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FAD" w:rsidRDefault="00796336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C45FAD" w:rsidRPr="003C1EDF" w:rsidRDefault="00796336" w:rsidP="003C1EDF">
      <w:pPr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ОБ ОЦЕНКЕ ИМУЩЕСТВА ДОЛЖНИКА</w:t>
      </w:r>
    </w:p>
    <w:p w:rsidR="00C45FAD" w:rsidRDefault="00796336">
      <w:pPr>
        <w:jc w:val="both"/>
      </w:pPr>
      <w:r>
        <w:rPr>
          <w:rFonts w:ascii="Times New Roman" w:hAnsi="Times New Roman" w:cs="Times New Roman"/>
          <w:sz w:val="24"/>
          <w:szCs w:val="24"/>
        </w:rPr>
        <w:t>г. Красноярск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1A0FC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1A0FC7">
        <w:rPr>
          <w:rFonts w:ascii="Times New Roman" w:hAnsi="Times New Roman" w:cs="Times New Roman"/>
          <w:sz w:val="24"/>
          <w:szCs w:val="24"/>
        </w:rPr>
        <w:t>08</w:t>
      </w:r>
      <w:r w:rsidR="00F5400A">
        <w:rPr>
          <w:rFonts w:ascii="Times New Roman" w:hAnsi="Times New Roman" w:cs="Times New Roman"/>
          <w:sz w:val="24"/>
          <w:szCs w:val="24"/>
        </w:rPr>
        <w:t xml:space="preserve">» </w:t>
      </w:r>
      <w:r w:rsidR="001A0FC7">
        <w:rPr>
          <w:rFonts w:ascii="Times New Roman" w:hAnsi="Times New Roman" w:cs="Times New Roman"/>
          <w:sz w:val="24"/>
          <w:szCs w:val="24"/>
        </w:rPr>
        <w:t xml:space="preserve">ноября </w:t>
      </w:r>
      <w:r w:rsidR="0081611E">
        <w:rPr>
          <w:rFonts w:ascii="Times New Roman" w:hAnsi="Times New Roman" w:cs="Times New Roman"/>
          <w:sz w:val="24"/>
          <w:szCs w:val="24"/>
        </w:rPr>
        <w:t>2017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45FAD" w:rsidRDefault="00796336">
      <w:pPr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proofErr w:type="spellStart"/>
      <w:r w:rsidR="0081611E">
        <w:rPr>
          <w:rFonts w:ascii="Times New Roman" w:hAnsi="Times New Roman" w:cs="Times New Roman"/>
          <w:color w:val="000000"/>
          <w:sz w:val="24"/>
          <w:szCs w:val="24"/>
        </w:rPr>
        <w:t>Войлукова</w:t>
      </w:r>
      <w:proofErr w:type="spellEnd"/>
      <w:r w:rsidR="0081611E">
        <w:rPr>
          <w:rFonts w:ascii="Times New Roman" w:hAnsi="Times New Roman" w:cs="Times New Roman"/>
          <w:color w:val="000000"/>
          <w:sz w:val="24"/>
          <w:szCs w:val="24"/>
        </w:rPr>
        <w:t xml:space="preserve"> Дмитрия Викторовича</w:t>
      </w:r>
      <w:r w:rsidR="00C54BA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E4721" w:rsidRPr="00375B0B">
        <w:rPr>
          <w:rFonts w:ascii="Times New Roman" w:hAnsi="Times New Roman" w:cs="Times New Roman"/>
          <w:sz w:val="24"/>
          <w:szCs w:val="24"/>
        </w:rPr>
        <w:t>Немков Никола</w:t>
      </w:r>
      <w:r w:rsidR="00AE4721">
        <w:rPr>
          <w:rFonts w:ascii="Times New Roman" w:hAnsi="Times New Roman" w:cs="Times New Roman"/>
          <w:sz w:val="24"/>
          <w:szCs w:val="24"/>
        </w:rPr>
        <w:t>й</w:t>
      </w:r>
      <w:r w:rsidR="00AE4721" w:rsidRPr="00375B0B">
        <w:rPr>
          <w:rFonts w:ascii="Times New Roman" w:hAnsi="Times New Roman" w:cs="Times New Roman"/>
          <w:sz w:val="24"/>
          <w:szCs w:val="24"/>
        </w:rPr>
        <w:t xml:space="preserve"> Владимирович (ИНН </w:t>
      </w:r>
      <w:r w:rsidR="00AE4721" w:rsidRPr="00375B0B">
        <w:rPr>
          <w:rFonts w:ascii="Times New Roman" w:hAnsi="Times New Roman" w:cs="Times New Roman"/>
          <w:bCs/>
          <w:sz w:val="24"/>
          <w:szCs w:val="24"/>
        </w:rPr>
        <w:t>24</w:t>
      </w:r>
      <w:r w:rsidR="00AE4721" w:rsidRPr="00375B0B">
        <w:rPr>
          <w:rFonts w:ascii="Times New Roman" w:hAnsi="Times New Roman" w:cs="Times New Roman"/>
          <w:sz w:val="24"/>
          <w:szCs w:val="24"/>
        </w:rPr>
        <w:t>6527103959, СНИЛС 103-800-722-04) - член Некоммерческого партнерства «Крымский Союз профессиональных арбитражных управляющих «ЭКСПЕРТ</w:t>
      </w:r>
      <w:proofErr w:type="gramStart"/>
      <w:r w:rsidR="00AE4721" w:rsidRPr="00375B0B">
        <w:rPr>
          <w:rFonts w:ascii="Times New Roman" w:hAnsi="Times New Roman" w:cs="Times New Roman"/>
          <w:sz w:val="24"/>
          <w:szCs w:val="24"/>
        </w:rPr>
        <w:t>»»</w:t>
      </w:r>
      <w:proofErr w:type="gramEnd"/>
      <w:r w:rsidR="00AE4721" w:rsidRPr="00375B0B">
        <w:rPr>
          <w:rFonts w:ascii="Times New Roman" w:hAnsi="Times New Roman" w:cs="Times New Roman"/>
          <w:sz w:val="24"/>
          <w:szCs w:val="24"/>
        </w:rPr>
        <w:t>(ОГРН СРО 1149102040185, ИНН СРО 9102024960, адрес: 298600, Республика Крым, г. Ялта, ул. Садовая д. 4</w:t>
      </w:r>
      <w:r w:rsidR="00AE4721" w:rsidRPr="00375B0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принял решение об оценке </w:t>
      </w:r>
      <w:r w:rsidR="0081611E">
        <w:rPr>
          <w:rFonts w:ascii="Times New Roman" w:hAnsi="Times New Roman" w:cs="Times New Roman"/>
          <w:color w:val="000000"/>
          <w:sz w:val="24"/>
          <w:szCs w:val="24"/>
        </w:rPr>
        <w:t xml:space="preserve">следующего </w:t>
      </w:r>
      <w:r>
        <w:rPr>
          <w:rFonts w:ascii="Times New Roman" w:hAnsi="Times New Roman" w:cs="Times New Roman"/>
          <w:color w:val="000000"/>
          <w:sz w:val="24"/>
          <w:szCs w:val="24"/>
        </w:rPr>
        <w:t>имущества должника:</w:t>
      </w:r>
    </w:p>
    <w:tbl>
      <w:tblPr>
        <w:tblW w:w="9327" w:type="dxa"/>
        <w:tblInd w:w="138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41"/>
        <w:gridCol w:w="4126"/>
        <w:gridCol w:w="1057"/>
        <w:gridCol w:w="3603"/>
      </w:tblGrid>
      <w:tr w:rsidR="00C45FAD" w:rsidTr="00DF58C8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45FAD" w:rsidRDefault="00796336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4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45FAD" w:rsidRPr="00D033BC" w:rsidRDefault="007963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3BC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45FAD" w:rsidRPr="00D033BC" w:rsidRDefault="007963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3BC">
              <w:rPr>
                <w:rFonts w:ascii="Times New Roman" w:hAnsi="Times New Roman" w:cs="Times New Roman"/>
                <w:sz w:val="24"/>
                <w:szCs w:val="24"/>
              </w:rPr>
              <w:t>Степень</w:t>
            </w:r>
          </w:p>
          <w:p w:rsidR="00C45FAD" w:rsidRPr="00D033BC" w:rsidRDefault="007963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3BC">
              <w:rPr>
                <w:rFonts w:ascii="Times New Roman" w:hAnsi="Times New Roman" w:cs="Times New Roman"/>
                <w:sz w:val="24"/>
                <w:szCs w:val="24"/>
              </w:rPr>
              <w:t>износа</w:t>
            </w:r>
          </w:p>
          <w:p w:rsidR="00C45FAD" w:rsidRPr="00D033BC" w:rsidRDefault="007963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3BC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3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45FAD" w:rsidRPr="00D033BC" w:rsidRDefault="007963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3BC">
              <w:rPr>
                <w:rFonts w:ascii="Times New Roman" w:hAnsi="Times New Roman" w:cs="Times New Roman"/>
                <w:sz w:val="24"/>
                <w:szCs w:val="24"/>
              </w:rPr>
              <w:t>Стоимость единицы</w:t>
            </w:r>
          </w:p>
        </w:tc>
      </w:tr>
      <w:tr w:rsidR="00AE4721" w:rsidTr="00DF58C8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E4721" w:rsidRDefault="00DF58C8">
            <w:pPr>
              <w:contextualSpacing/>
            </w:pPr>
            <w:r>
              <w:t>1.</w:t>
            </w:r>
          </w:p>
        </w:tc>
        <w:tc>
          <w:tcPr>
            <w:tcW w:w="4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E4721" w:rsidRDefault="000F0ADF" w:rsidP="0081611E">
            <w:pPr>
              <w:pStyle w:val="1"/>
              <w:shd w:val="clear" w:color="auto" w:fill="FFFFFF"/>
              <w:snapToGrid w:val="0"/>
              <w:ind w:left="0"/>
              <w:jc w:val="both"/>
              <w:rPr>
                <w:lang w:val="en-US"/>
              </w:rPr>
            </w:pPr>
            <w:r w:rsidRPr="001A0FC7">
              <w:rPr>
                <w:lang w:val="en-US"/>
              </w:rPr>
              <w:t>Jeep Commander</w:t>
            </w:r>
          </w:p>
          <w:p w:rsidR="000F0ADF" w:rsidRDefault="000F0ADF" w:rsidP="0081611E">
            <w:pPr>
              <w:pStyle w:val="1"/>
              <w:shd w:val="clear" w:color="auto" w:fill="FFFFFF"/>
              <w:snapToGrid w:val="0"/>
              <w:ind w:left="0"/>
              <w:jc w:val="both"/>
              <w:rPr>
                <w:rFonts w:ascii="Times New Roman CYR" w:hAnsi="Times New Roman CYR" w:cs="Times New Roman CYR"/>
                <w:lang w:val="en-US"/>
              </w:rPr>
            </w:pPr>
            <w:r>
              <w:rPr>
                <w:rFonts w:ascii="Times New Roman CYR" w:hAnsi="Times New Roman CYR" w:cs="Times New Roman CYR"/>
                <w:lang w:val="en-US"/>
              </w:rPr>
              <w:t>IJ8H3E8286Y148591</w:t>
            </w:r>
          </w:p>
          <w:p w:rsidR="000F0ADF" w:rsidRPr="001A0FC7" w:rsidRDefault="000F0ADF" w:rsidP="0081611E">
            <w:pPr>
              <w:pStyle w:val="1"/>
              <w:shd w:val="clear" w:color="auto" w:fill="FFFFFF"/>
              <w:snapToGrid w:val="0"/>
              <w:ind w:left="0"/>
              <w:jc w:val="both"/>
              <w:rPr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 CYR" w:hAnsi="Times New Roman CYR" w:cs="Times New Roman CYR"/>
                <w:lang w:val="en-US"/>
              </w:rPr>
              <w:t xml:space="preserve">2006 </w:t>
            </w:r>
            <w:r>
              <w:rPr>
                <w:rFonts w:ascii="Times New Roman CYR" w:hAnsi="Times New Roman CYR" w:cs="Times New Roman CYR"/>
              </w:rPr>
              <w:t>г</w:t>
            </w:r>
            <w:r w:rsidRPr="001A0FC7">
              <w:rPr>
                <w:rFonts w:ascii="Times New Roman CYR" w:hAnsi="Times New Roman CYR" w:cs="Times New Roman CYR"/>
                <w:lang w:val="en-US"/>
              </w:rPr>
              <w:t>.</w:t>
            </w:r>
            <w:r>
              <w:rPr>
                <w:rFonts w:ascii="Times New Roman CYR" w:hAnsi="Times New Roman CYR" w:cs="Times New Roman CYR"/>
              </w:rPr>
              <w:t>в</w:t>
            </w:r>
            <w:r w:rsidRPr="001A0FC7">
              <w:rPr>
                <w:rFonts w:ascii="Times New Roman CYR" w:hAnsi="Times New Roman CYR" w:cs="Times New Roman CYR"/>
                <w:lang w:val="en-US"/>
              </w:rPr>
              <w:t>.</w:t>
            </w:r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E4721" w:rsidRPr="000F0ADF" w:rsidRDefault="000F0AD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80%</w:t>
            </w:r>
          </w:p>
        </w:tc>
        <w:tc>
          <w:tcPr>
            <w:tcW w:w="3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AE4721" w:rsidRPr="00D033BC" w:rsidRDefault="000F0ADF" w:rsidP="004951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 w:rsidR="00D033BC" w:rsidRPr="00D033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D033BC" w:rsidRPr="00D033BC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1A0FC7" w:rsidTr="00DF58C8">
        <w:tc>
          <w:tcPr>
            <w:tcW w:w="5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A0FC7" w:rsidRDefault="001A0FC7">
            <w:pPr>
              <w:contextualSpacing/>
            </w:pPr>
            <w:r>
              <w:t>2.</w:t>
            </w:r>
          </w:p>
        </w:tc>
        <w:tc>
          <w:tcPr>
            <w:tcW w:w="4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A0FC7" w:rsidRDefault="001A0FC7" w:rsidP="0081611E">
            <w:pPr>
              <w:pStyle w:val="1"/>
              <w:shd w:val="clear" w:color="auto" w:fill="FFFFFF"/>
              <w:snapToGrid w:val="0"/>
              <w:ind w:left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Земельный</w:t>
            </w:r>
            <w:r>
              <w:rPr>
                <w:rFonts w:ascii="Times New Roman CYR" w:hAnsi="Times New Roman CYR" w:cs="Times New Roman CYR"/>
              </w:rPr>
              <w:t xml:space="preserve"> участок</w:t>
            </w:r>
            <w:r>
              <w:rPr>
                <w:rFonts w:ascii="Times New Roman CYR" w:hAnsi="Times New Roman CYR" w:cs="Times New Roman CYR"/>
              </w:rPr>
              <w:t xml:space="preserve">. </w:t>
            </w:r>
          </w:p>
          <w:p w:rsidR="001A0FC7" w:rsidRPr="007F7106" w:rsidRDefault="001A0FC7" w:rsidP="0081611E">
            <w:pPr>
              <w:pStyle w:val="1"/>
              <w:shd w:val="clear" w:color="auto" w:fill="FFFFFF"/>
              <w:snapToGrid w:val="0"/>
              <w:ind w:left="0"/>
              <w:jc w:val="both"/>
            </w:pPr>
            <w:bookmarkStart w:id="0" w:name="_GoBack"/>
            <w:bookmarkEnd w:id="0"/>
            <w:proofErr w:type="gramStart"/>
            <w:r>
              <w:t>Красноярский край, г. Красноярск, ул. Лесная, д. 83, корп. 34</w:t>
            </w:r>
            <w:r>
              <w:t xml:space="preserve">. </w:t>
            </w:r>
            <w:r>
              <w:rPr>
                <w:rFonts w:ascii="Times New Roman CYR" w:hAnsi="Times New Roman CYR" w:cs="Times New Roman CYR"/>
              </w:rPr>
              <w:t xml:space="preserve">837 </w:t>
            </w:r>
            <w:proofErr w:type="spellStart"/>
            <w:r>
              <w:rPr>
                <w:rFonts w:ascii="Times New Roman CYR" w:hAnsi="Times New Roman CYR" w:cs="Times New Roman CYR"/>
              </w:rPr>
              <w:t>кв.м</w:t>
            </w:r>
            <w:proofErr w:type="spellEnd"/>
            <w:r>
              <w:rPr>
                <w:rFonts w:ascii="Times New Roman CYR" w:hAnsi="Times New Roman CYR" w:cs="Times New Roman CYR"/>
              </w:rPr>
              <w:t>.</w:t>
            </w:r>
            <w:proofErr w:type="gramEnd"/>
          </w:p>
        </w:tc>
        <w:tc>
          <w:tcPr>
            <w:tcW w:w="10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A0FC7" w:rsidRPr="001A0FC7" w:rsidRDefault="001A0FC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1A0FC7" w:rsidRDefault="001A0FC7" w:rsidP="0049510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4 000 000 рублей</w:t>
            </w:r>
          </w:p>
        </w:tc>
      </w:tr>
      <w:tr w:rsidR="00C45FAD" w:rsidTr="00DF58C8">
        <w:tc>
          <w:tcPr>
            <w:tcW w:w="572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45FAD" w:rsidRPr="00D033BC" w:rsidRDefault="0079633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3BC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6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103" w:type="dxa"/>
            </w:tcMar>
          </w:tcPr>
          <w:p w:rsidR="00C45FAD" w:rsidRPr="00D033BC" w:rsidRDefault="001A0FC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r w:rsidR="000F0ADF">
              <w:rPr>
                <w:rFonts w:ascii="Times New Roman" w:hAnsi="Times New Roman" w:cs="Times New Roman"/>
                <w:sz w:val="24"/>
                <w:szCs w:val="24"/>
              </w:rPr>
              <w:t>470 000</w:t>
            </w:r>
            <w:r w:rsidR="00F77C0C" w:rsidRPr="00D033BC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</w:tc>
      </w:tr>
    </w:tbl>
    <w:p w:rsidR="00C45FAD" w:rsidRDefault="00C45FAD">
      <w:pPr>
        <w:pStyle w:val="1"/>
        <w:shd w:val="clear" w:color="auto" w:fill="FFFFFF"/>
        <w:rPr>
          <w:color w:val="000000"/>
        </w:rPr>
      </w:pPr>
    </w:p>
    <w:p w:rsidR="000F0ADF" w:rsidRDefault="000F0ADF" w:rsidP="000F0ADF">
      <w:pPr>
        <w:pStyle w:val="1"/>
        <w:shd w:val="clear" w:color="auto" w:fill="FFFFFF"/>
        <w:ind w:left="0" w:firstLine="567"/>
        <w:jc w:val="both"/>
        <w:rPr>
          <w:color w:val="000000"/>
        </w:rPr>
      </w:pPr>
      <w:r>
        <w:rPr>
          <w:color w:val="000000"/>
        </w:rPr>
        <w:t xml:space="preserve">При определении стоимости имущества учитывалось его состояние, степень износа, стоимость содержания и ремонта </w:t>
      </w:r>
      <w:r w:rsidR="001A0FC7">
        <w:rPr>
          <w:color w:val="000000"/>
        </w:rPr>
        <w:t>(</w:t>
      </w:r>
      <w:r>
        <w:rPr>
          <w:color w:val="000000"/>
        </w:rPr>
        <w:t>автомобиля</w:t>
      </w:r>
      <w:r w:rsidR="001A0FC7">
        <w:rPr>
          <w:color w:val="000000"/>
        </w:rPr>
        <w:t>)</w:t>
      </w:r>
      <w:r>
        <w:rPr>
          <w:color w:val="000000"/>
        </w:rPr>
        <w:t xml:space="preserve">, цены предложения </w:t>
      </w:r>
      <w:proofErr w:type="gramStart"/>
      <w:r>
        <w:rPr>
          <w:color w:val="000000"/>
        </w:rPr>
        <w:t>продажи</w:t>
      </w:r>
      <w:proofErr w:type="gramEnd"/>
      <w:r>
        <w:rPr>
          <w:color w:val="000000"/>
        </w:rPr>
        <w:t xml:space="preserve"> на аналогичные товары бывшие</w:t>
      </w:r>
      <w:r w:rsidR="001A0FC7">
        <w:rPr>
          <w:color w:val="000000"/>
        </w:rPr>
        <w:t xml:space="preserve"> и находящиеся</w:t>
      </w:r>
      <w:r>
        <w:rPr>
          <w:color w:val="000000"/>
        </w:rPr>
        <w:t xml:space="preserve"> в пользовании из открытых информационных источников (сайт объявлений </w:t>
      </w:r>
      <w:proofErr w:type="spellStart"/>
      <w:r>
        <w:rPr>
          <w:color w:val="000000"/>
        </w:rPr>
        <w:t>авито</w:t>
      </w:r>
      <w:proofErr w:type="spellEnd"/>
      <w:r>
        <w:rPr>
          <w:color w:val="000000"/>
        </w:rPr>
        <w:t xml:space="preserve">, сайт </w:t>
      </w:r>
      <w:r>
        <w:rPr>
          <w:color w:val="000000"/>
          <w:lang w:val="en-US"/>
        </w:rPr>
        <w:t>a</w:t>
      </w:r>
      <w:r w:rsidR="00013BCC">
        <w:rPr>
          <w:color w:val="000000"/>
          <w:lang w:val="en-US"/>
        </w:rPr>
        <w:t>u</w:t>
      </w:r>
      <w:r>
        <w:rPr>
          <w:color w:val="000000"/>
          <w:lang w:val="en-US"/>
        </w:rPr>
        <w:t>to</w:t>
      </w:r>
      <w:r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  <w:r>
        <w:rPr>
          <w:color w:val="000000"/>
        </w:rPr>
        <w:t>,</w:t>
      </w:r>
      <w:r w:rsidRPr="000F0ADF">
        <w:rPr>
          <w:color w:val="000000"/>
        </w:rPr>
        <w:t xml:space="preserve"> </w:t>
      </w:r>
      <w:proofErr w:type="spellStart"/>
      <w:r>
        <w:rPr>
          <w:color w:val="000000"/>
          <w:lang w:val="en-US"/>
        </w:rPr>
        <w:t>drom</w:t>
      </w:r>
      <w:proofErr w:type="spellEnd"/>
      <w:r w:rsidRPr="000F0ADF">
        <w:rPr>
          <w:color w:val="000000"/>
        </w:rPr>
        <w:t>.</w:t>
      </w:r>
      <w:proofErr w:type="spellStart"/>
      <w:r>
        <w:rPr>
          <w:color w:val="000000"/>
          <w:lang w:val="en-US"/>
        </w:rPr>
        <w:t>ru</w:t>
      </w:r>
      <w:proofErr w:type="spellEnd"/>
      <w:r w:rsidR="001A0FC7">
        <w:rPr>
          <w:color w:val="000000"/>
        </w:rPr>
        <w:t xml:space="preserve">, </w:t>
      </w:r>
      <w:proofErr w:type="spellStart"/>
      <w:r w:rsidR="001A0FC7">
        <w:rPr>
          <w:color w:val="000000"/>
          <w:lang w:val="en-US"/>
        </w:rPr>
        <w:t>domofond</w:t>
      </w:r>
      <w:proofErr w:type="spellEnd"/>
      <w:r w:rsidR="001A0FC7" w:rsidRPr="001A0FC7">
        <w:rPr>
          <w:color w:val="000000"/>
        </w:rPr>
        <w:t>.</w:t>
      </w:r>
      <w:proofErr w:type="spellStart"/>
      <w:r w:rsidR="001A0FC7">
        <w:rPr>
          <w:color w:val="000000"/>
          <w:lang w:val="en-US"/>
        </w:rPr>
        <w:t>ru</w:t>
      </w:r>
      <w:proofErr w:type="spellEnd"/>
      <w:r w:rsidR="001A0FC7">
        <w:rPr>
          <w:color w:val="000000"/>
        </w:rPr>
        <w:t xml:space="preserve">, </w:t>
      </w:r>
      <w:r w:rsidR="001A0FC7" w:rsidRPr="001A0FC7">
        <w:rPr>
          <w:color w:val="000000"/>
        </w:rPr>
        <w:t>krasnoyarsk.n1.ru</w:t>
      </w:r>
      <w:r w:rsidR="001A0FC7">
        <w:rPr>
          <w:color w:val="000000"/>
        </w:rPr>
        <w:t xml:space="preserve">, </w:t>
      </w:r>
      <w:r w:rsidR="001A0FC7" w:rsidRPr="001A0FC7">
        <w:rPr>
          <w:color w:val="000000"/>
        </w:rPr>
        <w:t>www.sibdom.ru</w:t>
      </w:r>
      <w:r>
        <w:rPr>
          <w:color w:val="000000"/>
        </w:rPr>
        <w:t>). Распечатки с интернет ресурсов прилагаются.</w:t>
      </w:r>
    </w:p>
    <w:p w:rsidR="003C1EDF" w:rsidRDefault="003C1EDF" w:rsidP="003C1EDF">
      <w:pPr>
        <w:pStyle w:val="1"/>
        <w:shd w:val="clear" w:color="auto" w:fill="FFFFFF"/>
        <w:ind w:left="0" w:firstLine="709"/>
        <w:jc w:val="both"/>
        <w:rPr>
          <w:color w:val="000000"/>
        </w:rPr>
      </w:pPr>
    </w:p>
    <w:p w:rsidR="00C45FAD" w:rsidRDefault="00C45FAD">
      <w:pPr>
        <w:pStyle w:val="1"/>
        <w:shd w:val="clear" w:color="auto" w:fill="FFFFFF"/>
        <w:rPr>
          <w:color w:val="000000"/>
        </w:rPr>
      </w:pPr>
    </w:p>
    <w:p w:rsidR="00C45FAD" w:rsidRDefault="00796336">
      <w:pPr>
        <w:pStyle w:val="1"/>
        <w:shd w:val="clear" w:color="auto" w:fill="FFFFFF"/>
      </w:pPr>
      <w:r>
        <w:rPr>
          <w:color w:val="000000"/>
        </w:rPr>
        <w:t xml:space="preserve">Финансовый управляющий </w:t>
      </w:r>
      <w:r w:rsidR="00AE4721">
        <w:rPr>
          <w:color w:val="000000"/>
        </w:rPr>
        <w:t>Немков Н.В.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_____________</w:t>
      </w:r>
    </w:p>
    <w:sectPr w:rsidR="00C45FAD" w:rsidSect="002F6CAB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ultant">
    <w:altName w:val="Times New Roman"/>
    <w:charset w:val="CC"/>
    <w:family w:val="roman"/>
    <w:pitch w:val="variable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B755C"/>
    <w:multiLevelType w:val="hybridMultilevel"/>
    <w:tmpl w:val="3626B9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578C615F"/>
    <w:multiLevelType w:val="hybridMultilevel"/>
    <w:tmpl w:val="171AB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023DC0"/>
    <w:multiLevelType w:val="hybridMultilevel"/>
    <w:tmpl w:val="330249CA"/>
    <w:lvl w:ilvl="0" w:tplc="009CD6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FAD"/>
    <w:rsid w:val="000071BA"/>
    <w:rsid w:val="00013BCC"/>
    <w:rsid w:val="000F0ADF"/>
    <w:rsid w:val="00183163"/>
    <w:rsid w:val="001A0FC7"/>
    <w:rsid w:val="001F2EB3"/>
    <w:rsid w:val="002F6CAB"/>
    <w:rsid w:val="003C1EDF"/>
    <w:rsid w:val="003E7119"/>
    <w:rsid w:val="004213F5"/>
    <w:rsid w:val="00495108"/>
    <w:rsid w:val="004D2A0F"/>
    <w:rsid w:val="00575D4E"/>
    <w:rsid w:val="0061754E"/>
    <w:rsid w:val="00621CB7"/>
    <w:rsid w:val="006F4631"/>
    <w:rsid w:val="00796336"/>
    <w:rsid w:val="0081611E"/>
    <w:rsid w:val="00AE4721"/>
    <w:rsid w:val="00BE7824"/>
    <w:rsid w:val="00C45FAD"/>
    <w:rsid w:val="00C54BA3"/>
    <w:rsid w:val="00D033BC"/>
    <w:rsid w:val="00D1226C"/>
    <w:rsid w:val="00D26EE3"/>
    <w:rsid w:val="00DF58C8"/>
    <w:rsid w:val="00F52904"/>
    <w:rsid w:val="00F5400A"/>
    <w:rsid w:val="00F77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CD8"/>
    <w:pPr>
      <w:suppressAutoHyphens/>
      <w:spacing w:after="200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B10689"/>
    <w:rPr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2F6CAB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2F6CAB"/>
    <w:pPr>
      <w:spacing w:after="140" w:line="288" w:lineRule="auto"/>
    </w:pPr>
  </w:style>
  <w:style w:type="paragraph" w:styleId="a5">
    <w:name w:val="List"/>
    <w:basedOn w:val="a4"/>
    <w:rsid w:val="002F6CAB"/>
    <w:rPr>
      <w:rFonts w:cs="Arial Unicode MS"/>
    </w:rPr>
  </w:style>
  <w:style w:type="paragraph" w:styleId="a6">
    <w:name w:val="caption"/>
    <w:basedOn w:val="a"/>
    <w:qFormat/>
    <w:rsid w:val="002F6CA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2F6CAB"/>
    <w:pPr>
      <w:suppressLineNumbers/>
    </w:pPr>
    <w:rPr>
      <w:rFonts w:cs="Arial Unicode MS"/>
    </w:rPr>
  </w:style>
  <w:style w:type="paragraph" w:styleId="a8">
    <w:name w:val="Title"/>
    <w:basedOn w:val="a"/>
    <w:qFormat/>
    <w:rsid w:val="002F6CAB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">
    <w:name w:val="Абзац списка1"/>
    <w:basedOn w:val="a"/>
    <w:qFormat/>
    <w:rsid w:val="00B10689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qFormat/>
    <w:rsid w:val="00B10689"/>
    <w:pPr>
      <w:widowControl w:val="0"/>
      <w:spacing w:after="0" w:line="586" w:lineRule="exact"/>
      <w:jc w:val="right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styleId="a9">
    <w:name w:val="No Spacing"/>
    <w:qFormat/>
    <w:rsid w:val="00B10689"/>
    <w:pPr>
      <w:suppressAutoHyphens/>
      <w:spacing w:line="240" w:lineRule="auto"/>
    </w:pPr>
    <w:rPr>
      <w:rFonts w:cs="Calibri"/>
      <w:sz w:val="22"/>
      <w:lang w:eastAsia="zh-CN"/>
    </w:rPr>
  </w:style>
  <w:style w:type="paragraph" w:customStyle="1" w:styleId="ConsNonformat">
    <w:name w:val="ConsNonformat"/>
    <w:qFormat/>
    <w:rsid w:val="00B10689"/>
    <w:pPr>
      <w:suppressAutoHyphens/>
      <w:spacing w:line="240" w:lineRule="auto"/>
    </w:pPr>
    <w:rPr>
      <w:rFonts w:ascii="Consultant" w:eastAsia="Arial" w:hAnsi="Consultant" w:cs="Consultant"/>
      <w:sz w:val="24"/>
      <w:szCs w:val="20"/>
      <w:lang w:eastAsia="zh-CN"/>
    </w:rPr>
  </w:style>
  <w:style w:type="table" w:styleId="aa">
    <w:name w:val="Table Grid"/>
    <w:basedOn w:val="a1"/>
    <w:uiPriority w:val="59"/>
    <w:rsid w:val="00D42F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E4721"/>
    <w:pPr>
      <w:suppressAutoHyphens w:val="0"/>
      <w:ind w:left="720"/>
      <w:contextualSpacing/>
    </w:pPr>
    <w:rPr>
      <w:rFonts w:asciiTheme="minorHAnsi" w:eastAsiaTheme="minorEastAsia" w:hAnsiTheme="minorHAnsi"/>
      <w:color w:va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CD8"/>
    <w:pPr>
      <w:suppressAutoHyphens/>
      <w:spacing w:after="200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B10689"/>
    <w:rPr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2F6CAB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2F6CAB"/>
    <w:pPr>
      <w:spacing w:after="140" w:line="288" w:lineRule="auto"/>
    </w:pPr>
  </w:style>
  <w:style w:type="paragraph" w:styleId="a5">
    <w:name w:val="List"/>
    <w:basedOn w:val="a4"/>
    <w:rsid w:val="002F6CAB"/>
    <w:rPr>
      <w:rFonts w:cs="Arial Unicode MS"/>
    </w:rPr>
  </w:style>
  <w:style w:type="paragraph" w:styleId="a6">
    <w:name w:val="caption"/>
    <w:basedOn w:val="a"/>
    <w:qFormat/>
    <w:rsid w:val="002F6CA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2F6CAB"/>
    <w:pPr>
      <w:suppressLineNumbers/>
    </w:pPr>
    <w:rPr>
      <w:rFonts w:cs="Arial Unicode MS"/>
    </w:rPr>
  </w:style>
  <w:style w:type="paragraph" w:styleId="a8">
    <w:name w:val="Title"/>
    <w:basedOn w:val="a"/>
    <w:qFormat/>
    <w:rsid w:val="002F6CAB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1">
    <w:name w:val="Абзац списка1"/>
    <w:basedOn w:val="a"/>
    <w:qFormat/>
    <w:rsid w:val="00B10689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3">
    <w:name w:val="Style3"/>
    <w:basedOn w:val="a"/>
    <w:qFormat/>
    <w:rsid w:val="00B10689"/>
    <w:pPr>
      <w:widowControl w:val="0"/>
      <w:spacing w:after="0" w:line="586" w:lineRule="exact"/>
      <w:jc w:val="right"/>
    </w:pPr>
    <w:rPr>
      <w:rFonts w:ascii="Century Gothic" w:eastAsia="Times New Roman" w:hAnsi="Century Gothic" w:cs="Century Gothic"/>
      <w:sz w:val="24"/>
      <w:szCs w:val="24"/>
      <w:lang w:eastAsia="zh-CN"/>
    </w:rPr>
  </w:style>
  <w:style w:type="paragraph" w:styleId="a9">
    <w:name w:val="No Spacing"/>
    <w:qFormat/>
    <w:rsid w:val="00B10689"/>
    <w:pPr>
      <w:suppressAutoHyphens/>
      <w:spacing w:line="240" w:lineRule="auto"/>
    </w:pPr>
    <w:rPr>
      <w:rFonts w:cs="Calibri"/>
      <w:sz w:val="22"/>
      <w:lang w:eastAsia="zh-CN"/>
    </w:rPr>
  </w:style>
  <w:style w:type="paragraph" w:customStyle="1" w:styleId="ConsNonformat">
    <w:name w:val="ConsNonformat"/>
    <w:qFormat/>
    <w:rsid w:val="00B10689"/>
    <w:pPr>
      <w:suppressAutoHyphens/>
      <w:spacing w:line="240" w:lineRule="auto"/>
    </w:pPr>
    <w:rPr>
      <w:rFonts w:ascii="Consultant" w:eastAsia="Arial" w:hAnsi="Consultant" w:cs="Consultant"/>
      <w:sz w:val="24"/>
      <w:szCs w:val="20"/>
      <w:lang w:eastAsia="zh-CN"/>
    </w:rPr>
  </w:style>
  <w:style w:type="table" w:styleId="aa">
    <w:name w:val="Table Grid"/>
    <w:basedOn w:val="a1"/>
    <w:uiPriority w:val="59"/>
    <w:rsid w:val="00D42F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AE4721"/>
    <w:pPr>
      <w:suppressAutoHyphens w:val="0"/>
      <w:ind w:left="720"/>
      <w:contextualSpacing/>
    </w:pPr>
    <w:rPr>
      <w:rFonts w:asciiTheme="minorHAnsi" w:eastAsiaTheme="minorEastAsia" w:hAnsiTheme="minorHAnsi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4D030-418F-4F75-8879-69AE6AC71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Zverdvd.org</cp:lastModifiedBy>
  <cp:revision>4</cp:revision>
  <cp:lastPrinted>2017-11-07T10:10:00Z</cp:lastPrinted>
  <dcterms:created xsi:type="dcterms:W3CDTF">2017-10-23T10:21:00Z</dcterms:created>
  <dcterms:modified xsi:type="dcterms:W3CDTF">2017-11-07T10:19:00Z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