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Нижний Новгород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«__» __________ 201</w:t>
      </w:r>
      <w:r w:rsidR="00D7636E">
        <w:rPr>
          <w:rFonts w:ascii="Times New Roman" w:hAnsi="Times New Roman" w:cs="Times New Roman"/>
          <w:bCs/>
          <w:sz w:val="24"/>
          <w:szCs w:val="24"/>
        </w:rPr>
        <w:t>8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8F7D93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bCs/>
          <w:sz w:val="24"/>
          <w:szCs w:val="24"/>
        </w:rPr>
        <w:t>Финансовый управляющий Бшаряна Альберта Мамеевича - Сазонова Наталья Валентиновна,</w:t>
      </w:r>
      <w:r w:rsidRPr="00302C16">
        <w:rPr>
          <w:b/>
          <w:bCs/>
          <w:sz w:val="24"/>
          <w:szCs w:val="24"/>
        </w:rPr>
        <w:t xml:space="preserve"> </w:t>
      </w:r>
      <w:r w:rsidRPr="00E2609B">
        <w:rPr>
          <w:bCs/>
          <w:sz w:val="24"/>
          <w:szCs w:val="24"/>
        </w:rPr>
        <w:t>действующ</w:t>
      </w:r>
      <w:r>
        <w:rPr>
          <w:bCs/>
          <w:sz w:val="24"/>
          <w:szCs w:val="24"/>
        </w:rPr>
        <w:t>ая</w:t>
      </w:r>
      <w:r w:rsidRPr="00E2609B">
        <w:rPr>
          <w:bCs/>
          <w:sz w:val="24"/>
          <w:szCs w:val="24"/>
        </w:rPr>
        <w:t xml:space="preserve"> на основании </w:t>
      </w:r>
      <w:r>
        <w:rPr>
          <w:bCs/>
          <w:sz w:val="24"/>
          <w:szCs w:val="24"/>
        </w:rPr>
        <w:t>р</w:t>
      </w:r>
      <w:r w:rsidRPr="00E2609B">
        <w:rPr>
          <w:bCs/>
          <w:sz w:val="24"/>
          <w:szCs w:val="24"/>
        </w:rPr>
        <w:t xml:space="preserve">ешения Арбитражного суда Нижегородской области от </w:t>
      </w:r>
      <w:r>
        <w:rPr>
          <w:bCs/>
          <w:sz w:val="24"/>
          <w:szCs w:val="24"/>
        </w:rPr>
        <w:t>08</w:t>
      </w:r>
      <w:r w:rsidRPr="00E2609B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>04</w:t>
      </w:r>
      <w:r w:rsidRPr="00E2609B">
        <w:rPr>
          <w:bCs/>
          <w:sz w:val="24"/>
          <w:szCs w:val="24"/>
        </w:rPr>
        <w:t>.201</w:t>
      </w:r>
      <w:r>
        <w:rPr>
          <w:bCs/>
          <w:sz w:val="24"/>
          <w:szCs w:val="24"/>
        </w:rPr>
        <w:t>6</w:t>
      </w:r>
      <w:r w:rsidRPr="00E2609B">
        <w:rPr>
          <w:bCs/>
          <w:sz w:val="24"/>
          <w:szCs w:val="24"/>
        </w:rPr>
        <w:t>г. в рамках дела о несостоятельности (банкротстве) № А43-</w:t>
      </w:r>
      <w:r>
        <w:rPr>
          <w:bCs/>
          <w:sz w:val="24"/>
          <w:szCs w:val="24"/>
        </w:rPr>
        <w:t>1040</w:t>
      </w:r>
      <w:r w:rsidRPr="00E2609B">
        <w:rPr>
          <w:bCs/>
          <w:sz w:val="24"/>
          <w:szCs w:val="24"/>
        </w:rPr>
        <w:t>/201</w:t>
      </w:r>
      <w:r>
        <w:rPr>
          <w:bCs/>
          <w:sz w:val="24"/>
          <w:szCs w:val="24"/>
        </w:rPr>
        <w:t>6</w:t>
      </w:r>
      <w:r w:rsidRPr="00E2609B">
        <w:rPr>
          <w:bCs/>
          <w:sz w:val="24"/>
          <w:szCs w:val="24"/>
        </w:rPr>
        <w:t>,</w:t>
      </w:r>
      <w:r w:rsidR="00F775F4">
        <w:rPr>
          <w:bCs/>
          <w:sz w:val="24"/>
          <w:szCs w:val="24"/>
        </w:rPr>
        <w:t xml:space="preserve"> </w:t>
      </w:r>
      <w:r w:rsidR="00F02B5D" w:rsidRPr="00F02B5D">
        <w:rPr>
          <w:sz w:val="24"/>
          <w:szCs w:val="24"/>
        </w:rPr>
        <w:t>именуем</w:t>
      </w:r>
      <w:r>
        <w:rPr>
          <w:sz w:val="24"/>
          <w:szCs w:val="24"/>
        </w:rPr>
        <w:t>ая</w:t>
      </w:r>
      <w:r w:rsidR="00F02B5D" w:rsidRPr="00F02B5D">
        <w:rPr>
          <w:sz w:val="24"/>
          <w:szCs w:val="24"/>
        </w:rPr>
        <w:t xml:space="preserve">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 торгов (Протокол о результатах проведения торгов от «__» ___________ 201</w:t>
      </w:r>
      <w:r w:rsidR="00D7636E">
        <w:rPr>
          <w:sz w:val="24"/>
          <w:szCs w:val="24"/>
        </w:rPr>
        <w:t>8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C810BE">
      <w:pPr>
        <w:widowControl w:val="0"/>
        <w:numPr>
          <w:ilvl w:val="1"/>
          <w:numId w:val="1"/>
        </w:numPr>
        <w:tabs>
          <w:tab w:val="left" w:pos="0"/>
          <w:tab w:val="left" w:pos="1134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</w:t>
      </w:r>
      <w:r w:rsidR="00ED1A58">
        <w:rPr>
          <w:sz w:val="24"/>
          <w:szCs w:val="24"/>
        </w:rPr>
        <w:t xml:space="preserve"> </w:t>
      </w:r>
      <w:r w:rsidR="00C810BE">
        <w:rPr>
          <w:sz w:val="24"/>
          <w:szCs w:val="24"/>
        </w:rPr>
        <w:t>по</w:t>
      </w:r>
      <w:r w:rsidR="00ED1A58">
        <w:rPr>
          <w:sz w:val="24"/>
          <w:szCs w:val="24"/>
        </w:rPr>
        <w:t xml:space="preserve"> прав</w:t>
      </w:r>
      <w:r w:rsidR="00C810BE">
        <w:rPr>
          <w:sz w:val="24"/>
          <w:szCs w:val="24"/>
        </w:rPr>
        <w:t>у</w:t>
      </w:r>
      <w:r w:rsidR="00ED1A58">
        <w:rPr>
          <w:sz w:val="24"/>
          <w:szCs w:val="24"/>
        </w:rPr>
        <w:t xml:space="preserve"> собственности</w:t>
      </w:r>
      <w:r w:rsidRPr="00F02B5D">
        <w:rPr>
          <w:sz w:val="24"/>
          <w:szCs w:val="24"/>
        </w:rPr>
        <w:t>:</w:t>
      </w:r>
    </w:p>
    <w:p w:rsidR="00D7636E" w:rsidRPr="00D7636E" w:rsidRDefault="00D7636E" w:rsidP="00D7636E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D7636E">
        <w:rPr>
          <w:sz w:val="24"/>
          <w:szCs w:val="24"/>
        </w:rPr>
        <w:t xml:space="preserve">Лот №1: 1) земельный участок, площадь: 2 086 </w:t>
      </w:r>
      <w:proofErr w:type="spellStart"/>
      <w:r w:rsidRPr="00D7636E">
        <w:rPr>
          <w:sz w:val="24"/>
          <w:szCs w:val="24"/>
        </w:rPr>
        <w:t>кв.м</w:t>
      </w:r>
      <w:proofErr w:type="spellEnd"/>
      <w:r w:rsidRPr="00D7636E">
        <w:rPr>
          <w:sz w:val="24"/>
          <w:szCs w:val="24"/>
        </w:rPr>
        <w:t xml:space="preserve">., кадастровый номер: 52:43:0500001:125;   2) земельный участок,  площадь: 6 866 </w:t>
      </w:r>
      <w:proofErr w:type="spellStart"/>
      <w:r w:rsidRPr="00D7636E">
        <w:rPr>
          <w:sz w:val="24"/>
          <w:szCs w:val="24"/>
        </w:rPr>
        <w:t>кв.м</w:t>
      </w:r>
      <w:proofErr w:type="spellEnd"/>
      <w:r w:rsidRPr="00D7636E">
        <w:rPr>
          <w:sz w:val="24"/>
          <w:szCs w:val="24"/>
        </w:rPr>
        <w:t xml:space="preserve">., кадастровый номер: 52:43:0500001:126; 3) нежилое здание (коровник на 200 голов), площадь: 1 718,5 </w:t>
      </w:r>
      <w:proofErr w:type="spellStart"/>
      <w:r w:rsidRPr="00D7636E">
        <w:rPr>
          <w:sz w:val="24"/>
          <w:szCs w:val="24"/>
        </w:rPr>
        <w:t>кв.м</w:t>
      </w:r>
      <w:proofErr w:type="spellEnd"/>
      <w:r w:rsidRPr="00D7636E">
        <w:rPr>
          <w:sz w:val="24"/>
          <w:szCs w:val="24"/>
        </w:rPr>
        <w:t xml:space="preserve">., кадастровый номер: 52:43:0500001:198; 4) нежилое здание (коровник на 200 голов), площадь: 726,9 </w:t>
      </w:r>
      <w:proofErr w:type="spellStart"/>
      <w:r w:rsidRPr="00D7636E">
        <w:rPr>
          <w:sz w:val="24"/>
          <w:szCs w:val="24"/>
        </w:rPr>
        <w:t>кв.м</w:t>
      </w:r>
      <w:proofErr w:type="spellEnd"/>
      <w:r w:rsidRPr="00D7636E">
        <w:rPr>
          <w:sz w:val="24"/>
          <w:szCs w:val="24"/>
        </w:rPr>
        <w:t xml:space="preserve">., кадастровый номер: 52:43:0500001:196. Категория земель по участках, входящим в Лот №1: земли </w:t>
      </w:r>
      <w:proofErr w:type="gramStart"/>
      <w:r w:rsidRPr="00D7636E">
        <w:rPr>
          <w:sz w:val="24"/>
          <w:szCs w:val="24"/>
        </w:rPr>
        <w:t>сельскохозяйственного</w:t>
      </w:r>
      <w:proofErr w:type="gramEnd"/>
      <w:r w:rsidRPr="00D7636E">
        <w:rPr>
          <w:sz w:val="24"/>
          <w:szCs w:val="24"/>
        </w:rPr>
        <w:t xml:space="preserve"> назначения, разрешенное использование: для сельскохозяйственного производства. Все объекты Лота № 1 расположены по адресу: </w:t>
      </w:r>
      <w:proofErr w:type="gramStart"/>
      <w:r w:rsidRPr="00D7636E">
        <w:rPr>
          <w:sz w:val="24"/>
          <w:szCs w:val="24"/>
        </w:rPr>
        <w:t>Нижегородская</w:t>
      </w:r>
      <w:proofErr w:type="gramEnd"/>
      <w:r w:rsidRPr="00D7636E">
        <w:rPr>
          <w:sz w:val="24"/>
          <w:szCs w:val="24"/>
        </w:rPr>
        <w:t xml:space="preserve"> обл., </w:t>
      </w:r>
      <w:proofErr w:type="spellStart"/>
      <w:r w:rsidRPr="00D7636E">
        <w:rPr>
          <w:sz w:val="24"/>
          <w:szCs w:val="24"/>
        </w:rPr>
        <w:t>Перевозский</w:t>
      </w:r>
      <w:proofErr w:type="spellEnd"/>
      <w:r w:rsidRPr="00D7636E">
        <w:rPr>
          <w:sz w:val="24"/>
          <w:szCs w:val="24"/>
        </w:rPr>
        <w:t xml:space="preserve"> р-н, с. </w:t>
      </w:r>
      <w:proofErr w:type="spellStart"/>
      <w:r w:rsidRPr="00D7636E">
        <w:rPr>
          <w:sz w:val="24"/>
          <w:szCs w:val="24"/>
        </w:rPr>
        <w:t>Вельдеманово</w:t>
      </w:r>
      <w:proofErr w:type="spellEnd"/>
      <w:r w:rsidRPr="00D7636E">
        <w:rPr>
          <w:sz w:val="24"/>
          <w:szCs w:val="24"/>
        </w:rPr>
        <w:t xml:space="preserve">, ул. Промзона-1. </w:t>
      </w:r>
    </w:p>
    <w:p w:rsidR="00D7636E" w:rsidRPr="00D7636E" w:rsidRDefault="00D7636E" w:rsidP="00D7636E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proofErr w:type="gramStart"/>
      <w:r w:rsidRPr="00D7636E">
        <w:rPr>
          <w:sz w:val="24"/>
          <w:szCs w:val="24"/>
        </w:rPr>
        <w:t xml:space="preserve">Лот №2: 1) земельный участок, площадь: 7 966 </w:t>
      </w:r>
      <w:proofErr w:type="spellStart"/>
      <w:r w:rsidRPr="00D7636E">
        <w:rPr>
          <w:sz w:val="24"/>
          <w:szCs w:val="24"/>
        </w:rPr>
        <w:t>кв.м</w:t>
      </w:r>
      <w:proofErr w:type="spellEnd"/>
      <w:r w:rsidRPr="00D7636E">
        <w:rPr>
          <w:sz w:val="24"/>
          <w:szCs w:val="24"/>
        </w:rPr>
        <w:t xml:space="preserve">., кадастровый номер: 52:43:0700011:46, категория земель: земли населенных пунктов, разрешенное использование: для размещения производственной базы; 2) нежилое здание (гараж), площадь:  79,9 </w:t>
      </w:r>
      <w:proofErr w:type="spellStart"/>
      <w:r w:rsidRPr="00D7636E">
        <w:rPr>
          <w:sz w:val="24"/>
          <w:szCs w:val="24"/>
        </w:rPr>
        <w:t>кв.м</w:t>
      </w:r>
      <w:proofErr w:type="spellEnd"/>
      <w:r w:rsidRPr="00D7636E">
        <w:rPr>
          <w:sz w:val="24"/>
          <w:szCs w:val="24"/>
        </w:rPr>
        <w:t xml:space="preserve">., кадастровый номер: 52:43:0700011:135; 3) нежилое здание (весовая </w:t>
      </w:r>
      <w:proofErr w:type="spellStart"/>
      <w:r w:rsidRPr="00D7636E">
        <w:rPr>
          <w:sz w:val="24"/>
          <w:szCs w:val="24"/>
        </w:rPr>
        <w:t>райтопа</w:t>
      </w:r>
      <w:proofErr w:type="spellEnd"/>
      <w:r w:rsidRPr="00D7636E">
        <w:rPr>
          <w:sz w:val="24"/>
          <w:szCs w:val="24"/>
        </w:rPr>
        <w:t xml:space="preserve">), площадь: 50,7 </w:t>
      </w:r>
      <w:proofErr w:type="spellStart"/>
      <w:r w:rsidRPr="00D7636E">
        <w:rPr>
          <w:sz w:val="24"/>
          <w:szCs w:val="24"/>
        </w:rPr>
        <w:t>кв.м</w:t>
      </w:r>
      <w:proofErr w:type="spellEnd"/>
      <w:r w:rsidRPr="00D7636E">
        <w:rPr>
          <w:sz w:val="24"/>
          <w:szCs w:val="24"/>
        </w:rPr>
        <w:t>., кадастровый номер: 52:43:0700011:64;</w:t>
      </w:r>
      <w:proofErr w:type="gramEnd"/>
      <w:r w:rsidRPr="00D7636E">
        <w:rPr>
          <w:sz w:val="24"/>
          <w:szCs w:val="24"/>
        </w:rPr>
        <w:t xml:space="preserve"> </w:t>
      </w:r>
      <w:proofErr w:type="gramStart"/>
      <w:r w:rsidRPr="00D7636E">
        <w:rPr>
          <w:sz w:val="24"/>
          <w:szCs w:val="24"/>
        </w:rPr>
        <w:t xml:space="preserve">4) сооружение (железнодорожный тупик), площадь: 150 </w:t>
      </w:r>
      <w:proofErr w:type="spellStart"/>
      <w:r w:rsidRPr="00D7636E">
        <w:rPr>
          <w:sz w:val="24"/>
          <w:szCs w:val="24"/>
        </w:rPr>
        <w:t>кв.м</w:t>
      </w:r>
      <w:proofErr w:type="spellEnd"/>
      <w:r w:rsidRPr="00D7636E">
        <w:rPr>
          <w:sz w:val="24"/>
          <w:szCs w:val="24"/>
        </w:rPr>
        <w:t xml:space="preserve">., кадастровый номер: 52:43:0700011:133, назначение объекта: нежилое; 5) нежилое административное здание, площадь: 92,6 </w:t>
      </w:r>
      <w:proofErr w:type="spellStart"/>
      <w:r w:rsidRPr="00D7636E">
        <w:rPr>
          <w:sz w:val="24"/>
          <w:szCs w:val="24"/>
        </w:rPr>
        <w:t>кв.м</w:t>
      </w:r>
      <w:proofErr w:type="spellEnd"/>
      <w:r w:rsidRPr="00D7636E">
        <w:rPr>
          <w:sz w:val="24"/>
          <w:szCs w:val="24"/>
        </w:rPr>
        <w:t>., кадастровый номер: 52:43:0700011:134.</w:t>
      </w:r>
      <w:proofErr w:type="gramEnd"/>
      <w:r w:rsidRPr="00D7636E">
        <w:rPr>
          <w:sz w:val="24"/>
          <w:szCs w:val="24"/>
        </w:rPr>
        <w:t xml:space="preserve"> Все объекты Лота № 2 расположены по адресу: </w:t>
      </w:r>
      <w:proofErr w:type="gramStart"/>
      <w:r w:rsidRPr="00D7636E">
        <w:rPr>
          <w:sz w:val="24"/>
          <w:szCs w:val="24"/>
        </w:rPr>
        <w:t>Нижегородская</w:t>
      </w:r>
      <w:proofErr w:type="gramEnd"/>
      <w:r w:rsidRPr="00D7636E">
        <w:rPr>
          <w:sz w:val="24"/>
          <w:szCs w:val="24"/>
        </w:rPr>
        <w:t xml:space="preserve"> обл., </w:t>
      </w:r>
      <w:proofErr w:type="spellStart"/>
      <w:r w:rsidRPr="00D7636E">
        <w:rPr>
          <w:sz w:val="24"/>
          <w:szCs w:val="24"/>
        </w:rPr>
        <w:t>Перевозский</w:t>
      </w:r>
      <w:proofErr w:type="spellEnd"/>
      <w:r w:rsidRPr="00D7636E">
        <w:rPr>
          <w:sz w:val="24"/>
          <w:szCs w:val="24"/>
        </w:rPr>
        <w:t xml:space="preserve"> р-н, г. Перевоз, ул. Нагорная, д. 8.</w:t>
      </w:r>
    </w:p>
    <w:p w:rsidR="00D7636E" w:rsidRPr="00D7636E" w:rsidRDefault="00D7636E" w:rsidP="00D7636E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D7636E">
        <w:rPr>
          <w:sz w:val="24"/>
          <w:szCs w:val="24"/>
        </w:rPr>
        <w:t xml:space="preserve">Лот № 3: нежилое здание (зерносклад на 1000 ТН), площадь: 281,3 </w:t>
      </w:r>
      <w:proofErr w:type="spellStart"/>
      <w:r w:rsidRPr="00D7636E">
        <w:rPr>
          <w:sz w:val="24"/>
          <w:szCs w:val="24"/>
        </w:rPr>
        <w:t>кв.м</w:t>
      </w:r>
      <w:proofErr w:type="spellEnd"/>
      <w:r w:rsidRPr="00D7636E">
        <w:rPr>
          <w:sz w:val="24"/>
          <w:szCs w:val="24"/>
        </w:rPr>
        <w:t xml:space="preserve">., кадастровый номер: 52:27:0080006:494, расположено по адресу: </w:t>
      </w:r>
      <w:proofErr w:type="gramStart"/>
      <w:r w:rsidRPr="00D7636E">
        <w:rPr>
          <w:sz w:val="24"/>
          <w:szCs w:val="24"/>
        </w:rPr>
        <w:t>Нижегородская</w:t>
      </w:r>
      <w:proofErr w:type="gramEnd"/>
      <w:r w:rsidRPr="00D7636E">
        <w:rPr>
          <w:sz w:val="24"/>
          <w:szCs w:val="24"/>
        </w:rPr>
        <w:t xml:space="preserve"> обл., </w:t>
      </w:r>
      <w:proofErr w:type="spellStart"/>
      <w:r w:rsidRPr="00D7636E">
        <w:rPr>
          <w:sz w:val="24"/>
          <w:szCs w:val="24"/>
        </w:rPr>
        <w:t>Лысковский</w:t>
      </w:r>
      <w:proofErr w:type="spellEnd"/>
      <w:r w:rsidRPr="00D7636E">
        <w:rPr>
          <w:sz w:val="24"/>
          <w:szCs w:val="24"/>
        </w:rPr>
        <w:t xml:space="preserve"> р-н, с. </w:t>
      </w:r>
      <w:proofErr w:type="spellStart"/>
      <w:r w:rsidRPr="00D7636E">
        <w:rPr>
          <w:sz w:val="24"/>
          <w:szCs w:val="24"/>
        </w:rPr>
        <w:t>Кириково</w:t>
      </w:r>
      <w:proofErr w:type="spellEnd"/>
      <w:r w:rsidRPr="00D7636E">
        <w:rPr>
          <w:sz w:val="24"/>
          <w:szCs w:val="24"/>
        </w:rPr>
        <w:t xml:space="preserve">. </w:t>
      </w:r>
    </w:p>
    <w:p w:rsidR="00F02B5D" w:rsidRPr="00F02B5D" w:rsidRDefault="00F02B5D" w:rsidP="00D7636E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8F7D93">
        <w:rPr>
          <w:bCs/>
          <w:sz w:val="24"/>
          <w:szCs w:val="24"/>
        </w:rPr>
        <w:t>1.2.</w:t>
      </w:r>
      <w:r w:rsidRPr="008F7D93">
        <w:rPr>
          <w:sz w:val="24"/>
          <w:szCs w:val="24"/>
        </w:rPr>
        <w:t xml:space="preserve"> Продавец гарантирует, что продаваемое по настоящему Договору</w:t>
      </w:r>
      <w:r w:rsidRPr="00F02B5D">
        <w:rPr>
          <w:sz w:val="24"/>
          <w:szCs w:val="24"/>
        </w:rPr>
        <w:t xml:space="preserve"> Имущество никому другому не продано, под арестом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с другими документами, необходимыми для оформления  настоящего</w:t>
      </w:r>
      <w:r w:rsidRPr="008F7D93">
        <w:rPr>
          <w:rFonts w:ascii="Times New Roman" w:hAnsi="Times New Roman" w:cs="Times New Roman"/>
          <w:szCs w:val="24"/>
        </w:rPr>
        <w:t xml:space="preserve"> </w:t>
      </w:r>
      <w:r w:rsidRPr="00F02B5D">
        <w:rPr>
          <w:rFonts w:ascii="Times New Roman" w:hAnsi="Times New Roman" w:cs="Times New Roman"/>
          <w:sz w:val="24"/>
          <w:szCs w:val="24"/>
        </w:rPr>
        <w:t>Договора, и претензий к ним не имеет.</w:t>
      </w:r>
    </w:p>
    <w:p w:rsid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D7636E" w:rsidRDefault="00D7636E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7636E" w:rsidRDefault="00D7636E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96FB7" w:rsidRPr="00F02B5D" w:rsidRDefault="00696FB7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Указанная цена является окончательной и изменению не подлежит.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Покупателем на момент подписания настоящего Договора внесен задаток в счет оплаты имущества в размере  _______________________  рублей.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C810BE">
      <w:pPr>
        <w:tabs>
          <w:tab w:val="left" w:pos="993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 xml:space="preserve">Окончательный расчет по настоящему Договору в сумме _____________________ рублей Покупатель обязуется произвести в срок не позднее 30 (Тридцати) дней </w:t>
      </w:r>
      <w:proofErr w:type="gramStart"/>
      <w:r w:rsidRPr="00F02B5D">
        <w:rPr>
          <w:sz w:val="24"/>
          <w:szCs w:val="24"/>
        </w:rPr>
        <w:t>с даты подписания</w:t>
      </w:r>
      <w:proofErr w:type="gramEnd"/>
      <w:r w:rsidRPr="00F02B5D">
        <w:rPr>
          <w:sz w:val="24"/>
          <w:szCs w:val="24"/>
        </w:rPr>
        <w:t xml:space="preserve">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3.2.</w:t>
      </w:r>
      <w:r w:rsidRPr="00F02B5D">
        <w:rPr>
          <w:rFonts w:ascii="Times New Roman" w:hAnsi="Times New Roman" w:cs="Times New Roman"/>
        </w:rPr>
        <w:t xml:space="preserve"> Покупатель несет все расходы, связанные с оформлением настоящего Договора, в соответствии с действующим законодательством РФ.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3.3.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</w:t>
      </w:r>
      <w:proofErr w:type="gramStart"/>
      <w:r w:rsidRPr="00F02B5D">
        <w:rPr>
          <w:rFonts w:ascii="Times New Roman" w:hAnsi="Times New Roman" w:cs="Times New Roman"/>
        </w:rPr>
        <w:t>дств в п</w:t>
      </w:r>
      <w:proofErr w:type="gramEnd"/>
      <w:r w:rsidRPr="00F02B5D">
        <w:rPr>
          <w:rFonts w:ascii="Times New Roman" w:hAnsi="Times New Roman" w:cs="Times New Roman"/>
        </w:rPr>
        <w:t xml:space="preserve">олном объеме (п. 2.1. настоящего Договора) на расчетный счет Продавца. </w:t>
      </w:r>
    </w:p>
    <w:p w:rsidR="008F7D93" w:rsidRPr="00F02B5D" w:rsidRDefault="008F7D93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 xml:space="preserve">4.2. </w:t>
      </w:r>
      <w:proofErr w:type="gramStart"/>
      <w:r w:rsidRPr="00F02B5D">
        <w:rPr>
          <w:rFonts w:ascii="Times New Roman" w:hAnsi="Times New Roman" w:cs="Times New Roman"/>
          <w:spacing w:val="-4"/>
        </w:rPr>
        <w:t>С даты подписания</w:t>
      </w:r>
      <w:proofErr w:type="gramEnd"/>
      <w:r w:rsidRPr="00F02B5D">
        <w:rPr>
          <w:rFonts w:ascii="Times New Roman" w:hAnsi="Times New Roman" w:cs="Times New Roman"/>
          <w:spacing w:val="-4"/>
        </w:rPr>
        <w:t xml:space="preserve">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AD5E12" w:rsidRPr="00F02B5D" w:rsidRDefault="00AD5E12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 xml:space="preserve">4.3. Государственная регистрация перехода права собственности на продаваемое на настоящему Договору имущество </w:t>
      </w:r>
      <w:r w:rsidR="00C0158E">
        <w:rPr>
          <w:rFonts w:ascii="Times New Roman" w:hAnsi="Times New Roman" w:cs="Times New Roman"/>
          <w:spacing w:val="-4"/>
        </w:rPr>
        <w:t xml:space="preserve">в органах, осуществляющих государственную регистрацию прав на недвижимое имущество и сделок с ним, </w:t>
      </w:r>
      <w:r>
        <w:rPr>
          <w:rFonts w:ascii="Times New Roman" w:hAnsi="Times New Roman" w:cs="Times New Roman"/>
          <w:spacing w:val="-4"/>
        </w:rPr>
        <w:t xml:space="preserve">осуществляется после полной оплаты суммы, указанной в п. 2.1 настоящего Договора и </w:t>
      </w:r>
      <w:r w:rsidR="00C0158E">
        <w:rPr>
          <w:rFonts w:ascii="Times New Roman" w:hAnsi="Times New Roman" w:cs="Times New Roman"/>
          <w:spacing w:val="-4"/>
        </w:rPr>
        <w:t>подписания сторонами Акта приема-передачи имущества.</w:t>
      </w:r>
      <w:r>
        <w:rPr>
          <w:rFonts w:ascii="Times New Roman" w:hAnsi="Times New Roman" w:cs="Times New Roman"/>
          <w:spacing w:val="-4"/>
        </w:rPr>
        <w:t xml:space="preserve"> 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5.3.1. Оплатить стоимость приобретаемого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6.1. Стороны несут имущественную ответственность за неисполнение или ненадлежащее исполнение обязательств по настоящему Договору в соответствии с </w:t>
      </w:r>
      <w:r w:rsidRPr="00F02B5D">
        <w:rPr>
          <w:sz w:val="24"/>
          <w:szCs w:val="24"/>
        </w:rPr>
        <w:lastRenderedPageBreak/>
        <w:t>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</w:t>
      </w:r>
      <w:proofErr w:type="gramStart"/>
      <w:r w:rsidRPr="00F02B5D">
        <w:rPr>
          <w:sz w:val="24"/>
          <w:szCs w:val="24"/>
        </w:rPr>
        <w:t>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  <w:proofErr w:type="gramEnd"/>
    </w:p>
    <w:p w:rsid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P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</w:t>
      </w:r>
      <w:r w:rsidR="00C0158E">
        <w:rPr>
          <w:sz w:val="24"/>
          <w:szCs w:val="24"/>
        </w:rPr>
        <w:t>3</w:t>
      </w:r>
      <w:r w:rsidRPr="00F02B5D">
        <w:rPr>
          <w:sz w:val="24"/>
          <w:szCs w:val="24"/>
        </w:rPr>
        <w:t xml:space="preserve"> (</w:t>
      </w:r>
      <w:r w:rsidR="00C0158E">
        <w:rPr>
          <w:sz w:val="24"/>
          <w:szCs w:val="24"/>
        </w:rPr>
        <w:t>Трех</w:t>
      </w:r>
      <w:r w:rsidRPr="00F02B5D">
        <w:rPr>
          <w:sz w:val="24"/>
          <w:szCs w:val="24"/>
        </w:rPr>
        <w:t xml:space="preserve">) экземплярах, имеющих равную юридическую силу, по </w:t>
      </w:r>
      <w:r w:rsidR="00C0158E">
        <w:rPr>
          <w:sz w:val="24"/>
          <w:szCs w:val="24"/>
        </w:rPr>
        <w:t>экземпляру для каждой из сторон, один экземпляр будет храниться в органе, осуществляющем государственную регистрацию перехода права собственности на недвижимое имущество и сделок с ним.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CD306F" w:rsidTr="00F1065A">
        <w:tc>
          <w:tcPr>
            <w:tcW w:w="4785" w:type="dxa"/>
          </w:tcPr>
          <w:p w:rsidR="00C0158E" w:rsidRPr="00C53B3F" w:rsidRDefault="00C0158E" w:rsidP="00C0158E">
            <w:pPr>
              <w:adjustRightInd w:val="0"/>
              <w:rPr>
                <w:b/>
                <w:sz w:val="24"/>
                <w:szCs w:val="24"/>
              </w:rPr>
            </w:pPr>
            <w:proofErr w:type="spellStart"/>
            <w:r w:rsidRPr="00C53B3F">
              <w:rPr>
                <w:b/>
                <w:sz w:val="24"/>
                <w:szCs w:val="24"/>
              </w:rPr>
              <w:t>Бшарян</w:t>
            </w:r>
            <w:proofErr w:type="spellEnd"/>
            <w:r w:rsidRPr="00C53B3F">
              <w:rPr>
                <w:b/>
                <w:sz w:val="24"/>
                <w:szCs w:val="24"/>
              </w:rPr>
              <w:t xml:space="preserve"> Альберт Мамеевич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17.01.1974г.р.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место рождения: с. </w:t>
            </w:r>
            <w:proofErr w:type="spellStart"/>
            <w:r w:rsidRPr="00C53B3F">
              <w:rPr>
                <w:sz w:val="24"/>
                <w:szCs w:val="24"/>
              </w:rPr>
              <w:t>Геташен</w:t>
            </w:r>
            <w:proofErr w:type="spellEnd"/>
            <w:r w:rsidRPr="00C53B3F">
              <w:rPr>
                <w:sz w:val="24"/>
                <w:szCs w:val="24"/>
              </w:rPr>
              <w:t xml:space="preserve"> </w:t>
            </w:r>
            <w:proofErr w:type="spellStart"/>
            <w:r w:rsidRPr="00C53B3F">
              <w:rPr>
                <w:sz w:val="24"/>
                <w:szCs w:val="24"/>
              </w:rPr>
              <w:t>Октемберянского</w:t>
            </w:r>
            <w:proofErr w:type="spellEnd"/>
            <w:r w:rsidRPr="00C53B3F">
              <w:rPr>
                <w:sz w:val="24"/>
                <w:szCs w:val="24"/>
              </w:rPr>
              <w:t xml:space="preserve"> района Армянской ССР, 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522500853092</w:t>
            </w:r>
            <w:r w:rsidRPr="00C53B3F">
              <w:rPr>
                <w:sz w:val="24"/>
                <w:szCs w:val="24"/>
              </w:rPr>
              <w:t xml:space="preserve"> </w:t>
            </w:r>
          </w:p>
          <w:p w:rsidR="00C0158E" w:rsidRPr="00C53B3F" w:rsidRDefault="00C0158E" w:rsidP="00C0158E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 143-577-957 98</w:t>
            </w:r>
          </w:p>
          <w:p w:rsidR="00C0158E" w:rsidRDefault="00C0158E" w:rsidP="00C0158E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адрес: 607408, </w:t>
            </w:r>
            <w:proofErr w:type="gramStart"/>
            <w:r w:rsidRPr="00C53B3F">
              <w:rPr>
                <w:sz w:val="24"/>
                <w:szCs w:val="24"/>
              </w:rPr>
              <w:t>Нижегородская</w:t>
            </w:r>
            <w:proofErr w:type="gramEnd"/>
            <w:r w:rsidRPr="00C53B3F">
              <w:rPr>
                <w:sz w:val="24"/>
                <w:szCs w:val="24"/>
              </w:rPr>
              <w:t xml:space="preserve"> обл., </w:t>
            </w:r>
            <w:proofErr w:type="spellStart"/>
            <w:r w:rsidRPr="00C53B3F">
              <w:rPr>
                <w:sz w:val="24"/>
                <w:szCs w:val="24"/>
              </w:rPr>
              <w:t>Перевозский</w:t>
            </w:r>
            <w:proofErr w:type="spellEnd"/>
            <w:r w:rsidRPr="00C53B3F">
              <w:rPr>
                <w:sz w:val="24"/>
                <w:szCs w:val="24"/>
              </w:rPr>
              <w:t xml:space="preserve"> р-н, с. Большие </w:t>
            </w:r>
            <w:proofErr w:type="spellStart"/>
            <w:r w:rsidRPr="00C53B3F">
              <w:rPr>
                <w:sz w:val="24"/>
                <w:szCs w:val="24"/>
              </w:rPr>
              <w:t>Кемары</w:t>
            </w:r>
            <w:proofErr w:type="spellEnd"/>
            <w:r w:rsidRPr="00C53B3F">
              <w:rPr>
                <w:sz w:val="24"/>
                <w:szCs w:val="24"/>
              </w:rPr>
              <w:t xml:space="preserve">, </w:t>
            </w:r>
          </w:p>
          <w:p w:rsidR="00C0158E" w:rsidRPr="00C53B3F" w:rsidRDefault="00C0158E" w:rsidP="00C0158E">
            <w:pPr>
              <w:adjustRightInd w:val="0"/>
              <w:rPr>
                <w:b/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ул. Луговая, д. 3, кв. 1</w:t>
            </w:r>
          </w:p>
          <w:p w:rsidR="00C0158E" w:rsidRPr="00C53B3F" w:rsidRDefault="00C0158E" w:rsidP="00C0158E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C0158E" w:rsidRPr="00C53B3F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C0158E" w:rsidRPr="00C53B3F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8762AB" w:rsidRDefault="00C0158E" w:rsidP="00C0158E">
            <w:pPr>
              <w:adjustRightInd w:val="0"/>
              <w:jc w:val="both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______________________/Сазонова Н.В./</w:t>
            </w:r>
          </w:p>
          <w:p w:rsidR="00C0158E" w:rsidRPr="00CD306F" w:rsidRDefault="00C0158E" w:rsidP="00C0158E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6FB7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D93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5E12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283B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158E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BE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636E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5F4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user</cp:lastModifiedBy>
  <cp:revision>2</cp:revision>
  <dcterms:created xsi:type="dcterms:W3CDTF">2018-03-31T16:29:00Z</dcterms:created>
  <dcterms:modified xsi:type="dcterms:W3CDTF">2018-03-31T16:29:00Z</dcterms:modified>
</cp:coreProperties>
</file>