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008139/2</w:t>
      </w:r>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Полищук Алексей Евгеньевич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550401095414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 (922) 043 49 46</w:t>
            </w:r>
          </w:p>
        </w:tc>
      </w:tr>
      <w:tr>
        <w:trPr/>
        <w:tc>
          <w:tcPr>
            <w:tcW w:w="4000" w:type="dxa"/>
            <w:vAlign w:val="center"/>
          </w:tcPr>
          <w:p>
            <w:pPr>
              <w:pStyle w:val=""/>
            </w:pPr>
            <w:r>
              <w:rPr>
                <w:rStyle w:val=""/>
              </w:rPr>
              <w:t xml:space="preserve">Адрес регистрации:</w:t>
            </w:r>
          </w:p>
        </w:tc>
        <w:tc>
          <w:tcPr>
            <w:tcW w:w="6000" w:type="dxa"/>
            <w:vAlign w:val="center"/>
          </w:tcPr>
          <w:p>
            <w:pPr>
              <w:pStyle w:val=""/>
            </w:pPr>
            <w:r>
              <w:rPr>
                <w:rStyle w:val=""/>
              </w:rPr>
              <w:t xml:space="preserve">ЯНАО, г. Новый Уренгой, снт ДПК Дунай, ул. Морозная, д. 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БУРНЕФТЬ</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5610144348</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460048, ОРЕНБУРГСКАЯ ОБЛАСТЬ, ГОРОД ОРЕНБУРГ, УЛИЦА ТРАНСПОРТНАЯ ДОМ 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А47-12729/2017</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008139</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27.11.2025 12:00:00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02.01.2026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Дебиторская задолженность ООО НГДУ Приволжский ИНН 7722412895 в размере 72 356 725,67 руб.
В случае частичного исполнения дебитором, чья дебиторская задолженность реализуется на торгах, обязательств по оплате долга (гашение дебиторской задолженности) цена лота уменьшается пропорционально исполненному обязательству, при этом победителю торгов не перечисляются денежные средства, полученные от дебитора (п. 1 ст. 381, ст. 390 ГК РФ, п. 1 ст. 416 ГК РФ). В случае полного гашения задолженности лот снимается с торгов. Договор уступки прав требования не заключается.</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651 210.53</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начала</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окончания</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27.11.2025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30.11.2025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130 242.11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651 210.53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30.11.2025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03.12.2025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118 520.32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592 601.58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03.12.2025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06.12.2025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106 798.53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533 992.63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06.12.2025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09.12.2025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95 076.74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475 383.68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09.12.2025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12.12.2025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83 354.95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416 774.73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12.12.2025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15.12.2025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71 633.16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358 165.78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15.12.2025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18.12.2025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59 911.37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299 556.83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18.12.2025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21.12.2025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48 189.58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240 947.88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21.12.2025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24.12.2025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36 467.79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182 338.93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24.12.2025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27.12.2025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24 746.00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123 729.98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27.12.2025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30.12.2025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13 024.21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65 121.03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30.12.2025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02.01.2026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1 302.42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6 512.11</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008139-2-3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30.12.2025 16:46:10.510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Арутюнян Сергей Роландович
ИНН: 772631912711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008139-2-4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31.12.2025 14:56:11.528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Махнач Наталья Александровна
ИНН: 230800436792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008139-2-5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02.01.2026 11:08:08.530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ПУТИЛОВ АЛЕКСЕЙ ВЛАДИМИРОВИЧ
ИНН: 720506735925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008139-2-6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02.01.2026 11:59:10.240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Вайзбек Олег Владимирович
ИНН: 222402601684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 с приложением копии протокола об определении участников торгов.</w:t>
      </w:r>
    </w:p>
    <w:p/>
    <w:p/>
    <w:p>
      <w:pPr>
        <w:pStyle w:val=""/>
      </w:pPr>
      <w:r>
        <w:rPr>
          <w:rStyle w:val=""/>
        </w:rPr>
        <w:t xml:space="preserve">Протокол подписан организатором торгов 03.01.2026 11:46:35</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2026-01-03T11:46:34+03:00</dcterms:created>
  <dcterms:modified xsi:type="dcterms:W3CDTF">2026-01-03T11:46:34+03:00</dcterms:modified>
</cp:coreProperties>
</file>

<file path=docProps/custom.xml><?xml version="1.0" encoding="utf-8"?>
<Properties xmlns="http://schemas.openxmlformats.org/officeDocument/2006/custom-properties" xmlns:vt="http://schemas.openxmlformats.org/officeDocument/2006/docPropsVTypes"/>
</file>