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007595/4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отвественностью Версо-Монолит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8601050554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Ханты-Мансийский автономный округ - Югра, г. Ханты-Мансийск, ул. Светлая, д.67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А75-4181/2023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Нежилое помещение, площадь 179,4 кв.м., адрес: Тюменская область, Ханты-Мансийский автономный округ - Югра, город Ханты-Мансийск, улица Доронина, дом 8, кадастровый номер 86:12:0101087:96;
2. Доля в праве на общее имущество в многоквартирном доме, нежилое, доля 1794/49286, площадь 523,7 кв.м., адрес: Ханты-Мансийский автономный округ - Югра, г. Ханты-Мансийск, ул. Доронина, д. 8, кадастровый номер 86:00:0000000:6;
3. Общая долевая собственность на земельный участок, доля 1794/49286, площадь 1770 кв.м., адрес: Местоположение установлено относительно ориентира, расположенного в границах участка. Почтовый адрес ориентира: АО Ханты-Мансийский Автономный округ - Югра, г. Ханты-Мансийск, ул. Доронина, 8, кадастровый номер 86:12:0101060:13.
Имущество является предметом залога ООО Унифондбанк.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25 154 362.00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16.07.2024 12:05:50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2024-07-16T12:05:50+03:00</dcterms:created>
  <dcterms:modified xsi:type="dcterms:W3CDTF">2024-07-16T12:05:50+03:00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