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2463230830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660041, Красноярский край, г. Красноярск, ул. Академика Киренского д. 87 Б оф. 503/2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А33-22626/2014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Эрляньской торговой компании с ограниченной ответственностью «Сен юй» о выплате задолженности в размере 24 312 663,98 рублей (подтверждено Решением Арбитражного суда Красноярского края от 04.12.2017 по делу №А33-16856/2015)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21 881 397.58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14.05.2024 09:09:18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2024-05-14T09:09:17+03:00</dcterms:created>
  <dcterms:modified xsi:type="dcterms:W3CDTF">2024-05-14T09:09:17+03:00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