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557 826.30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557 826.30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100 408.73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502 043.67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89 252.21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446 261.04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78 095.68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390 478.41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334 695.78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278 913.15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44 626.10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33 469.58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167 347.89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55 782.63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5 578.26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14:33:04.526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Пушкарев Михаил Владимирович
ИНН: 260504976243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14:59:32.616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
ИНН: 231137069986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14:51:24.716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
ИНН: 054600019588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14:54:59.741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
ИНН: 263515924620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14:55:46.628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Мореплавцев Сергей Николаевич
ИНН: 263404652931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14:26:43.109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Категробов Александр Сергеевич
ИНН: 260112251768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007347-1-2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10:40:09.051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Арушанов Арам Эдуардович
ИНН: 263405580292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14:33:04.526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Пушкарев Михаил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14:59:32.616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Пепеляев Евгений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14:51:24.716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Малламагомедов Али Магомедович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14:54:59.741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Жамойда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14:55:46.628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Мореплавцев Сергей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14:26:43.109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Категробов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10:40:09.051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Арушанов Арам Эдуардович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289 000.00 рублей за имущество, составляющее Лот, предложил участник Пушкарев Михаил Владимирович (ИНН 260504976243),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225 000.00 рублей за имущество, составляющее Лот, предложил участник Пепеляев Евгений Алексеевич (ИНН 231137069986)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11:35:32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2024-01-15T11:35:32+03:00</dcterms:created>
  <dcterms:modified xsi:type="dcterms:W3CDTF">2024-01-15T11:35:32+03:00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