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 PC-220-7, 2006 г/в, инв. № 16618, бортовой контроллер АвтоГРАФ Инв. № 51929, датчик уровня топлива Инв. № 51894.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1 011 012.30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006700-11-1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16:48:40.127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006700-11-2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17:54:04.448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Логинова Ландыш Рамилевна
ИНН: 160301921207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006700-11-3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17:58:13.020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16:48:40.127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17:58:13.020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17:54:04.448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Логинова Ландыш Рамилевна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1 703 500.00 рублей за имущество, составляющее Лот, предложил участник ИП Панов Александр Игоревич (ИНН 246314572307),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1 610 000.00 рублей за имущество, составляющее Лот, предложил участник Розманов Александр Александрович (ИНН 245208428074)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11:36:37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2022-09-26T11:36:37+03:00</dcterms:created>
  <dcterms:modified xsi:type="dcterms:W3CDTF">2022-09-26T11:36:37+03:00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