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инв. номер Э0001836, мобильный вагон инв. номер Э0000719, вагончик блок инв. номер С45-01769, вагончик блок инв. номер С45-01766, вагончик стандартный контейнер инв. номер Э0000642, вагончик инв. номер Э0003404.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320 280.59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17:52:41.516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2022-08-01T13:04:45+03:00</dcterms:created>
  <dcterms:modified xsi:type="dcterms:W3CDTF">2022-08-01T13:04:45+03:00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