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 в ассортименте, металлорукав в ассортименте, монитор, Монокот-Крилак, муфта эл.сварная, Корсис, в ассортименте, наконечник герметичный, насосы в ассортименте, нивелир, огнетушитель в ассортименте, опора ОП в ассортименте, опалубка мелкощитовая , отводы в ассортименте, отражатель VEGA, плита перекрытия лотков и каналов в ассортименте, панель в ассортименте, патрубок в ассортименте, переход, переходник в ассортименте, перфоратор, перчатки трикотажные, плита минераловатная в ассортименте, плита ПГП, плита пенополистирольная, днище колодца, поддон, подкладка ст.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8 900 601.30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1 780 120.26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8 900 601.30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1 424 096.21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7 120 481.04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1 068 072.16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5 340 360.78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712 048.10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3 560 240.52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356 024.05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1 780 120.26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04.07.2022 16:16:19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2022-07-04T16:16:19+03:00</dcterms:created>
  <dcterms:modified xsi:type="dcterms:W3CDTF">2022-07-04T16:16:19+03:00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