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006468/4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Илья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525714432280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89108791391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Московское шоссе, д.27а, кв.189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НИЖЕГОРОДСКИЙ ГОРОДСКОЙ ЦЕНТР МЖК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5260049536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603001, г.Н.Новгород, ул.Рождественская, д.10В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А43-19799/2015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18.04.2022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общей площадью 2368 кв.м., расположенный по адресу: г. Н. Новгород, ул. Нижнепечерская, д. 9 (строительный адрес), кадастровый номер 52:18:0060216:3043, степень готовности 45%, расположен на земельном участке, принадлежащем третьему лицу с кадастровым номером 52:18:060216:0025.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24 240 574.80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2 424 057.48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24 240 574.80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2 302 854.60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23 028 546.06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2 181 651.73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21 816 517.32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2 060 448.85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20 604 488.58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1 939 245.98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19 392 459.84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1 818 043.11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18 180 431.10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1 696 840.23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16 968 402.36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1 575 637.36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15 756 373.62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14 544 344.88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1 333 231.61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13 332 316.14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1 212 028.74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12 120 287.40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1 090 825.86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10 908 258.66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969 622.99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9 696 229.92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848 420.11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8 484 201.18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727 217.24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7 272 172.44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606 014.37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6 060 143.70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484 811.49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4 848 114.96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3 636 086.22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242 405.74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2 424 057.48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006468-4-1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20:18:33.206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Гремячевский коммунальный комплекс
ИНН: 5251009978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13:14:32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2022-08-01T13:14:32+03:00</dcterms:created>
  <dcterms:modified xsi:type="dcterms:W3CDTF">2022-08-01T13:14:32+03:00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