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Отдельно стоящее здание (прачечная) (нежилое здание) общей площадью 108,1 кв.м., этажность 1, кадастровый номер 52:16:0050202:302, находящееся по адресу: Нижегородская область, г.Балахна, пер.Макаренко, д.4 – залог ПАО «НБД-Банк» (Договор залога недвижимого имущества (Ипотеки) от 11 мая 2016г.); Гараж (нежилое здание) общей площадью 117,9 кв.м., этажность 1, кадастровый номер 52:16:0050202:823, находящееся по адресу: Нижегородская область, г. Балахна, пер.Макаренко, д.4– залог ПАО «НБД-Банк» в соответствии со ст. 65 ФЗ № 102 от 16.07.1998г. «Об ипотеке (залоге недвижимости)»; Земельный участок общей площадью 43,0 кв, категория земель: земли населенных пунктов, разрешенное использование: прачечная, кадастровый номер 52:16:0050202:475, расположенный по адресу: Нижегородская область, г.Балахна, пер.Макаренко д.4 (Договор залога недвижимого имущества (Ипотеки) от 11 мая 2016г.); Земельный участок, общей площадью 433,0 кв.м., категория земель: земли населенных пунктов, разрешенное использование: под отдельно стоящим зданием (прачечная) (нежилое), кадастровый номер 52:16:0050202:220, расположенный по адресу: Нижегородская область г.Балахна, пер.Макаренко, д.4; (Договор залога недвижимого имущества (Ипотеки) от 11 мая 2016г.);
Все имущество 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26.10.2022 09:57:33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2022-10-26T09:57:33+03:00</dcterms:created>
  <dcterms:modified xsi:type="dcterms:W3CDTF">2022-10-26T09:57:33+03:00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