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Дверной блок ДГ, в ассортименте, лоток Л 4-15,плинтус ПВХ, печь для сушки и прокалки ЭПСЭ-10-400, полоса оцинков. 40*6, СВ 105-5 IVA* (стойка опор), прокладка для кронштейна опорного и 2-мя ребрами жесткости, стекломагниевый лист, стойка волейбольная, стойка баскетбольная, труба ВГП в ассортименте, углошлифмашина , уголок, швеллер , в ассортименте, шина крепежная.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1 100 490.08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10:43:40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2022-03-31T10:43:40+03:00</dcterms:created>
  <dcterms:modified xsi:type="dcterms:W3CDTF">2022-03-31T10:43:40+03:00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