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006017/33</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«Организатор торгов «КОМИНВЕСТ»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7723412150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+7(901)7605509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117105, г Москва, ул Варшавское шоссе, 26, стр. 10, эт.5, пом.I, комн.23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Федеральное государственное унитарное предприятие «Главное военно-строительное управление №6»</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2700001660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680000, Хабаровский край, город Хабаровск, улица Дзержинского, д.43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А73-8059/2015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006017</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03.11.2021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09.12.2021 16:59:00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09.12.2021 17:00:00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Вагончик контейнер бойлерная, инв.номер Э0003332, Вагончик- контейнер бойлерная, инв.номер C01-00464, Вагончик контейнерный Баня, инв.номер Э0003272, Вагончик туалет, инв.номер Э0003210, Вагончик туалет, инв.номер Э0003211, Вагончик МДФ туалет, инв.номер Э0002459, Вагончик МДФ туалет, инв.номер Э0003605, Вагончик МДФ тулет, инв.номер Э0003316, Вагончик МДФ душевая, инв.номер Э0003604.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1 781 954.00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10.12.2021 10:15:52</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2021-12-10T10:15:52+03:00</dcterms:created>
  <dcterms:modified xsi:type="dcterms:W3CDTF">2021-12-10T10:15:52+03:00</dcterms:modified>
</cp:coreProperties>
</file>

<file path=docProps/custom.xml><?xml version="1.0" encoding="utf-8"?>
<Properties xmlns="http://schemas.openxmlformats.org/officeDocument/2006/custom-properties" xmlns:vt="http://schemas.openxmlformats.org/officeDocument/2006/docPropsVTypes"/>
</file>