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2013 г/в, VIN № XTT316300D0012693, инв. № 68336.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12:01:37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2021-10-19T12:01:37+03:00</dcterms:created>
  <dcterms:modified xsi:type="dcterms:W3CDTF">2021-10-19T12:01:37+03:00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