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005743/4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Серпухов Станислав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525001503845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603105, г. Нижний Новгород, ул. Ломоносова, д. 15,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А43-33326/2015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«Луидор-Тюнинг» (ОГРН 1035205647542, ИНН 5261039379, адрес: 603028 Нижний Новгород, Московское шоссе, д.86 а) в размере 20,25 % от общей величины уставного капитала.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28 634 400.00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25 770 960.00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22 907 520.00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17 180 640.00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8 590 320.00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005743-4-1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10:30:29.750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Сергей Владимирович
ИНН: 526020369308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26.09.2021 15:49:57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2021-09-26T15:49:56+03:00</dcterms:created>
  <dcterms:modified xsi:type="dcterms:W3CDTF">2021-09-26T15:49:56+03:00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