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005680/1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Краска Акрилак Финиш белая, Монокот-Крилаки акселератор, грунт Элакор, Betonol G; грунтовка (материалы с истекшим сроком годности).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2 029 890.39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405 978.08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2 029 890.39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304 483.56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1 522 417.79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202 989.04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1 014 945.20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101 494.52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507 472.60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005680-1-1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31.08.2021 11:37:01.993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«Строймаркет»
ИНН: 2721056733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02.09.2021 10:59:20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2021-09-02T10:59:19+03:00</dcterms:created>
  <dcterms:modified xsi:type="dcterms:W3CDTF">2021-09-02T10:59:19+03:00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