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, ул.Басаргина 52 кв. 5 / 130,1 кв.м., комн.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08:46:53.261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08:47:20.715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
ИНН: 270319718269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11:57:04.942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
ИНН: 2704025069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12:21:40.983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
ИНН: 253707110000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17:09:27.272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17:54:24.072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19:00:23.508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19:15:28.702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19:53:27.930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19:55:37.097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19:56:44.629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19:57:18.081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19:56:44.629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19:55:37.097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17:54:24.072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19:57:18.081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08:46:53.261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19:00:23.508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12:21:40.983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Сунцов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19:15:28.702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11:57:04.942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ДВ-КОНСТРАКШЕН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17:09:27.272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19:53:27.930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08:47:20.715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16 025 556.00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16 005 666.00 рублей за имущество, составляющее Лот, предложил участник Кинькова Елена Викторовна (ИНН 253702261246)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13:49:33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2021-08-30T13:49:33+03:00</dcterms:created>
  <dcterms:modified xsi:type="dcterms:W3CDTF">2021-08-30T13:49:33+03:00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