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Оганесова Ирина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525402542841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607185 Нижегородская обл. г. Саров, ул. Юности д.12, кв.84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А43-13197/2020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долевая собственность, доля в праве 1/9 Кадастровый номер: 13:60:0010012:514 Назначение объекта недвижимости: жилое помещение Адрес: Нижегородская область, г. Саров, ул. Семашко, д. 6, кв. 88 Площадь: 49,40 кв. м. Вид права: общая долевая собственность, доля в праве 1/9 Дата государственной регистрации: 09.10.2013 Номер государственной регистрации: 52-52-19/015/2013-979 Основание государственной регистрации: Свидетельство о праве на наследство по закону Ограничение прав и обременение объекта недвижимости: запрещение регистрации Номер государственной регистрации: 13:60:0010012:514-52/119/2019-1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09:38:11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2021-07-20T09:38:11+03:00</dcterms:created>
  <dcterms:modified xsi:type="dcterms:W3CDTF">2021-07-20T09:38:11+03:00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