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005457/1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Зенит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5022040479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8-799-253-42-02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140408, Московская область, г. Коломна, ул. Партизан, д. 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«Специализированное управление по производству отделочных работ в транспортном строительстве»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7710616333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103012, г. Москва, переулок Черкасский Б., д. 4, стр.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А40-81830/17-178-120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ИП Филипочкину Сергею Александровичу: 49 243 348,12 руб. без учета НДС; Право требования к ОАО ЮНИАРТ: 4 594 547,95 руб. без учета НДС; Право требования к ООО АргоСтрой: 3 609 711,10 руб. без учета НДС; Право требования к ООО Гилси: 6 855 838,88 руб. без учета НДС; Право требования к ООО Нова: 22 611 170,08 руб. без учета НДС; Право требования к ООО ПЕРСЕЙ: 10 577 521,65 Право требования к ООО КБ ИНФОРМПРОГРЕСС: 669,75 руб. без учета НДС; Право требования к ООО РЕНТИНВЕСТЦЕНТР: 3 067 682,23 руб. без учета НДС; Право требования к ООО Трансфорт: 141 863 517,06 руб. без учета НДС.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218 181 606.14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21 818 160.61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218 181 606.14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18 545 436.52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185 454 365.22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15 272 712.43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152 727 124.30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11 999 988.34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119 999 883.38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8 727 264.25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87 272 642.46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5 454 540.15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54 545 401.53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2 181 816.06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21 818 160.61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1 527 271.24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15 272 712.43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872 726.42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8 727 264.25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218 181.61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2 181 816.06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196 363.45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1 963 634.46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174 545.28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1 745 452.85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152 727.12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1 527 271.24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130 908.96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1 309 089.64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109 090.80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1 090 908.03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87 272.64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872 726.42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65 454.48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654 544.82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43 636.32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436 363.21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21 818.16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218 181.61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005457-1-1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13.07.2021 11:54:16.756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Кучин Эдуард Жанович
ИНН: 771771151649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13.07.2021 12:20:10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2021-07-13T12:20:10+03:00</dcterms:created>
  <dcterms:modified xsi:type="dcterms:W3CDTF">2021-07-13T12:20:10+03:00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