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кадастровый номер 27:23:0050324:18, общей площадью 12 256 м2 (Договор аренды земельного участка № 11618 от 20.08.2010г., срок действия договора – на неопределенный срок) с расположенными на нём неотделимыми улучшениями: незавершённый строительством объект - Г-образный многоквартирный жилой дом с габаритными размерами 89,1×56,7 м, переменной высотности 12÷15 этажей, общей площадью – 15 666,68 м2. Местоположение: Хабаровский край, г. Хабаровск, р-н Индустриальный, ул. Морозова Павла Леонтьевича (права на объект не зарегистрированы по смыслу ст. 131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18:21:13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2021-03-31T18:21:13+03:00</dcterms:created>
  <dcterms:modified xsi:type="dcterms:W3CDTF">2021-03-31T18:21:13+03:00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