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СПАССКИЙ КИРПИЧ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5807626170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442600, ОБЛАСТЬ ПЕНЗЕНСКАЯ, ГОРОД СПАССК УЛ. СОВЕТСКАЯ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А49-9826/2017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сельскохозяйственного производства, общая площадь 311 823 кв.м., адрес объекта: Пензенская область, Спасский район, примерно в 180 м по направлению на север от ориентира 1 км а/дороги Спасск-Абашево-Свищево, расположенного за пределами участка. Кадастровый номер 58:02:080101:51.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строительства кирпичного завода, общая площадь 83 577 кв.м., адрес объекта: Пензенская область, Спасский район, примерно в 25 м по направлению на север от ориентира 1 км а/дороги Спасск-Абашево-Свищево, расположенного за пределами участка. Кадастровый номер 58:02:080101:50.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19.06.2020 10:38:03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2020-06-19T10:38:03+03:00</dcterms:created>
  <dcterms:modified xsi:type="dcterms:W3CDTF">2020-06-19T10:38:03+03:00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