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004382/8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 Коммутаторы и Маршрутизаторы, сведения об инвентаризации которых опубликованы на ЕФРСБ 22.02.2019 в сообщении №3511706 (порядковые номера 35, 39, 53, 61, 75, 77, 101, 103, 106, Инвентаризационной описи основных средств №2 от 20.02.2019).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20 506.33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20 506.33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19 481.01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18 455.70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17 430.38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16 405.06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15 379.75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14 354.43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13 329.11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12 303.80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11 278.48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10 253.17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9 227.85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8 202.53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7 177.22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4 101.27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004382-8-1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16:33:56.845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Зузлов  Сергей Владимирович
ИНН: 245202357469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16:33:56.845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Зузлов 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5 126.58 рублей за имущество, составляющее Лот, предложил участник Зузлов  Сергей Владимирович (ИНН 245202357469),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22.06.2020 19:02:05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2020-06-22T19:02:05+03:00</dcterms:created>
  <dcterms:modified xsi:type="dcterms:W3CDTF">2020-06-22T19:02:05+03:00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