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004263/2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Лобовской Павел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253698474873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690091, г. Владивосток, ул. Пушкинская, д. 6,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А51-18792/2017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25.02.2020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Лаир» 100% (ОГРН 1082540001928, ИНН 2540141070), ООО «Кастом Профит Систем» 100% (ОГРН 1102540001024, ИНН 2540160034), ООО «ДВ Брокер» 100% (ОГРН 1112536001071,ИНН 2536238859), ООО «Дэтель-Эксперт» 50% (ОГРН 1062540030772, ИНН 2540122575), ООО «Гектор» 100% (ОГРН 1132540003760, ИНН 2540190180), ООО «ДЭТЭЛЬ» 51% (ОГРН 1062540030761, ИНН 2540122550), ООО «Импэкс Альянс» 100% (ОГРН 1142540007004, ИНН 2540205253)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29 790.00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02.04.2020 07:43:38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2020-04-02T07:43:38+03:00</dcterms:created>
  <dcterms:modified xsi:type="dcterms:W3CDTF">2020-04-02T07:43:38+03:00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