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Трефилова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507800993996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141960, Московская область, Талодомский р-н, пос. Запрудня, ул. Карла Маркса, д. 6, корп.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доля в праве) Общая площадь: 600 кв.м категория земель: земли населенных пунктов разрешенное использование: для садоводства кадастровый номер: 50:01:0050240: Нежилое здание (1/2 доля в праве) Общая площадь: 48 кв.м кадастровый номер: 50:01:0050240:67 местонахождение: Московская область, Талдомский р-н, п. Запрудня, с/т «Березка», участок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255 134.70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204 107.76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102 053.88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14.01.2020 19:07:31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2020-01-14T19:07:31+03:00</dcterms:created>
  <dcterms:modified xsi:type="dcterms:W3CDTF">2020-01-14T19:07:31+03:00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