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003271/1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Финансово-аналитический центр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5260118980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4122162</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Новгорода, ул. Бекетова, д. 38 А</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«Синтез Сервис-1»</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5249076310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606000, Нижегородская область, г. Дзержинск, Восточный промрайон Синтез, Восточное шоссе,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А43-8460/2014 (шифр дела 32-26)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003271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22.04.2019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16.09.2019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Вексель ООО «Синтез Ока» ИНН: 5249079128 на сумму 1500000 руб. со сроком предъявления не ранее 01.07.2019г.,  Вексель ООО «Синтез Ока»  на сумму 363 046,80 руб. со сроком предъявления не ранее 01.07.2019г., Вексель ООО «Синтез Ока» на сумму 860 548,68 руб. со сроком предъявления не ранее 01.07.2019г., вексель ООО «Синтез-ПКЖ» ИНН: 5249074105 на сумму 625 400,00 руб. со сроком предъявления не ранее 30.07.2019г., вексель ООО «Синтез-ПКЖ» ИНН: 5249074105 на сумму 3 481 765,87 руб. со сроком предъявления не ранее 30.07.2019г., вексель ООО «Троица-Хим» ИНН:5249077314 на сумму 
5 400 000,00руб. со сроком предъявления не ранее 01.05.2019г., вексель ООО «Торговая компания «Синтез»  ИНН 5249071400 на сумму 6116169,33 руб. со сроком предъявления не ранее 06.07.2019г., вексель  ООО «Торговая компания «Синтез» ИНН 5249071400 на сумму 7 000 000,00 со сроком предъявления не ранее 06.07.2019г. Начальная цена: 2 281 223,76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2 281 223.76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228 122.37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2 281 223.76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205 310.14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2 053 101.38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182 497.90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1 824 979.01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159 685.66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1 596 856.63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136 873.43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1 368 734.26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114 061.19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1 140 611.88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91 248.95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912 489.50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68 436.71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684 367.13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45 624.48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456 244.75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22 812.24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228 122.38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003271-1-1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08.05.2019 16:58:48.834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Вихтенко Сергей Николаевич</w:t>
                  </w:r>
                </w:p>
                <w:p>
                  <w:pPr>
                    <w:pStyle w:val=""/>
                  </w:pPr>
                  <w:r>
                    <w:rPr>
                      <w:rStyle w:val=""/>
                    </w:rPr>
                    <w:t xml:space="preserve">ИНН: 525709789430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13.05.2019 12:37:21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2019-05-13T12:37:21+03:00</dcterms:created>
  <dcterms:modified xsi:type="dcterms:W3CDTF">2019-05-13T12:37:21+03:00</dcterms:modified>
</cp:coreProperties>
</file>

<file path=docProps/custom.xml><?xml version="1.0" encoding="utf-8"?>
<Properties xmlns="http://schemas.openxmlformats.org/officeDocument/2006/custom-properties" xmlns:vt="http://schemas.openxmlformats.org/officeDocument/2006/docPropsVTypes"/>
</file>