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Земельный участок, площадь 2385 + − 85,5 кв.м., кадастровый номер 52:21:0000013:219. Начальная цена: 41 040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12:26:32.506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12:26:32.506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42 000.00 рублей за имущество, составляющее Лот, предложил участник ИП Липилина Светлана Викторовна ( ИНН 774305562453 ),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11:02:47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2019-05-13T11:02:46+03:00</dcterms:created>
  <dcterms:modified xsi:type="dcterms:W3CDTF">2019-05-13T11:02:46+03:00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