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№1,№2 в торгах № 003484.</w:t>
      </w:r>
    </w:p>
    <w:p/>
    <w:p>
      <w:pPr/>
      <w:r>
        <w:rPr/>
        <w:t xml:space="preserve">Причина приостановки торгов: Требование конкурсного кредитора ООО Капиталинвестстрой в связи с поступлением апелляционной жалобы на определение об отказе в утверждении соглашения об отступном</w:t>
      </w:r>
    </w:p>
    <w:p/>
    <w:p>
      <w:pPr/>
      <w:r>
        <w:rPr/>
        <w:t xml:space="preserve">Заявление о приостановке подписано 09.10.2019 11:29:02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Геннеберг Юлия Игоревна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2019-10-09T11:29:02+03:00</dcterms:created>
  <dcterms:modified xsi:type="dcterms:W3CDTF">2019-10-09T11:29:02+03:00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