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лоты:№1,№2 в торгах № 002280.</w:t>
      </w:r>
    </w:p>
    <w:p/>
    <w:p>
      <w:pPr/>
      <w:r>
        <w:rPr/>
        <w:t xml:space="preserve">Причина отмены торгов: Залоговым кредитором ООО Бизнес поддержка принято решение об оставлении за собой предмет залога.</w:t>
      </w:r>
    </w:p>
    <w:p/>
    <w:p>
      <w:pPr/>
      <w:r>
        <w:rPr/>
        <w:t xml:space="preserve">Заявление об отмене подписано 09.12.2019 10:14:54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Онуфриенко Юрий Вячеславович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2019-12-09T10:14:54+03:00</dcterms:created>
  <dcterms:modified xsi:type="dcterms:W3CDTF">2019-12-09T10:14:54+03:00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