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3C95E" w14:textId="77777777" w:rsidR="004854AD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ДОГОВОР </w:t>
      </w:r>
    </w:p>
    <w:p w14:paraId="5BA0FCEE" w14:textId="48235980" w:rsidR="00F85712" w:rsidRPr="003762B2" w:rsidRDefault="00F85712" w:rsidP="003762B2">
      <w:pPr>
        <w:pStyle w:val="a5"/>
        <w:rPr>
          <w:sz w:val="24"/>
          <w:szCs w:val="24"/>
        </w:rPr>
      </w:pPr>
      <w:r w:rsidRPr="003762B2">
        <w:rPr>
          <w:sz w:val="24"/>
          <w:szCs w:val="24"/>
        </w:rPr>
        <w:t xml:space="preserve">купли-продажи </w:t>
      </w:r>
      <w:r w:rsidR="00723CCA">
        <w:rPr>
          <w:sz w:val="24"/>
          <w:szCs w:val="24"/>
        </w:rPr>
        <w:t>недвижимого имущества</w:t>
      </w:r>
    </w:p>
    <w:p w14:paraId="4A1411E0" w14:textId="77777777" w:rsidR="004854AD" w:rsidRPr="003762B2" w:rsidRDefault="004854AD" w:rsidP="003762B2">
      <w:pPr>
        <w:pStyle w:val="a5"/>
        <w:rPr>
          <w:sz w:val="24"/>
          <w:szCs w:val="24"/>
        </w:rPr>
      </w:pPr>
    </w:p>
    <w:p w14:paraId="7EFE88ED" w14:textId="5A8242DA" w:rsidR="00F85712" w:rsidRPr="003762B2" w:rsidRDefault="00F85712" w:rsidP="003762B2">
      <w:pPr>
        <w:jc w:val="both"/>
      </w:pPr>
      <w:r w:rsidRPr="003762B2">
        <w:t>г. Красноярск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="004854AD" w:rsidRPr="003762B2">
        <w:t xml:space="preserve">         </w:t>
      </w:r>
      <w:r w:rsidRPr="003762B2">
        <w:t xml:space="preserve"> </w:t>
      </w:r>
      <w:r w:rsidR="008D7E3A" w:rsidRPr="003762B2">
        <w:t xml:space="preserve">     </w:t>
      </w:r>
      <w:r w:rsidRPr="003762B2">
        <w:t xml:space="preserve">  «</w:t>
      </w:r>
      <w:r w:rsidR="00726F27">
        <w:t>___</w:t>
      </w:r>
      <w:r w:rsidRPr="003762B2">
        <w:t>»</w:t>
      </w:r>
      <w:r w:rsidR="00C726E5" w:rsidRPr="003762B2">
        <w:t xml:space="preserve"> </w:t>
      </w:r>
      <w:r w:rsidR="00726F27">
        <w:t>________</w:t>
      </w:r>
      <w:r w:rsidR="00431F33">
        <w:t xml:space="preserve"> </w:t>
      </w:r>
      <w:r w:rsidRPr="003762B2">
        <w:t>20</w:t>
      </w:r>
      <w:r w:rsidR="004252A2" w:rsidRPr="003762B2">
        <w:t>2</w:t>
      </w:r>
      <w:r w:rsidR="00723CCA">
        <w:t>3</w:t>
      </w:r>
      <w:r w:rsidRPr="003762B2">
        <w:t xml:space="preserve"> г.</w:t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  <w:r w:rsidRPr="003762B2">
        <w:tab/>
      </w:r>
    </w:p>
    <w:p w14:paraId="05D7E20A" w14:textId="77777777" w:rsidR="00F85712" w:rsidRPr="003762B2" w:rsidRDefault="00F85712" w:rsidP="003762B2">
      <w:pPr>
        <w:jc w:val="both"/>
      </w:pPr>
    </w:p>
    <w:p w14:paraId="46074983" w14:textId="77777777" w:rsidR="004252A2" w:rsidRPr="003762B2" w:rsidRDefault="00BD454F" w:rsidP="003762B2">
      <w:pPr>
        <w:suppressAutoHyphens/>
        <w:ind w:firstLine="567"/>
        <w:jc w:val="both"/>
      </w:pPr>
      <w:r>
        <w:t>Бабанов Анатолий Александрович</w:t>
      </w:r>
      <w:r w:rsidR="004252A2" w:rsidRPr="003762B2">
        <w:t xml:space="preserve"> в лице финансового управляющего Софьина Сергея Анатольевича, действующего на основании </w:t>
      </w:r>
      <w:r w:rsidR="003712CA" w:rsidRPr="00CC7639">
        <w:t>Решени</w:t>
      </w:r>
      <w:r w:rsidR="003712CA">
        <w:t>я</w:t>
      </w:r>
      <w:r w:rsidR="003712CA" w:rsidRPr="00CC7639">
        <w:t xml:space="preserve"> Арбитражного суда Красноярского края </w:t>
      </w:r>
      <w:r w:rsidR="005B648C" w:rsidRPr="00E42D69">
        <w:t xml:space="preserve">от </w:t>
      </w:r>
      <w:r w:rsidR="00F5133E">
        <w:t>0</w:t>
      </w:r>
      <w:r>
        <w:t>8</w:t>
      </w:r>
      <w:r w:rsidR="005B648C" w:rsidRPr="00E42D69">
        <w:t xml:space="preserve"> </w:t>
      </w:r>
      <w:r>
        <w:t>июня</w:t>
      </w:r>
      <w:r w:rsidR="005B648C" w:rsidRPr="00E42D69">
        <w:t xml:space="preserve"> 202</w:t>
      </w:r>
      <w:r w:rsidR="00F5133E">
        <w:t>2</w:t>
      </w:r>
      <w:r w:rsidR="005B648C" w:rsidRPr="00E42D69">
        <w:t xml:space="preserve"> года по делу №</w:t>
      </w:r>
      <w:r w:rsidR="00EC0389">
        <w:t xml:space="preserve"> </w:t>
      </w: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r w:rsidR="005B648C" w:rsidRPr="00E42D69">
                <w:t>А33-</w:t>
              </w:r>
              <w:r>
                <w:t>1104</w:t>
              </w:r>
              <w:r w:rsidR="005B648C" w:rsidRPr="00E42D69">
                <w:t>/202</w:t>
              </w:r>
              <w:r>
                <w:t>2</w:t>
              </w:r>
            </w:sdtContent>
          </w:sdt>
        </w:sdtContent>
      </w:sdt>
      <w:r w:rsidR="005B648C">
        <w:t xml:space="preserve">, </w:t>
      </w:r>
      <w:r w:rsidR="004252A2" w:rsidRPr="003762B2">
        <w:t>именуемы</w:t>
      </w:r>
      <w:r>
        <w:t>й</w:t>
      </w:r>
      <w:r w:rsidR="004252A2" w:rsidRPr="003762B2">
        <w:t xml:space="preserve"> в дальнейшем «Продавец», с одной стороны, и </w:t>
      </w:r>
      <w:r w:rsidR="00F5133E">
        <w:t>_____________________________________________________________________________,</w:t>
      </w:r>
      <w:r w:rsidR="004252A2" w:rsidRPr="003762B2">
        <w:t xml:space="preserve"> именуем</w:t>
      </w:r>
      <w:r w:rsidR="00F5133E">
        <w:t>ый</w:t>
      </w:r>
      <w:r w:rsidR="004252A2" w:rsidRPr="003762B2"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14:paraId="209C030E" w14:textId="77777777" w:rsidR="00F85712" w:rsidRPr="003762B2" w:rsidRDefault="00F85712" w:rsidP="003762B2">
      <w:pPr>
        <w:jc w:val="center"/>
        <w:rPr>
          <w:b/>
        </w:rPr>
      </w:pPr>
      <w:r w:rsidRPr="003762B2">
        <w:rPr>
          <w:b/>
        </w:rPr>
        <w:t>1</w:t>
      </w:r>
      <w:r w:rsidRPr="003762B2">
        <w:t xml:space="preserve">. </w:t>
      </w:r>
      <w:r w:rsidRPr="003762B2">
        <w:rPr>
          <w:b/>
        </w:rPr>
        <w:t>П</w:t>
      </w:r>
      <w:r w:rsidR="003762B2" w:rsidRPr="003762B2">
        <w:rPr>
          <w:b/>
        </w:rPr>
        <w:t>редмет договора</w:t>
      </w:r>
    </w:p>
    <w:p w14:paraId="1C2DE91C" w14:textId="77777777" w:rsidR="004252A2" w:rsidRPr="003762B2" w:rsidRDefault="004252A2" w:rsidP="003762B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B2">
        <w:rPr>
          <w:rFonts w:ascii="Times New Roman" w:hAnsi="Times New Roman" w:cs="Times New Roman"/>
          <w:sz w:val="24"/>
          <w:szCs w:val="24"/>
        </w:rPr>
        <w:t xml:space="preserve">1.1. </w:t>
      </w:r>
      <w:r w:rsidRPr="003712CA">
        <w:rPr>
          <w:rFonts w:ascii="Times New Roman" w:hAnsi="Times New Roman" w:cs="Times New Roman"/>
          <w:sz w:val="24"/>
          <w:szCs w:val="24"/>
        </w:rPr>
        <w:t xml:space="preserve">Настоящий договор заключен на основании </w:t>
      </w:r>
      <w:r w:rsidR="003712CA" w:rsidRPr="003712CA">
        <w:rPr>
          <w:rFonts w:ascii="Times New Roman" w:hAnsi="Times New Roman" w:cs="Times New Roman"/>
          <w:sz w:val="24"/>
          <w:szCs w:val="24"/>
        </w:rPr>
        <w:t xml:space="preserve">Решения Арбитражного суда Красноярского </w:t>
      </w:r>
      <w:r w:rsidR="003712CA" w:rsidRPr="005B648C">
        <w:rPr>
          <w:rFonts w:ascii="Times New Roman" w:hAnsi="Times New Roman" w:cs="Times New Roman"/>
          <w:sz w:val="24"/>
          <w:szCs w:val="24"/>
        </w:rPr>
        <w:t xml:space="preserve">края </w:t>
      </w:r>
      <w:r w:rsidR="005B648C" w:rsidRPr="005B648C">
        <w:rPr>
          <w:rFonts w:ascii="Times New Roman" w:hAnsi="Times New Roman" w:cs="Times New Roman"/>
          <w:sz w:val="24"/>
          <w:szCs w:val="24"/>
        </w:rPr>
        <w:t xml:space="preserve">от </w:t>
      </w:r>
      <w:r w:rsidR="00F5133E">
        <w:rPr>
          <w:rFonts w:ascii="Times New Roman" w:hAnsi="Times New Roman" w:cs="Times New Roman"/>
          <w:sz w:val="24"/>
          <w:szCs w:val="24"/>
        </w:rPr>
        <w:t>0</w:t>
      </w:r>
      <w:r w:rsidR="00BD454F">
        <w:rPr>
          <w:rFonts w:ascii="Times New Roman" w:hAnsi="Times New Roman" w:cs="Times New Roman"/>
          <w:sz w:val="24"/>
          <w:szCs w:val="24"/>
        </w:rPr>
        <w:t>8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="00BD454F">
        <w:rPr>
          <w:rFonts w:ascii="Times New Roman" w:hAnsi="Times New Roman" w:cs="Times New Roman"/>
          <w:sz w:val="24"/>
          <w:szCs w:val="24"/>
        </w:rPr>
        <w:t>июня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202</w:t>
      </w:r>
      <w:r w:rsidR="00F5133E">
        <w:rPr>
          <w:rFonts w:ascii="Times New Roman" w:hAnsi="Times New Roman" w:cs="Times New Roman"/>
          <w:sz w:val="24"/>
          <w:szCs w:val="24"/>
        </w:rPr>
        <w:t>2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года по делу № А33-</w:t>
      </w:r>
      <w:r w:rsidR="00BD454F">
        <w:rPr>
          <w:rFonts w:ascii="Times New Roman" w:hAnsi="Times New Roman" w:cs="Times New Roman"/>
          <w:sz w:val="24"/>
          <w:szCs w:val="24"/>
        </w:rPr>
        <w:t>1104</w:t>
      </w:r>
      <w:r w:rsidR="00EC0389" w:rsidRPr="00EC0389">
        <w:rPr>
          <w:rFonts w:ascii="Times New Roman" w:hAnsi="Times New Roman" w:cs="Times New Roman"/>
          <w:sz w:val="24"/>
          <w:szCs w:val="24"/>
        </w:rPr>
        <w:t>/202</w:t>
      </w:r>
      <w:r w:rsidR="00BD454F">
        <w:rPr>
          <w:rFonts w:ascii="Times New Roman" w:hAnsi="Times New Roman" w:cs="Times New Roman"/>
          <w:sz w:val="24"/>
          <w:szCs w:val="24"/>
        </w:rPr>
        <w:t>2</w:t>
      </w:r>
      <w:r w:rsidR="00EC0389" w:rsidRPr="00EC0389">
        <w:rPr>
          <w:rFonts w:ascii="Times New Roman" w:hAnsi="Times New Roman" w:cs="Times New Roman"/>
          <w:sz w:val="24"/>
          <w:szCs w:val="24"/>
        </w:rPr>
        <w:t xml:space="preserve"> </w:t>
      </w:r>
      <w:r w:rsidRPr="005B648C">
        <w:rPr>
          <w:rFonts w:ascii="Times New Roman" w:hAnsi="Times New Roman" w:cs="Times New Roman"/>
          <w:sz w:val="24"/>
          <w:szCs w:val="24"/>
        </w:rPr>
        <w:t>о признании должник</w:t>
      </w:r>
      <w:r w:rsidR="00BD454F">
        <w:rPr>
          <w:rFonts w:ascii="Times New Roman" w:hAnsi="Times New Roman" w:cs="Times New Roman"/>
          <w:sz w:val="24"/>
          <w:szCs w:val="24"/>
        </w:rPr>
        <w:t>а</w:t>
      </w:r>
      <w:r w:rsidRPr="005B648C">
        <w:rPr>
          <w:rFonts w:ascii="Times New Roman" w:hAnsi="Times New Roman" w:cs="Times New Roman"/>
          <w:sz w:val="24"/>
          <w:szCs w:val="24"/>
        </w:rPr>
        <w:t xml:space="preserve"> несостоятельным</w:t>
      </w:r>
      <w:r w:rsidR="00F5133E">
        <w:rPr>
          <w:rFonts w:ascii="Times New Roman" w:hAnsi="Times New Roman" w:cs="Times New Roman"/>
          <w:sz w:val="24"/>
          <w:szCs w:val="24"/>
        </w:rPr>
        <w:t xml:space="preserve"> (банкрот</w:t>
      </w:r>
      <w:r w:rsidR="00BD454F">
        <w:rPr>
          <w:rFonts w:ascii="Times New Roman" w:hAnsi="Times New Roman" w:cs="Times New Roman"/>
          <w:sz w:val="24"/>
          <w:szCs w:val="24"/>
        </w:rPr>
        <w:t>о</w:t>
      </w:r>
      <w:r w:rsidRPr="005B648C">
        <w:rPr>
          <w:rFonts w:ascii="Times New Roman" w:hAnsi="Times New Roman" w:cs="Times New Roman"/>
          <w:sz w:val="24"/>
          <w:szCs w:val="24"/>
        </w:rPr>
        <w:t xml:space="preserve">м) и открытии в отношении </w:t>
      </w:r>
      <w:r w:rsidR="00F5133E">
        <w:rPr>
          <w:rFonts w:ascii="Times New Roman" w:hAnsi="Times New Roman" w:cs="Times New Roman"/>
          <w:sz w:val="24"/>
          <w:szCs w:val="24"/>
        </w:rPr>
        <w:t>должник</w:t>
      </w:r>
      <w:r w:rsidR="00BD454F">
        <w:rPr>
          <w:rFonts w:ascii="Times New Roman" w:hAnsi="Times New Roman" w:cs="Times New Roman"/>
          <w:sz w:val="24"/>
          <w:szCs w:val="24"/>
        </w:rPr>
        <w:t>а</w:t>
      </w:r>
      <w:r w:rsidRPr="005B648C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Pr="003762B2">
        <w:rPr>
          <w:rFonts w:ascii="Times New Roman" w:hAnsi="Times New Roman" w:cs="Times New Roman"/>
          <w:sz w:val="24"/>
          <w:szCs w:val="24"/>
        </w:rPr>
        <w:t xml:space="preserve"> реализации имущества граждан; </w:t>
      </w:r>
      <w:r w:rsidR="003712CA">
        <w:rPr>
          <w:rFonts w:ascii="Times New Roman" w:hAnsi="Times New Roman" w:cs="Times New Roman"/>
          <w:sz w:val="24"/>
          <w:szCs w:val="24"/>
        </w:rPr>
        <w:t>результатов торгов</w:t>
      </w:r>
      <w:r w:rsidRPr="003762B2">
        <w:rPr>
          <w:rFonts w:ascii="Times New Roman" w:hAnsi="Times New Roman" w:cs="Times New Roman"/>
          <w:sz w:val="24"/>
          <w:szCs w:val="24"/>
        </w:rPr>
        <w:t>,</w:t>
      </w:r>
    </w:p>
    <w:p w14:paraId="71BABB54" w14:textId="77777777" w:rsidR="00723CCA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передать в собственность Покупателю, а Покупатель обязуется принять и оплатить на условиях настоящего Договор</w:t>
      </w:r>
      <w:r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B16859" w14:textId="77777777" w:rsidR="00723CCA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14:paraId="67FCE849" w14:textId="316664C8" w:rsidR="00723CCA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23CCA">
        <w:rPr>
          <w:rFonts w:ascii="Times New Roman" w:hAnsi="Times New Roman" w:cs="Times New Roman"/>
          <w:sz w:val="24"/>
          <w:szCs w:val="24"/>
        </w:rPr>
        <w:t>Недвижимое имущество - 3/8 (три восьмых) доли помещения, местоположение: Красноярский край, ЗАТО Железногорск, г. Железногорск, ул. Ленина, д. 51 (пятьдесят один), кв. 23 (двадцать три). Кадастровый номер: 24:54:0000000:14683, назначение: жилое, площадь 69.1, наименование: квартира, номер, тип этажа, на котором расположено помещение, машино-место: этаж № 3, вид жилого помещения: квартира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C681D12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1.3 Имущество принадлежит Продавцу на праве собственности.</w:t>
      </w:r>
    </w:p>
    <w:p w14:paraId="71303299" w14:textId="374271C8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На дату проведения торгов зарегистрированы ограничения прав и обременения объекта недвижимости в пользу </w:t>
      </w:r>
      <w:r>
        <w:rPr>
          <w:rFonts w:ascii="Times New Roman" w:hAnsi="Times New Roman" w:cs="Times New Roman"/>
          <w:sz w:val="24"/>
          <w:szCs w:val="24"/>
        </w:rPr>
        <w:t>Степановой А.С.</w:t>
      </w:r>
    </w:p>
    <w:p w14:paraId="6112098C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закона.</w:t>
      </w:r>
    </w:p>
    <w:p w14:paraId="43A519DE" w14:textId="77777777" w:rsidR="00723CCA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2FDE35F6" w14:textId="77777777" w:rsidR="00723CCA" w:rsidRPr="00A07E9D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C8EFD0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204AF5">
        <w:rPr>
          <w:rFonts w:ascii="Times New Roman" w:hAnsi="Times New Roman" w:cs="Times New Roman"/>
          <w:sz w:val="24"/>
          <w:szCs w:val="24"/>
        </w:rPr>
        <w:t xml:space="preserve">2.1. Цена продаваемого имущества определенна по результатам торгов в форме открытого аукциона в электронной форме по продаже имущества и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14:paraId="09A4E96A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169B3BE3" w14:textId="77777777" w:rsidR="00723CCA" w:rsidRPr="00204AF5" w:rsidRDefault="00723CCA" w:rsidP="00723CCA">
      <w:pPr>
        <w:pStyle w:val="a7"/>
        <w:spacing w:line="276" w:lineRule="auto"/>
        <w:ind w:firstLine="540"/>
        <w:rPr>
          <w:szCs w:val="24"/>
        </w:rPr>
      </w:pPr>
      <w:r w:rsidRPr="00204AF5">
        <w:rPr>
          <w:szCs w:val="24"/>
        </w:rPr>
        <w:t xml:space="preserve"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</w:t>
      </w:r>
      <w:r>
        <w:rPr>
          <w:szCs w:val="24"/>
        </w:rPr>
        <w:t>________________________________________</w:t>
      </w:r>
      <w:r w:rsidRPr="00204AF5">
        <w:rPr>
          <w:szCs w:val="24"/>
        </w:rPr>
        <w:t xml:space="preserve"> рублей </w:t>
      </w:r>
      <w:r>
        <w:rPr>
          <w:szCs w:val="24"/>
        </w:rPr>
        <w:t>__</w:t>
      </w:r>
      <w:r w:rsidRPr="00204AF5">
        <w:rPr>
          <w:szCs w:val="24"/>
        </w:rPr>
        <w:t xml:space="preserve"> копеек, а именно </w:t>
      </w:r>
      <w:r>
        <w:rPr>
          <w:szCs w:val="24"/>
        </w:rPr>
        <w:t>________________________________________</w:t>
      </w:r>
      <w:r w:rsidRPr="00204AF5">
        <w:rPr>
          <w:szCs w:val="24"/>
        </w:rPr>
        <w:t xml:space="preserve"> рублей </w:t>
      </w:r>
      <w:r>
        <w:rPr>
          <w:szCs w:val="24"/>
        </w:rPr>
        <w:t>__</w:t>
      </w:r>
      <w:r w:rsidRPr="00204AF5">
        <w:rPr>
          <w:szCs w:val="24"/>
        </w:rPr>
        <w:t xml:space="preserve"> копеек, в течение 30 дней с </w:t>
      </w:r>
      <w:r w:rsidRPr="00204AF5">
        <w:rPr>
          <w:szCs w:val="24"/>
        </w:rPr>
        <w:lastRenderedPageBreak/>
        <w:t>момента подписания настоящего Договора путем перечисления денежных средств на расчетный счет Продавца.</w:t>
      </w:r>
    </w:p>
    <w:p w14:paraId="5C5525AA" w14:textId="77777777" w:rsidR="00723CCA" w:rsidRPr="00204AF5" w:rsidRDefault="00723CCA" w:rsidP="00723CCA">
      <w:pPr>
        <w:pStyle w:val="a7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4992DF6C" w14:textId="77777777" w:rsidR="00723CCA" w:rsidRPr="00204AF5" w:rsidRDefault="00723CCA" w:rsidP="00723CCA">
      <w:pPr>
        <w:pStyle w:val="a7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произведен зачет денежных средств в размере </w:t>
      </w:r>
      <w:r>
        <w:rPr>
          <w:szCs w:val="24"/>
        </w:rPr>
        <w:t>________________________________________</w:t>
      </w:r>
      <w:r w:rsidRPr="00204AF5">
        <w:rPr>
          <w:szCs w:val="24"/>
        </w:rPr>
        <w:t xml:space="preserve"> рублей </w:t>
      </w:r>
      <w:r>
        <w:rPr>
          <w:szCs w:val="24"/>
        </w:rPr>
        <w:t>__</w:t>
      </w:r>
      <w:r w:rsidRPr="00204AF5">
        <w:rPr>
          <w:szCs w:val="24"/>
        </w:rPr>
        <w:t xml:space="preserve"> копеек,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229204F5" w14:textId="77777777" w:rsidR="00723CCA" w:rsidRPr="00204AF5" w:rsidRDefault="00723CCA" w:rsidP="00723CCA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D4F2DC" w14:textId="77777777" w:rsidR="00723CCA" w:rsidRDefault="00723CCA" w:rsidP="00723CC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3. Порядок передачи имущества и перехода права собственности к Покупателю</w:t>
      </w:r>
    </w:p>
    <w:p w14:paraId="4275C32E" w14:textId="77777777" w:rsidR="00723CCA" w:rsidRPr="00A07E9D" w:rsidRDefault="00723CCA" w:rsidP="00723CCA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D8CB6" w14:textId="77777777" w:rsidR="00723CCA" w:rsidRDefault="00723CCA" w:rsidP="00723CCA">
      <w:pPr>
        <w:spacing w:line="276" w:lineRule="auto"/>
        <w:ind w:firstLine="567"/>
        <w:jc w:val="both"/>
      </w:pPr>
      <w:bookmarkStart w:id="1" w:name="Par32"/>
      <w:bookmarkEnd w:id="1"/>
      <w:r w:rsidRPr="00204AF5">
        <w:t>3.1.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7A9BE327" w14:textId="77777777" w:rsidR="00723CCA" w:rsidRPr="00204AF5" w:rsidRDefault="00723CCA" w:rsidP="00723CCA">
      <w:pPr>
        <w:spacing w:line="276" w:lineRule="auto"/>
        <w:ind w:firstLine="567"/>
        <w:jc w:val="both"/>
      </w:pPr>
      <w:r>
        <w:t>С момента полной оплаты стоимости имущества Продавец считается принявшим имущество. При регистрации перехода права собственности Стороны совместно представляют с пакетом документов доказательства полной оплаты имущества.</w:t>
      </w:r>
    </w:p>
    <w:p w14:paraId="4966427B" w14:textId="77777777" w:rsidR="00723CCA" w:rsidRPr="00204AF5" w:rsidRDefault="00723CCA" w:rsidP="00723CC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04AF5">
        <w:rPr>
          <w:rFonts w:ascii="Times New Roman" w:hAnsi="Times New Roman" w:cs="Times New Roman"/>
          <w:sz w:val="24"/>
          <w:szCs w:val="24"/>
        </w:rPr>
        <w:t>. Все расходы, связанные с проведением государственных регистрационных действий по настоящему договору, несет Покупатель.</w:t>
      </w:r>
    </w:p>
    <w:p w14:paraId="73115780" w14:textId="77777777" w:rsidR="00723CCA" w:rsidRPr="00204AF5" w:rsidRDefault="00723CCA" w:rsidP="00723CC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204AF5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повреждения Имущества переходит от Продавца Покупателю с момента </w:t>
      </w:r>
      <w:r>
        <w:rPr>
          <w:rFonts w:ascii="Times New Roman" w:hAnsi="Times New Roman" w:cs="Times New Roman"/>
          <w:sz w:val="24"/>
          <w:szCs w:val="24"/>
        </w:rPr>
        <w:t>регистрации права собственности</w:t>
      </w:r>
      <w:r w:rsidRPr="00204AF5">
        <w:rPr>
          <w:rFonts w:ascii="Times New Roman" w:hAnsi="Times New Roman" w:cs="Times New Roman"/>
          <w:sz w:val="24"/>
          <w:szCs w:val="24"/>
        </w:rPr>
        <w:t>.</w:t>
      </w:r>
    </w:p>
    <w:p w14:paraId="7B56BC23" w14:textId="77777777" w:rsidR="00723CCA" w:rsidRPr="00A07E9D" w:rsidRDefault="00723CCA" w:rsidP="00723CCA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7C879F" w14:textId="77777777" w:rsidR="00723CCA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496BB0CF" w14:textId="77777777" w:rsidR="00723CCA" w:rsidRPr="00A07E9D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36ACB11" w14:textId="77777777" w:rsidR="00723CCA" w:rsidRPr="00204AF5" w:rsidRDefault="00723CCA" w:rsidP="00723CCA">
      <w:pPr>
        <w:pStyle w:val="a7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72FD2B28" w14:textId="77777777" w:rsidR="00723CCA" w:rsidRPr="00204AF5" w:rsidRDefault="00723CCA" w:rsidP="00723CCA">
      <w:pPr>
        <w:pStyle w:val="a7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756D9184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7747C0D" w14:textId="77777777" w:rsidR="00723CCA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AC7C562" w14:textId="77777777" w:rsidR="00723CCA" w:rsidRPr="00A07E9D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CEBFF17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14:paraId="04A601EE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6FA4C294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354CB429" w14:textId="77777777" w:rsidR="00723CCA" w:rsidRPr="00A07E9D" w:rsidRDefault="00723CCA" w:rsidP="00723CCA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>6. Адреса и подписи сторон</w:t>
      </w:r>
    </w:p>
    <w:p w14:paraId="5AA856F8" w14:textId="77777777" w:rsidR="00723CCA" w:rsidRPr="00204AF5" w:rsidRDefault="00723CCA" w:rsidP="00723CC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D4C47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0A03EDA7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0D970" w14:textId="77777777" w:rsidR="00723CCA" w:rsidRPr="00204AF5" w:rsidRDefault="00723CCA" w:rsidP="00723CC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14:paraId="28627940" w14:textId="77777777" w:rsidR="00723CCA" w:rsidRPr="00204AF5" w:rsidRDefault="00723CCA" w:rsidP="00723CCA">
      <w:pPr>
        <w:spacing w:line="276" w:lineRule="auto"/>
      </w:pPr>
    </w:p>
    <w:p w14:paraId="64D264BD" w14:textId="06BA550D" w:rsidR="00723CCA" w:rsidRPr="00204AF5" w:rsidRDefault="00723CCA" w:rsidP="00723CCA">
      <w:pPr>
        <w:spacing w:line="276" w:lineRule="auto"/>
        <w:rPr>
          <w:rFonts w:ascii="Arial" w:hAnsi="Arial" w:cs="Arial"/>
        </w:rPr>
      </w:pPr>
      <w:r w:rsidRPr="00204AF5">
        <w:t>________________________________________________________</w:t>
      </w:r>
      <w:r>
        <w:t>_____________________</w:t>
      </w:r>
    </w:p>
    <w:p w14:paraId="766F945A" w14:textId="77777777" w:rsidR="00723CCA" w:rsidRPr="00204AF5" w:rsidRDefault="00723CCA" w:rsidP="00723CC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B3DE7" w14:textId="77777777" w:rsidR="00723CCA" w:rsidRPr="00204AF5" w:rsidRDefault="00723CCA" w:rsidP="00723CC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BA28E7A" w14:textId="77777777" w:rsidR="00723CCA" w:rsidRPr="00204AF5" w:rsidRDefault="00723CCA" w:rsidP="00723CCA">
      <w:pPr>
        <w:spacing w:line="276" w:lineRule="auto"/>
      </w:pPr>
    </w:p>
    <w:p w14:paraId="1640A3B5" w14:textId="355D7B70" w:rsidR="00723CCA" w:rsidRPr="00204AF5" w:rsidRDefault="00723CCA" w:rsidP="00723CCA">
      <w:pPr>
        <w:spacing w:line="276" w:lineRule="auto"/>
      </w:pPr>
      <w:r w:rsidRPr="00204AF5">
        <w:t>________________________________________________________</w:t>
      </w:r>
      <w:r>
        <w:t>_____________________</w:t>
      </w:r>
    </w:p>
    <w:p w14:paraId="52239F56" w14:textId="5565F642" w:rsidR="003762B2" w:rsidRPr="003762B2" w:rsidRDefault="003762B2" w:rsidP="00723CCA">
      <w:pPr>
        <w:pStyle w:val="ConsPlusNormal"/>
        <w:jc w:val="center"/>
        <w:outlineLvl w:val="0"/>
      </w:pPr>
    </w:p>
    <w:sectPr w:rsidR="003762B2" w:rsidRPr="003762B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8D7E9" w14:textId="77777777" w:rsidR="002D4593" w:rsidRDefault="002D4593" w:rsidP="008E0B8D">
      <w:r>
        <w:separator/>
      </w:r>
    </w:p>
  </w:endnote>
  <w:endnote w:type="continuationSeparator" w:id="0">
    <w:p w14:paraId="61128192" w14:textId="77777777" w:rsidR="002D4593" w:rsidRDefault="002D4593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7F4A9" w14:textId="77777777" w:rsidR="002D4593" w:rsidRDefault="002D4593" w:rsidP="008E0B8D">
      <w:r>
        <w:separator/>
      </w:r>
    </w:p>
  </w:footnote>
  <w:footnote w:type="continuationSeparator" w:id="0">
    <w:p w14:paraId="57B439F0" w14:textId="77777777" w:rsidR="002D4593" w:rsidRDefault="002D4593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DB8E8" w14:textId="77777777" w:rsidR="004D1986" w:rsidRDefault="004D1986">
    <w:pPr>
      <w:pStyle w:val="a9"/>
    </w:pPr>
    <w:r>
      <w:t>ПРОЕКТ</w:t>
    </w:r>
  </w:p>
  <w:p w14:paraId="2C3B95D1" w14:textId="77777777" w:rsidR="004D1986" w:rsidRDefault="004D198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13B"/>
    <w:rsid w:val="00061A8B"/>
    <w:rsid w:val="000656B9"/>
    <w:rsid w:val="000974DD"/>
    <w:rsid w:val="000A013B"/>
    <w:rsid w:val="000A3CBD"/>
    <w:rsid w:val="000E272B"/>
    <w:rsid w:val="000E7E4A"/>
    <w:rsid w:val="00133D69"/>
    <w:rsid w:val="00162777"/>
    <w:rsid w:val="001673DD"/>
    <w:rsid w:val="001D1A85"/>
    <w:rsid w:val="001E71F8"/>
    <w:rsid w:val="002676F6"/>
    <w:rsid w:val="002D4593"/>
    <w:rsid w:val="00303E8F"/>
    <w:rsid w:val="003114D3"/>
    <w:rsid w:val="00355942"/>
    <w:rsid w:val="003712CA"/>
    <w:rsid w:val="003762B2"/>
    <w:rsid w:val="003C0CDF"/>
    <w:rsid w:val="004252A2"/>
    <w:rsid w:val="00431F33"/>
    <w:rsid w:val="00436C3A"/>
    <w:rsid w:val="00450DA8"/>
    <w:rsid w:val="00467648"/>
    <w:rsid w:val="004811AA"/>
    <w:rsid w:val="00481BA2"/>
    <w:rsid w:val="00482CC5"/>
    <w:rsid w:val="004854AD"/>
    <w:rsid w:val="0049217B"/>
    <w:rsid w:val="004D1986"/>
    <w:rsid w:val="005168B2"/>
    <w:rsid w:val="0055250A"/>
    <w:rsid w:val="00563981"/>
    <w:rsid w:val="005B4B4C"/>
    <w:rsid w:val="005B648C"/>
    <w:rsid w:val="005D360A"/>
    <w:rsid w:val="005E1947"/>
    <w:rsid w:val="0061029E"/>
    <w:rsid w:val="00654DDF"/>
    <w:rsid w:val="00704CAC"/>
    <w:rsid w:val="00723CCA"/>
    <w:rsid w:val="00726F27"/>
    <w:rsid w:val="007559DC"/>
    <w:rsid w:val="00790831"/>
    <w:rsid w:val="0079251D"/>
    <w:rsid w:val="007C74B6"/>
    <w:rsid w:val="00857044"/>
    <w:rsid w:val="008A6588"/>
    <w:rsid w:val="008C228A"/>
    <w:rsid w:val="008D7E3A"/>
    <w:rsid w:val="008E0B8D"/>
    <w:rsid w:val="008E1EEB"/>
    <w:rsid w:val="00900B14"/>
    <w:rsid w:val="009511B4"/>
    <w:rsid w:val="009645D4"/>
    <w:rsid w:val="0098473A"/>
    <w:rsid w:val="00994829"/>
    <w:rsid w:val="00A0004D"/>
    <w:rsid w:val="00A53D6B"/>
    <w:rsid w:val="00A73CA3"/>
    <w:rsid w:val="00A850EC"/>
    <w:rsid w:val="00AB2AED"/>
    <w:rsid w:val="00AB6A19"/>
    <w:rsid w:val="00B2771B"/>
    <w:rsid w:val="00B81A3E"/>
    <w:rsid w:val="00BA5F49"/>
    <w:rsid w:val="00BD454F"/>
    <w:rsid w:val="00BF17B9"/>
    <w:rsid w:val="00C43450"/>
    <w:rsid w:val="00C726E5"/>
    <w:rsid w:val="00C90DA4"/>
    <w:rsid w:val="00C96160"/>
    <w:rsid w:val="00DB234D"/>
    <w:rsid w:val="00DF6760"/>
    <w:rsid w:val="00E0473A"/>
    <w:rsid w:val="00E13314"/>
    <w:rsid w:val="00E7440E"/>
    <w:rsid w:val="00E802AD"/>
    <w:rsid w:val="00EC0389"/>
    <w:rsid w:val="00ED7DB9"/>
    <w:rsid w:val="00F5133E"/>
    <w:rsid w:val="00F7705F"/>
    <w:rsid w:val="00F85712"/>
    <w:rsid w:val="00F94917"/>
    <w:rsid w:val="00FC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A1417"/>
  <w15:docId w15:val="{7F3EFF59-8CC1-4CD7-A105-78AC7DA5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Заголовок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qFormat/>
    <w:rsid w:val="00563981"/>
    <w:pPr>
      <w:suppressAutoHyphens/>
      <w:spacing w:after="200"/>
      <w:ind w:left="720"/>
      <w:contextualSpacing/>
    </w:pPr>
    <w:rPr>
      <w:color w:val="00000A"/>
      <w:lang w:eastAsia="zh-CN"/>
    </w:rPr>
  </w:style>
  <w:style w:type="paragraph" w:customStyle="1" w:styleId="ad">
    <w:name w:val="Содержимое таблицы"/>
    <w:basedOn w:val="a"/>
    <w:qFormat/>
    <w:rsid w:val="00BF17B9"/>
    <w:pPr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character" w:styleId="ae">
    <w:name w:val="Placeholder Text"/>
    <w:basedOn w:val="a0"/>
    <w:uiPriority w:val="99"/>
    <w:semiHidden/>
    <w:rsid w:val="005B648C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EC038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C03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3306B-A586-4323-855F-3805FF2A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Елизавета</cp:lastModifiedBy>
  <cp:revision>11</cp:revision>
  <cp:lastPrinted>2018-06-01T07:45:00Z</cp:lastPrinted>
  <dcterms:created xsi:type="dcterms:W3CDTF">2021-08-10T07:45:00Z</dcterms:created>
  <dcterms:modified xsi:type="dcterms:W3CDTF">2023-06-19T06:53:00Z</dcterms:modified>
</cp:coreProperties>
</file>