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4C733E" w:rsidRPr="00BC501A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8F5FB2" w:rsidRPr="008F5FB2">
        <w:rPr>
          <w:rFonts w:ascii="Times New Roman" w:hAnsi="Times New Roman" w:cs="Times New Roman"/>
          <w:shd w:val="clear" w:color="auto" w:fill="FCFCFC"/>
        </w:rPr>
        <w:t xml:space="preserve">Гаевой Владимир Иванович, в лице финансового управляющего Софьина Сергея Анатольевича, действующего на основании Решения Арбитражного суда Красноярского края </w:t>
      </w:r>
      <w:r w:rsidR="008F5FB2" w:rsidRPr="008F5FB2">
        <w:rPr>
          <w:rFonts w:ascii="Times New Roman" w:hAnsi="Times New Roman" w:cs="Times New Roman"/>
        </w:rPr>
        <w:t>от 17.07.2020 года по делу №А33-33285/2019</w:t>
      </w:r>
      <w:r w:rsidR="004C733E" w:rsidRPr="008F5FB2">
        <w:rPr>
          <w:rFonts w:ascii="Times New Roman" w:hAnsi="Times New Roman" w:cs="Times New Roman"/>
        </w:rPr>
        <w:t>,</w:t>
      </w:r>
      <w:r w:rsidR="004C733E" w:rsidRPr="00A5607D">
        <w:rPr>
          <w:rFonts w:ascii="Times New Roman" w:hAnsi="Times New Roman" w:cs="Times New Roman"/>
        </w:rPr>
        <w:t xml:space="preserve">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8F5FB2">
        <w:rPr>
          <w:rFonts w:ascii="Times New Roman" w:eastAsia="Arial" w:hAnsi="Times New Roman" w:cs="Arial"/>
          <w:szCs w:val="20"/>
          <w:lang w:eastAsia="ar-SA"/>
        </w:rPr>
        <w:t>Гаевого В.И.</w:t>
      </w:r>
      <w:r w:rsidR="009D5FC8">
        <w:rPr>
          <w:rFonts w:ascii="Times New Roman" w:eastAsia="Arial" w:hAnsi="Times New Roman" w:cs="Arial"/>
          <w:szCs w:val="20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8F5FB2">
        <w:rPr>
          <w:rFonts w:ascii="Times New Roman" w:eastAsia="Arial" w:hAnsi="Times New Roman" w:cs="Arial"/>
          <w:szCs w:val="20"/>
          <w:lang w:eastAsia="ar-SA"/>
        </w:rPr>
        <w:t>Гаевому В.И.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027010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8F5FB2" w:rsidP="008F5FB2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40817810031006181398</w:t>
            </w:r>
          </w:p>
        </w:tc>
      </w:tr>
      <w:tr w:rsidR="00346162" w:rsidRPr="004C733E" w:rsidTr="002840A6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8F5FB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Гаевой Владимир Иванович</w:t>
            </w:r>
          </w:p>
        </w:tc>
      </w:tr>
    </w:tbl>
    <w:p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-дневный срок со дня поступления уведомления об отзыве заявки на счет, указанный Претендентом.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2.2.4. В случае непризнания Претендента победителем торгов вернуть задаток в 5 (Пяти) 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lastRenderedPageBreak/>
        <w:t>3. СРОК ДЕЙСТВИЯ ДОГОВОРА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12"/>
        <w:gridCol w:w="167"/>
        <w:gridCol w:w="3765"/>
      </w:tblGrid>
      <w:tr w:rsidR="003564F5" w:rsidRPr="003564F5" w:rsidTr="008F5FB2">
        <w:trPr>
          <w:trHeight w:val="241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8F5FB2">
        <w:trPr>
          <w:trHeight w:val="308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8F5FB2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Гевой В.И.</w:t>
            </w:r>
          </w:p>
        </w:tc>
        <w:tc>
          <w:tcPr>
            <w:tcW w:w="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8F5FB2">
        <w:trPr>
          <w:trHeight w:val="2602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pPr w:leftFromText="180" w:rightFromText="180" w:horzAnchor="margin" w:tblpY="390"/>
              <w:tblOverlap w:val="never"/>
              <w:tblW w:w="8898" w:type="dxa"/>
              <w:tblLayout w:type="fixed"/>
              <w:tblLook w:val="04A0" w:firstRow="1" w:lastRow="0" w:firstColumn="1" w:lastColumn="0" w:noHBand="0" w:noVBand="1"/>
            </w:tblPr>
            <w:tblGrid>
              <w:gridCol w:w="1701"/>
              <w:gridCol w:w="7197"/>
            </w:tblGrid>
            <w:tr w:rsidR="008F5FB2" w:rsidRPr="004C733E" w:rsidTr="009D5FC8">
              <w:trPr>
                <w:trHeight w:val="304"/>
              </w:trPr>
              <w:tc>
                <w:tcPr>
                  <w:tcW w:w="1701" w:type="dxa"/>
                  <w:shd w:val="clear" w:color="auto" w:fill="auto"/>
                </w:tcPr>
                <w:p w:rsidR="008F5FB2" w:rsidRPr="00346162" w:rsidRDefault="008F5FB2" w:rsidP="008F5FB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Банк получателя</w:t>
                  </w:r>
                </w:p>
              </w:tc>
              <w:tc>
                <w:tcPr>
                  <w:tcW w:w="7197" w:type="dxa"/>
                  <w:shd w:val="clear" w:color="auto" w:fill="auto"/>
                </w:tcPr>
                <w:p w:rsidR="008F5FB2" w:rsidRDefault="008F5FB2" w:rsidP="008F5FB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27010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Красноярское отделение № 8646 </w:t>
                  </w:r>
                </w:p>
                <w:p w:rsidR="008F5FB2" w:rsidRPr="00346162" w:rsidRDefault="008F5FB2" w:rsidP="008F5FB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bookmarkStart w:id="0" w:name="_GoBack"/>
                  <w:bookmarkEnd w:id="0"/>
                  <w:r w:rsidRPr="0002701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ПАО Сбербанк</w:t>
                  </w:r>
                </w:p>
              </w:tc>
            </w:tr>
            <w:tr w:rsidR="008F5FB2" w:rsidRPr="004C733E" w:rsidTr="009D5FC8">
              <w:trPr>
                <w:trHeight w:val="304"/>
              </w:trPr>
              <w:tc>
                <w:tcPr>
                  <w:tcW w:w="1701" w:type="dxa"/>
                  <w:shd w:val="clear" w:color="auto" w:fill="auto"/>
                </w:tcPr>
                <w:p w:rsidR="008F5FB2" w:rsidRPr="00346162" w:rsidRDefault="008F5FB2" w:rsidP="008F5FB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Кор/счет банка</w:t>
                  </w:r>
                </w:p>
              </w:tc>
              <w:tc>
                <w:tcPr>
                  <w:tcW w:w="7197" w:type="dxa"/>
                  <w:shd w:val="clear" w:color="auto" w:fill="auto"/>
                </w:tcPr>
                <w:p w:rsidR="008F5FB2" w:rsidRPr="00346162" w:rsidRDefault="008F5FB2" w:rsidP="008F5FB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30101810800000000627</w:t>
                  </w:r>
                </w:p>
              </w:tc>
            </w:tr>
            <w:tr w:rsidR="008F5FB2" w:rsidRPr="004C733E" w:rsidTr="009D5FC8">
              <w:trPr>
                <w:trHeight w:val="304"/>
              </w:trPr>
              <w:tc>
                <w:tcPr>
                  <w:tcW w:w="1701" w:type="dxa"/>
                  <w:shd w:val="clear" w:color="auto" w:fill="auto"/>
                </w:tcPr>
                <w:p w:rsidR="008F5FB2" w:rsidRPr="00346162" w:rsidRDefault="008F5FB2" w:rsidP="008F5FB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БИК банка</w:t>
                  </w:r>
                </w:p>
              </w:tc>
              <w:tc>
                <w:tcPr>
                  <w:tcW w:w="7197" w:type="dxa"/>
                  <w:shd w:val="clear" w:color="auto" w:fill="auto"/>
                </w:tcPr>
                <w:p w:rsidR="008F5FB2" w:rsidRPr="00346162" w:rsidRDefault="008F5FB2" w:rsidP="008F5FB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040407627</w:t>
                  </w:r>
                </w:p>
              </w:tc>
            </w:tr>
            <w:tr w:rsidR="008F5FB2" w:rsidRPr="004C733E" w:rsidTr="009D5FC8">
              <w:trPr>
                <w:trHeight w:val="304"/>
              </w:trPr>
              <w:tc>
                <w:tcPr>
                  <w:tcW w:w="1701" w:type="dxa"/>
                  <w:shd w:val="clear" w:color="auto" w:fill="auto"/>
                </w:tcPr>
                <w:p w:rsidR="008F5FB2" w:rsidRPr="00346162" w:rsidRDefault="008F5FB2" w:rsidP="008F5FB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Счет получателя</w:t>
                  </w:r>
                </w:p>
              </w:tc>
              <w:tc>
                <w:tcPr>
                  <w:tcW w:w="7197" w:type="dxa"/>
                  <w:shd w:val="clear" w:color="auto" w:fill="auto"/>
                </w:tcPr>
                <w:p w:rsidR="008F5FB2" w:rsidRPr="00346162" w:rsidRDefault="008F5FB2" w:rsidP="008F5FB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40817810031006181398</w:t>
                  </w:r>
                </w:p>
              </w:tc>
            </w:tr>
            <w:tr w:rsidR="008F5FB2" w:rsidRPr="004C733E" w:rsidTr="009D5FC8">
              <w:trPr>
                <w:trHeight w:val="341"/>
              </w:trPr>
              <w:tc>
                <w:tcPr>
                  <w:tcW w:w="1701" w:type="dxa"/>
                  <w:shd w:val="clear" w:color="auto" w:fill="auto"/>
                </w:tcPr>
                <w:p w:rsidR="008F5FB2" w:rsidRPr="00346162" w:rsidRDefault="008F5FB2" w:rsidP="008F5FB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Получатель</w:t>
                  </w:r>
                </w:p>
              </w:tc>
              <w:tc>
                <w:tcPr>
                  <w:tcW w:w="7197" w:type="dxa"/>
                  <w:shd w:val="clear" w:color="auto" w:fill="auto"/>
                </w:tcPr>
                <w:p w:rsidR="008F5FB2" w:rsidRPr="00346162" w:rsidRDefault="008F5FB2" w:rsidP="008F5FB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Гаевой Владимир Иванович</w:t>
                  </w:r>
                </w:p>
              </w:tc>
            </w:tr>
          </w:tbl>
          <w:p w:rsidR="003564F5" w:rsidRPr="003564F5" w:rsidRDefault="003564F5" w:rsidP="00A560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8F5FB2">
        <w:trPr>
          <w:trHeight w:val="1255"/>
        </w:trPr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8F5FB2">
        <w:trPr>
          <w:trHeight w:val="60"/>
        </w:trPr>
        <w:tc>
          <w:tcPr>
            <w:tcW w:w="5712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7" w:type="dxa"/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765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367" w:rsidRDefault="00EC2367">
      <w:pPr>
        <w:spacing w:after="0" w:line="240" w:lineRule="auto"/>
      </w:pPr>
      <w:r>
        <w:separator/>
      </w:r>
    </w:p>
  </w:endnote>
  <w:endnote w:type="continuationSeparator" w:id="0">
    <w:p w:rsidR="00EC2367" w:rsidRDefault="00EC2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5FB2">
      <w:rPr>
        <w:rStyle w:val="a5"/>
        <w:noProof/>
      </w:rPr>
      <w:t>2</w:t>
    </w:r>
    <w:r>
      <w:rPr>
        <w:rStyle w:val="a5"/>
      </w:rPr>
      <w:fldChar w:fldCharType="end"/>
    </w:r>
  </w:p>
  <w:p w:rsidR="00FD1FD9" w:rsidRDefault="00EC236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367" w:rsidRDefault="00EC2367">
      <w:pPr>
        <w:spacing w:after="0" w:line="240" w:lineRule="auto"/>
      </w:pPr>
      <w:r>
        <w:separator/>
      </w:r>
    </w:p>
  </w:footnote>
  <w:footnote w:type="continuationSeparator" w:id="0">
    <w:p w:rsidR="00EC2367" w:rsidRDefault="00EC23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1E5B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5FB2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5FC8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2367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8F820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Office UnNew</cp:lastModifiedBy>
  <cp:revision>2</cp:revision>
  <cp:lastPrinted>2019-02-27T05:22:00Z</cp:lastPrinted>
  <dcterms:created xsi:type="dcterms:W3CDTF">2023-03-02T08:26:00Z</dcterms:created>
  <dcterms:modified xsi:type="dcterms:W3CDTF">2023-03-02T08:26:00Z</dcterms:modified>
</cp:coreProperties>
</file>