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1AD60" w14:textId="77777777" w:rsidR="00EB0889" w:rsidRPr="00897E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08150CCD" w14:textId="77777777" w:rsidR="00DB1F49" w:rsidRPr="00897E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2A98CE8B" w14:textId="77777777" w:rsidR="00DB1F49" w:rsidRPr="00897E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E38D30" w14:textId="672A7433" w:rsidR="00FE049E" w:rsidRDefault="007A4CA1" w:rsidP="00E5184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</w:t>
      </w:r>
      <w:r w:rsidR="00E5184F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_____________________</w:t>
      </w: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</w:t>
      </w:r>
      <w:r w:rsidR="00FD134D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7728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второго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4E3147E1" w14:textId="77777777" w:rsidR="00E5184F" w:rsidRPr="00E5184F" w:rsidRDefault="00E5184F" w:rsidP="00E5184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6AC598E" w14:textId="68AE660F" w:rsidR="007A4CA1" w:rsidRPr="00E5184F" w:rsidRDefault="00EA3FD9" w:rsidP="00E518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</w:pP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Гражданин РФ Подольский Кирилл Олегович (дата рождения: 19.08.1970 г., место рождения: гор.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Таганрог Ростовской обл.; СНИЛС 049-204-211 31; ИНН 615401902047;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регистрация по месту жительства: 347904, Ростовская обл., г. Таганрог, ул. Мало-Свердлова, 22 / 16-й Переулок, 9)</w:t>
      </w:r>
      <w:r w:rsidR="00D65A2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EA3FD9">
        <w:rPr>
          <w:rStyle w:val="ae"/>
          <w:rFonts w:ascii="Times New Roman" w:hAnsi="Times New Roman" w:cs="Times New Roman"/>
          <w:b w:val="0"/>
          <w:color w:val="000000"/>
          <w:lang w:val="ru-RU"/>
        </w:rPr>
        <w:t xml:space="preserve">, 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действующего на основании</w:t>
      </w:r>
      <w:r w:rsidR="00E5184F">
        <w:rPr>
          <w:lang w:val="ru-RU"/>
        </w:rPr>
        <w:t xml:space="preserve"> </w:t>
      </w:r>
      <w:r w:rsidR="00E5184F" w:rsidRPr="00E5184F">
        <w:rPr>
          <w:rFonts w:ascii="Times New Roman" w:hAnsi="Times New Roman" w:cs="Times New Roman"/>
          <w:sz w:val="22"/>
          <w:szCs w:val="22"/>
          <w:lang w:val="ru-RU"/>
        </w:rPr>
        <w:t>ре</w:t>
      </w:r>
      <w:r w:rsidR="00E5184F" w:rsidRP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шени</w:t>
      </w:r>
      <w:r w:rsid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я</w:t>
      </w:r>
      <w:r w:rsidR="00E5184F" w:rsidRP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Арбитражного суда Ростовской области от 13.11.2018 г. по делу № А53-26864/2018</w:t>
      </w:r>
      <w:r w:rsid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пределения Арбитражного суда Ростовской области по делу № А53-26864-9/2018 от 03.02.2021 г. (резолютивная часть определения оглашена 25.01.2021 г.)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именуемы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</w:t>
      </w:r>
      <w:r w:rsidR="00E5184F">
        <w:rPr>
          <w:rFonts w:ascii="Times New Roman" w:hAnsi="Times New Roman" w:cs="Times New Roman"/>
          <w:b/>
          <w:bCs/>
          <w:sz w:val="22"/>
          <w:szCs w:val="22"/>
          <w:lang w:val="ru-RU"/>
        </w:rPr>
        <w:t>ец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одной стороны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proofErr w:type="gramStart"/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A3FD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</w:t>
      </w:r>
      <w:r w:rsidR="00FD134D" w:rsidRPr="00EA3F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gramEnd"/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A3F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84396C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14:paraId="7CF484BC" w14:textId="77777777" w:rsidR="0074098C" w:rsidRPr="00897E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B950C91" w14:textId="77777777" w:rsidR="009559B7" w:rsidRPr="00897E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01002A6" w14:textId="06FD7A77" w:rsidR="00123C66" w:rsidRPr="00897E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97E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1426A53" w14:textId="77777777" w:rsidR="00D65A21" w:rsidRPr="00897ED9" w:rsidRDefault="006A0222" w:rsidP="00D65A21">
      <w:pPr>
        <w:shd w:val="clear" w:color="auto" w:fill="FFFFFF"/>
        <w:tabs>
          <w:tab w:val="left" w:pos="993"/>
          <w:tab w:val="left" w:pos="1701"/>
        </w:tabs>
        <w:ind w:left="993" w:firstLine="283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ab/>
      </w:r>
      <w:r w:rsidR="007728D8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1BF5F20F" w14:textId="2480382D" w:rsidR="009559B7" w:rsidRPr="00897E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9804CE">
        <w:rPr>
          <w:rFonts w:ascii="Times New Roman" w:hAnsi="Times New Roman" w:cs="Times New Roman"/>
          <w:sz w:val="22"/>
          <w:szCs w:val="22"/>
          <w:lang w:val="ru-RU"/>
        </w:rPr>
        <w:t xml:space="preserve">общей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совместной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собственности.</w:t>
      </w:r>
    </w:p>
    <w:p w14:paraId="4553DF53" w14:textId="77777777" w:rsidR="0074098C" w:rsidRPr="00897E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97E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DAB3DA2" w14:textId="77777777" w:rsidR="000373DF" w:rsidRPr="00897E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6D683874" w14:textId="77777777" w:rsidR="0074098C" w:rsidRPr="00897E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524ABAB7" w14:textId="074DF22C" w:rsidR="00B6638C" w:rsidRPr="00897ED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7D0086">
        <w:rPr>
          <w:rFonts w:ascii="Times New Roman" w:hAnsi="Times New Roman" w:cs="Times New Roman"/>
          <w:sz w:val="22"/>
          <w:szCs w:val="22"/>
          <w:lang w:val="ru-RU"/>
        </w:rPr>
        <w:t>5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>.1</w:t>
      </w:r>
      <w:r w:rsidR="007D0086">
        <w:rPr>
          <w:rFonts w:ascii="Times New Roman" w:hAnsi="Times New Roman" w:cs="Times New Roman"/>
          <w:sz w:val="22"/>
          <w:szCs w:val="22"/>
          <w:lang w:val="ru-RU"/>
        </w:rPr>
        <w:t>2</w:t>
      </w:r>
      <w:bookmarkStart w:id="0" w:name="_GoBack"/>
      <w:bookmarkEnd w:id="0"/>
      <w:r w:rsidR="00713ED9">
        <w:rPr>
          <w:rFonts w:ascii="Times New Roman" w:hAnsi="Times New Roman" w:cs="Times New Roman"/>
          <w:sz w:val="22"/>
          <w:szCs w:val="22"/>
          <w:lang w:val="ru-RU"/>
        </w:rPr>
        <w:t>.2022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14:paraId="17E9F2FF" w14:textId="77777777" w:rsidR="00B6638C" w:rsidRPr="00897E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897ED9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051BE56D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1A3D3056" w14:textId="77777777" w:rsidR="0084396C" w:rsidRPr="0084396C" w:rsidRDefault="0084396C" w:rsidP="0084396C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В случае несоблюдения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Покупателем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срока оплаты по Договору, установленному п. 2.</w:t>
      </w: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. настоящего договора,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имеет право на односторонний отказ от Договора, Договор считается незаключенным, а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вправе требовать возмещения причиненных ему убытков.</w:t>
      </w:r>
    </w:p>
    <w:p w14:paraId="38740D63" w14:textId="77777777" w:rsidR="0098455D" w:rsidRPr="00897E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326701" w14:textId="77777777" w:rsidR="0074098C" w:rsidRPr="00897E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3A67B9D" w14:textId="390351AD" w:rsidR="006A0222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по акту приема-передачи.</w:t>
      </w:r>
    </w:p>
    <w:p w14:paraId="26ACB2C2" w14:textId="199C4BD4"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, который составляется на территории РФ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 С момента подписания передаточного акта обязанность Продавц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также переда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ет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Покупателю документы, необходимые для государственной регистрации перехода права собственности.</w:t>
      </w:r>
    </w:p>
    <w:p w14:paraId="4A529005" w14:textId="77777777" w:rsidR="0074098C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C6BFDF6" w14:textId="4BE9E58A"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исполнившим свою обязанность по передаче Объекта.</w:t>
      </w:r>
    </w:p>
    <w:p w14:paraId="35FAA0A8" w14:textId="77777777" w:rsidR="000846FB" w:rsidRPr="00897E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AF22226" w14:textId="77777777" w:rsidR="000846FB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6614F2D4" w14:textId="77777777" w:rsidR="000846FB" w:rsidRPr="00897E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4CB4A5ED" w14:textId="77777777" w:rsidR="00897ED9" w:rsidRPr="00897ED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94E590D" w14:textId="77777777" w:rsidR="0074098C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70C98E8C" w14:textId="7E4D6936" w:rsidR="002F045B" w:rsidRPr="00E5184F" w:rsidRDefault="0074098C" w:rsidP="00E5184F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 xml:space="preserve">действующим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законодательством 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Договором.</w:t>
      </w:r>
    </w:p>
    <w:p w14:paraId="7F6E91A8" w14:textId="77777777" w:rsidR="00713ED9" w:rsidRPr="00897ED9" w:rsidRDefault="00713ED9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4FD6E386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1E37183" w14:textId="77777777"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0D865C4D" w14:textId="77777777"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68FA1CE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1AC1491B" w14:textId="7DF70E5C" w:rsidR="00E5184F" w:rsidRDefault="00EC518A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EED06B" w14:textId="182E72EF" w:rsidR="00B50BDB" w:rsidRPr="00B50BDB" w:rsidRDefault="00B50BDB" w:rsidP="00B50BD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50BDB">
        <w:rPr>
          <w:rFonts w:ascii="Times New Roman" w:hAnsi="Times New Roman" w:cs="Times New Roman"/>
          <w:sz w:val="22"/>
          <w:szCs w:val="22"/>
          <w:lang w:val="ru-RU"/>
        </w:rPr>
        <w:t>Продавец имеет право на односторонний отказ от исполнения договора, если покупатель не произвел оплату по договору в установленные сроки; в нарушение договора отказывается принять и оплатить недвижимость.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Уведомление об одностороннем отказе от исполнения договора считается полученным, а договор прекращенным по истечении 10 дней с момента направления соответствующего уведомления.</w:t>
      </w:r>
    </w:p>
    <w:p w14:paraId="74AAD5C7" w14:textId="77777777" w:rsid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Имущество принадлежит Подольскому Кириллу Олеговичу на праве общей совместной собственности с супругой (бывшей супругой) </w:t>
      </w:r>
      <w:proofErr w:type="spellStart"/>
      <w:r w:rsidRPr="00E5184F">
        <w:rPr>
          <w:rFonts w:ascii="Times New Roman" w:hAnsi="Times New Roman" w:cs="Times New Roman"/>
          <w:sz w:val="22"/>
          <w:szCs w:val="22"/>
          <w:lang w:val="ru-RU"/>
        </w:rPr>
        <w:t>Сайкадзе</w:t>
      </w:r>
      <w:proofErr w:type="spellEnd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Юлией </w:t>
      </w:r>
      <w:proofErr w:type="spellStart"/>
      <w:r w:rsidRPr="00E5184F">
        <w:rPr>
          <w:rFonts w:ascii="Times New Roman" w:hAnsi="Times New Roman" w:cs="Times New Roman"/>
          <w:sz w:val="22"/>
          <w:szCs w:val="22"/>
          <w:lang w:val="ru-RU"/>
        </w:rPr>
        <w:t>Арсеновной</w:t>
      </w:r>
      <w:proofErr w:type="spellEnd"/>
      <w:r w:rsidRPr="00E5184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0E41560" w14:textId="4C999EBC" w:rsid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Имущество находится за пределами Российской Федерации - на территории Швейцарской Конфедерации и </w:t>
      </w:r>
      <w:r w:rsidR="00CD7E5E">
        <w:rPr>
          <w:rFonts w:ascii="Times New Roman" w:hAnsi="Times New Roman" w:cs="Times New Roman"/>
          <w:sz w:val="22"/>
          <w:szCs w:val="22"/>
          <w:lang w:val="ru-RU"/>
        </w:rPr>
        <w:t>реализовано</w:t>
      </w:r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</w:t>
      </w:r>
      <w:proofErr w:type="gramEnd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</w:t>
      </w:r>
    </w:p>
    <w:p w14:paraId="13200E1A" w14:textId="22B55552" w:rsidR="00E5184F" w:rsidRP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5184F">
        <w:rPr>
          <w:rFonts w:ascii="Times New Roman" w:hAnsi="Times New Roman" w:cs="Times New Roman"/>
          <w:sz w:val="22"/>
          <w:szCs w:val="22"/>
          <w:lang w:val="ru-RU"/>
        </w:rPr>
        <w:t>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</w:r>
    </w:p>
    <w:p w14:paraId="3BEBC6B1" w14:textId="77777777" w:rsidR="00EC518A" w:rsidRPr="00897E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F324A8B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4E5E7B24" w14:textId="161A2B9C" w:rsidR="00E5184F" w:rsidRPr="00E5184F" w:rsidRDefault="00EC518A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BACA064" w14:textId="77777777" w:rsidR="007E0077" w:rsidRPr="00897E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7891D891" w14:textId="77777777" w:rsidR="00EC518A" w:rsidRPr="00897E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10031"/>
        <w:gridCol w:w="32"/>
      </w:tblGrid>
      <w:tr w:rsidR="00897ED9" w:rsidRPr="00897ED9" w14:paraId="1D9C30E7" w14:textId="77777777" w:rsidTr="00897ED9">
        <w:trPr>
          <w:gridAfter w:val="1"/>
          <w:wAfter w:w="32" w:type="dxa"/>
          <w:trHeight w:val="141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E2E3461" w14:textId="77777777"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Продавцы:</w:t>
            </w:r>
          </w:p>
        </w:tc>
      </w:tr>
      <w:tr w:rsidR="00897ED9" w:rsidRPr="007D0086" w14:paraId="705C00B7" w14:textId="77777777" w:rsidTr="00897ED9">
        <w:trPr>
          <w:gridAfter w:val="1"/>
          <w:wAfter w:w="32" w:type="dxa"/>
          <w:trHeight w:hRule="exact" w:val="321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C0CC239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Подольский Кирилл Олегович</w:t>
            </w:r>
          </w:p>
          <w:p w14:paraId="6083AFF0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347904, Ростовская обл., г. Таганрог, ул. </w:t>
            </w:r>
            <w:proofErr w:type="gramStart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Мало-Свердлова</w:t>
            </w:r>
            <w:proofErr w:type="gram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22 / 16-й Переулок, 9</w:t>
            </w:r>
          </w:p>
          <w:p w14:paraId="370182F9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615401902047, СНИЛС 049-204-211 31</w:t>
            </w:r>
          </w:p>
          <w:p w14:paraId="500A5CCD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40817810242005551408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ВОЛГО-ВЯТСКИЙ БАНК ПАО 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СБЕРБАНК</w:t>
            </w:r>
          </w:p>
          <w:p w14:paraId="38971637" w14:textId="77777777" w:rsidR="00897ED9" w:rsidRPr="00EA3FD9" w:rsidRDefault="00EA3FD9" w:rsidP="00EA3F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C0A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14:paraId="173C0B7B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5913CCE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FD6A3D8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48587CCB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B86419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E4B939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1AA284A5" w14:textId="77777777" w:rsid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7C7659C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792104C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98832C3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910460C" w14:textId="77777777" w:rsidR="00713ED9" w:rsidRPr="00EA3F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14:paraId="252C5A2F" w14:textId="77777777" w:rsidTr="00897ED9">
        <w:trPr>
          <w:trHeight w:val="141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F62C1" w14:textId="77777777" w:rsidR="00897ED9" w:rsidRPr="00897ED9" w:rsidRDefault="00897ED9" w:rsidP="00CB37F3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897ED9" w:rsidRPr="00897ED9" w14:paraId="0DEB4513" w14:textId="77777777" w:rsidTr="00897ED9">
        <w:trPr>
          <w:trHeight w:hRule="exact" w:val="1590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C8F46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8612DDE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3299BC1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E490991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300B9F8" w14:textId="77777777"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________________________/_____________/</w:t>
            </w:r>
          </w:p>
        </w:tc>
      </w:tr>
    </w:tbl>
    <w:p w14:paraId="15C5A58C" w14:textId="77777777" w:rsidR="00FA3FBC" w:rsidRPr="00897ED9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897ED9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E3FC5" w14:textId="77777777" w:rsidR="00B14DF4" w:rsidRDefault="00B14DF4" w:rsidP="00897ED9">
      <w:r>
        <w:separator/>
      </w:r>
    </w:p>
  </w:endnote>
  <w:endnote w:type="continuationSeparator" w:id="0">
    <w:p w14:paraId="30C8AB06" w14:textId="77777777" w:rsidR="00B14DF4" w:rsidRDefault="00B14DF4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C0E8C" w14:textId="77777777" w:rsidR="00B14DF4" w:rsidRDefault="00B14DF4" w:rsidP="00897ED9">
      <w:r>
        <w:separator/>
      </w:r>
    </w:p>
  </w:footnote>
  <w:footnote w:type="continuationSeparator" w:id="0">
    <w:p w14:paraId="38426CA6" w14:textId="77777777" w:rsidR="00B14DF4" w:rsidRDefault="00B14DF4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>
    <w:nsid w:val="103C047F"/>
    <w:multiLevelType w:val="multilevel"/>
    <w:tmpl w:val="DC0E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9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1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2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4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5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24"/>
  </w:num>
  <w:num w:numId="3">
    <w:abstractNumId w:val="13"/>
  </w:num>
  <w:num w:numId="4">
    <w:abstractNumId w:val="26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1"/>
  </w:num>
  <w:num w:numId="8">
    <w:abstractNumId w:val="10"/>
  </w:num>
  <w:num w:numId="9">
    <w:abstractNumId w:val="10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5"/>
  </w:num>
  <w:num w:numId="11">
    <w:abstractNumId w:val="23"/>
  </w:num>
  <w:num w:numId="12">
    <w:abstractNumId w:val="11"/>
  </w:num>
  <w:num w:numId="13">
    <w:abstractNumId w:val="14"/>
  </w:num>
  <w:num w:numId="14">
    <w:abstractNumId w:val="15"/>
  </w:num>
  <w:num w:numId="15">
    <w:abstractNumId w:val="19"/>
  </w:num>
  <w:num w:numId="16">
    <w:abstractNumId w:val="8"/>
  </w:num>
  <w:num w:numId="17">
    <w:abstractNumId w:val="20"/>
  </w:num>
  <w:num w:numId="18">
    <w:abstractNumId w:val="16"/>
  </w:num>
  <w:num w:numId="19">
    <w:abstractNumId w:val="9"/>
  </w:num>
  <w:num w:numId="20">
    <w:abstractNumId w:val="6"/>
  </w:num>
  <w:num w:numId="21">
    <w:abstractNumId w:val="7"/>
  </w:num>
  <w:num w:numId="22">
    <w:abstractNumId w:val="18"/>
  </w:num>
  <w:num w:numId="23">
    <w:abstractNumId w:val="17"/>
  </w:num>
  <w:num w:numId="24">
    <w:abstractNumId w:val="5"/>
  </w:num>
  <w:num w:numId="25">
    <w:abstractNumId w:val="12"/>
  </w:num>
  <w:num w:numId="26">
    <w:abstractNumId w:val="4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320F"/>
    <w:rsid w:val="00464F48"/>
    <w:rsid w:val="004824E1"/>
    <w:rsid w:val="004D0EE9"/>
    <w:rsid w:val="00517633"/>
    <w:rsid w:val="00583E70"/>
    <w:rsid w:val="00587AD3"/>
    <w:rsid w:val="00596B59"/>
    <w:rsid w:val="005A7FE8"/>
    <w:rsid w:val="006058FD"/>
    <w:rsid w:val="0062277F"/>
    <w:rsid w:val="00644C40"/>
    <w:rsid w:val="006521FB"/>
    <w:rsid w:val="00652AD9"/>
    <w:rsid w:val="006968CB"/>
    <w:rsid w:val="006A0222"/>
    <w:rsid w:val="006E078A"/>
    <w:rsid w:val="006F2E71"/>
    <w:rsid w:val="00704B66"/>
    <w:rsid w:val="00713ED9"/>
    <w:rsid w:val="00717BDD"/>
    <w:rsid w:val="007333ED"/>
    <w:rsid w:val="0074098C"/>
    <w:rsid w:val="007728D8"/>
    <w:rsid w:val="00796CFB"/>
    <w:rsid w:val="007A4CA1"/>
    <w:rsid w:val="007D0086"/>
    <w:rsid w:val="007E0077"/>
    <w:rsid w:val="00831195"/>
    <w:rsid w:val="0084396C"/>
    <w:rsid w:val="00897ED9"/>
    <w:rsid w:val="008A66CF"/>
    <w:rsid w:val="008D3947"/>
    <w:rsid w:val="008D73B0"/>
    <w:rsid w:val="00901010"/>
    <w:rsid w:val="009270ED"/>
    <w:rsid w:val="00943361"/>
    <w:rsid w:val="0095588C"/>
    <w:rsid w:val="009559B7"/>
    <w:rsid w:val="009713B5"/>
    <w:rsid w:val="009804CE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14DF4"/>
    <w:rsid w:val="00B50BDB"/>
    <w:rsid w:val="00B6638C"/>
    <w:rsid w:val="00B76AF7"/>
    <w:rsid w:val="00B83249"/>
    <w:rsid w:val="00B95FCA"/>
    <w:rsid w:val="00BB5CC2"/>
    <w:rsid w:val="00BC134D"/>
    <w:rsid w:val="00BF7769"/>
    <w:rsid w:val="00C07E44"/>
    <w:rsid w:val="00C27ED6"/>
    <w:rsid w:val="00C30029"/>
    <w:rsid w:val="00C77239"/>
    <w:rsid w:val="00C837E1"/>
    <w:rsid w:val="00C911D3"/>
    <w:rsid w:val="00CB7BA9"/>
    <w:rsid w:val="00CD7E5E"/>
    <w:rsid w:val="00CE3461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5184F"/>
    <w:rsid w:val="00EA3FD9"/>
    <w:rsid w:val="00EB0889"/>
    <w:rsid w:val="00EC518A"/>
    <w:rsid w:val="00EC5C9A"/>
    <w:rsid w:val="00EE7820"/>
    <w:rsid w:val="00F2136C"/>
    <w:rsid w:val="00F65424"/>
    <w:rsid w:val="00F73D02"/>
    <w:rsid w:val="00FA3FBC"/>
    <w:rsid w:val="00FC0A7F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3AB9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  <w:style w:type="character" w:styleId="af">
    <w:name w:val="Hyperlink"/>
    <w:basedOn w:val="a0"/>
    <w:uiPriority w:val="99"/>
    <w:unhideWhenUsed/>
    <w:rsid w:val="00B50BD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B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  <w:style w:type="character" w:styleId="af">
    <w:name w:val="Hyperlink"/>
    <w:basedOn w:val="a0"/>
    <w:uiPriority w:val="99"/>
    <w:unhideWhenUsed/>
    <w:rsid w:val="00B50BD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0E70E-4BA2-4F79-B5C3-125564F1C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2022-09-23T12:17:00Z</dcterms:created>
  <dcterms:modified xsi:type="dcterms:W3CDTF">2022-11-08T11:44:00Z</dcterms:modified>
</cp:coreProperties>
</file>