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7C993" w14:textId="77777777" w:rsidR="00517905" w:rsidRPr="00517905" w:rsidRDefault="00E426B1" w:rsidP="00517905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517905" w:rsidRPr="00517905">
        <w:rPr>
          <w:b/>
          <w:bCs/>
          <w:sz w:val="22"/>
          <w:szCs w:val="22"/>
        </w:rPr>
        <w:t>УТВЕРЖДЕН</w:t>
      </w:r>
      <w:r w:rsidR="00517905">
        <w:rPr>
          <w:b/>
          <w:bCs/>
          <w:sz w:val="22"/>
          <w:szCs w:val="22"/>
        </w:rPr>
        <w:t>О</w:t>
      </w:r>
      <w:r w:rsidR="00517905" w:rsidRPr="00517905">
        <w:rPr>
          <w:b/>
          <w:bCs/>
          <w:sz w:val="22"/>
          <w:szCs w:val="22"/>
        </w:rPr>
        <w:t>:</w:t>
      </w:r>
    </w:p>
    <w:p w14:paraId="4F47C994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</w:p>
    <w:p w14:paraId="4F47C995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  <w:r w:rsidRPr="00517905">
        <w:rPr>
          <w:b/>
          <w:bCs/>
          <w:sz w:val="22"/>
          <w:szCs w:val="22"/>
        </w:rPr>
        <w:t>Решением собрания кредиторов</w:t>
      </w:r>
    </w:p>
    <w:p w14:paraId="4F47C996" w14:textId="3DD5C434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="00695F0B">
        <w:rPr>
          <w:b/>
          <w:bCs/>
          <w:sz w:val="22"/>
          <w:szCs w:val="22"/>
        </w:rPr>
        <w:t>ОО</w:t>
      </w:r>
      <w:r>
        <w:rPr>
          <w:b/>
          <w:bCs/>
          <w:sz w:val="22"/>
          <w:szCs w:val="22"/>
        </w:rPr>
        <w:t xml:space="preserve">О </w:t>
      </w:r>
      <w:r w:rsidRPr="00517905">
        <w:rPr>
          <w:b/>
          <w:bCs/>
          <w:sz w:val="22"/>
          <w:szCs w:val="22"/>
        </w:rPr>
        <w:t>«</w:t>
      </w:r>
      <w:r w:rsidR="00EE6583">
        <w:rPr>
          <w:b/>
          <w:bCs/>
          <w:sz w:val="22"/>
          <w:szCs w:val="22"/>
        </w:rPr>
        <w:t>ВОСТОК</w:t>
      </w:r>
      <w:r w:rsidRPr="00517905">
        <w:rPr>
          <w:b/>
          <w:bCs/>
          <w:sz w:val="22"/>
          <w:szCs w:val="22"/>
        </w:rPr>
        <w:t>»</w:t>
      </w:r>
    </w:p>
    <w:p w14:paraId="4F47C997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</w:p>
    <w:p w14:paraId="4F47C99A" w14:textId="551C306E" w:rsidR="00517905" w:rsidRPr="00517905" w:rsidRDefault="00517905" w:rsidP="00597AB4">
      <w:pPr>
        <w:jc w:val="right"/>
        <w:rPr>
          <w:b/>
          <w:bCs/>
          <w:sz w:val="22"/>
          <w:szCs w:val="22"/>
        </w:rPr>
      </w:pP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  <w:r w:rsidRPr="00517905">
        <w:rPr>
          <w:b/>
          <w:bCs/>
          <w:sz w:val="22"/>
          <w:szCs w:val="22"/>
        </w:rPr>
        <w:tab/>
      </w:r>
    </w:p>
    <w:p w14:paraId="4F47C99B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</w:p>
    <w:p w14:paraId="4F47C99C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  <w:r w:rsidRPr="00517905">
        <w:rPr>
          <w:b/>
          <w:bCs/>
          <w:sz w:val="22"/>
          <w:szCs w:val="22"/>
        </w:rPr>
        <w:t xml:space="preserve">Конкурсный управляющий </w:t>
      </w:r>
    </w:p>
    <w:p w14:paraId="4F47C99D" w14:textId="6AD08438" w:rsidR="00517905" w:rsidRPr="00517905" w:rsidRDefault="00695F0B" w:rsidP="00517905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ОО</w:t>
      </w:r>
      <w:r w:rsidR="00517905">
        <w:rPr>
          <w:b/>
          <w:bCs/>
          <w:sz w:val="22"/>
          <w:szCs w:val="22"/>
        </w:rPr>
        <w:t xml:space="preserve">О </w:t>
      </w:r>
      <w:r w:rsidR="00517905" w:rsidRPr="00517905">
        <w:rPr>
          <w:b/>
          <w:bCs/>
          <w:sz w:val="22"/>
          <w:szCs w:val="22"/>
        </w:rPr>
        <w:t>«</w:t>
      </w:r>
      <w:r w:rsidR="00EE6583">
        <w:rPr>
          <w:b/>
          <w:bCs/>
          <w:sz w:val="22"/>
          <w:szCs w:val="22"/>
        </w:rPr>
        <w:t>ВОСТОК</w:t>
      </w:r>
      <w:r w:rsidR="00517905" w:rsidRPr="00517905">
        <w:rPr>
          <w:b/>
          <w:bCs/>
          <w:sz w:val="22"/>
          <w:szCs w:val="22"/>
        </w:rPr>
        <w:t>»</w:t>
      </w:r>
    </w:p>
    <w:p w14:paraId="4F47C99E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</w:p>
    <w:p w14:paraId="4F47C99F" w14:textId="77777777" w:rsidR="00517905" w:rsidRPr="00517905" w:rsidRDefault="00517905" w:rsidP="00517905">
      <w:pPr>
        <w:jc w:val="right"/>
        <w:rPr>
          <w:b/>
          <w:bCs/>
          <w:sz w:val="22"/>
          <w:szCs w:val="22"/>
        </w:rPr>
      </w:pPr>
      <w:r w:rsidRPr="00517905">
        <w:rPr>
          <w:b/>
          <w:bCs/>
          <w:sz w:val="22"/>
          <w:szCs w:val="22"/>
        </w:rPr>
        <w:t>_________________/</w:t>
      </w:r>
      <w:r w:rsidR="00695F0B">
        <w:rPr>
          <w:b/>
          <w:bCs/>
          <w:sz w:val="22"/>
          <w:szCs w:val="22"/>
        </w:rPr>
        <w:t>Д.В. Гурбич</w:t>
      </w:r>
      <w:r w:rsidRPr="00517905">
        <w:rPr>
          <w:b/>
          <w:bCs/>
          <w:sz w:val="22"/>
          <w:szCs w:val="22"/>
        </w:rPr>
        <w:t>/</w:t>
      </w:r>
    </w:p>
    <w:p w14:paraId="4F47C9A0" w14:textId="77777777" w:rsidR="00140C60" w:rsidRDefault="00140C60" w:rsidP="00140C60">
      <w:pPr>
        <w:jc w:val="right"/>
      </w:pPr>
    </w:p>
    <w:p w14:paraId="4F47C9A1" w14:textId="77777777" w:rsidR="005B2792" w:rsidRDefault="005B2792" w:rsidP="00140C60">
      <w:pPr>
        <w:jc w:val="right"/>
      </w:pPr>
    </w:p>
    <w:p w14:paraId="4F47C9A2" w14:textId="77777777" w:rsidR="005B2792" w:rsidRDefault="005B2792" w:rsidP="00140C60">
      <w:pPr>
        <w:jc w:val="right"/>
      </w:pPr>
    </w:p>
    <w:p w14:paraId="4F47C9A3" w14:textId="77777777" w:rsidR="004A7A64" w:rsidRDefault="004A7A64" w:rsidP="00140C60">
      <w:pPr>
        <w:jc w:val="right"/>
      </w:pPr>
    </w:p>
    <w:p w14:paraId="4F47C9A4" w14:textId="77777777" w:rsidR="004A7A64" w:rsidRPr="003F17F8" w:rsidRDefault="004A7A64" w:rsidP="00140C60">
      <w:pPr>
        <w:jc w:val="right"/>
      </w:pPr>
    </w:p>
    <w:p w14:paraId="4F47C9A5" w14:textId="77777777" w:rsidR="00140C60" w:rsidRPr="003F17F8" w:rsidRDefault="00140C60" w:rsidP="00EF7A19"/>
    <w:p w14:paraId="4F47C9A6" w14:textId="77777777" w:rsidR="00140C60" w:rsidRPr="003F17F8" w:rsidRDefault="00140C60" w:rsidP="00140C60">
      <w:pPr>
        <w:jc w:val="right"/>
      </w:pPr>
    </w:p>
    <w:p w14:paraId="4F47C9A7" w14:textId="77777777" w:rsidR="00140C60" w:rsidRPr="003F17F8" w:rsidRDefault="00140C60" w:rsidP="00140C60">
      <w:pPr>
        <w:jc w:val="center"/>
        <w:rPr>
          <w:b/>
          <w:bCs/>
        </w:rPr>
      </w:pPr>
      <w:r w:rsidRPr="003F17F8">
        <w:rPr>
          <w:b/>
          <w:bCs/>
        </w:rPr>
        <w:t>П</w:t>
      </w:r>
      <w:r w:rsidR="00162C3D">
        <w:rPr>
          <w:b/>
          <w:bCs/>
        </w:rPr>
        <w:t>ОЛОЖЕНИЕ</w:t>
      </w:r>
      <w:r w:rsidRPr="003F17F8">
        <w:rPr>
          <w:b/>
          <w:bCs/>
        </w:rPr>
        <w:br/>
        <w:t xml:space="preserve">О ПОРЯДКЕ, СРОКАХ И УСЛОВИЯХ ПРОДАЖИ </w:t>
      </w:r>
    </w:p>
    <w:p w14:paraId="4F47C9A8" w14:textId="77777777" w:rsidR="00140C60" w:rsidRPr="003F17F8" w:rsidRDefault="00374AED" w:rsidP="00140C60">
      <w:pPr>
        <w:jc w:val="center"/>
        <w:rPr>
          <w:b/>
          <w:bCs/>
        </w:rPr>
      </w:pPr>
      <w:r>
        <w:rPr>
          <w:b/>
          <w:bCs/>
        </w:rPr>
        <w:t>ИМУЩЕСТВА</w:t>
      </w:r>
      <w:r w:rsidR="00CC1A8C">
        <w:rPr>
          <w:b/>
          <w:bCs/>
        </w:rPr>
        <w:t xml:space="preserve"> </w:t>
      </w:r>
    </w:p>
    <w:p w14:paraId="4F47C9A9" w14:textId="6FF057D0" w:rsidR="00EF7A19" w:rsidRPr="00517905" w:rsidRDefault="00695F0B" w:rsidP="00140C60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О</w:t>
      </w:r>
      <w:r w:rsidR="00517905" w:rsidRPr="00517905">
        <w:rPr>
          <w:b/>
          <w:bCs/>
          <w:sz w:val="32"/>
          <w:szCs w:val="32"/>
          <w:u w:val="single"/>
        </w:rPr>
        <w:t>бществ</w:t>
      </w:r>
      <w:r>
        <w:rPr>
          <w:b/>
          <w:bCs/>
          <w:sz w:val="32"/>
          <w:szCs w:val="32"/>
          <w:u w:val="single"/>
        </w:rPr>
        <w:t xml:space="preserve">а с ограниченной </w:t>
      </w:r>
      <w:r w:rsidR="00517905" w:rsidRPr="00517905">
        <w:rPr>
          <w:b/>
          <w:bCs/>
          <w:sz w:val="32"/>
          <w:szCs w:val="32"/>
          <w:u w:val="single"/>
        </w:rPr>
        <w:t>о</w:t>
      </w:r>
      <w:r>
        <w:rPr>
          <w:b/>
          <w:bCs/>
          <w:sz w:val="32"/>
          <w:szCs w:val="32"/>
          <w:u w:val="single"/>
        </w:rPr>
        <w:t>тветственностью</w:t>
      </w:r>
      <w:r w:rsidR="00517905" w:rsidRPr="00517905">
        <w:rPr>
          <w:b/>
          <w:bCs/>
          <w:sz w:val="32"/>
          <w:szCs w:val="32"/>
          <w:u w:val="single"/>
        </w:rPr>
        <w:t xml:space="preserve"> «</w:t>
      </w:r>
      <w:r w:rsidR="00EE6583">
        <w:rPr>
          <w:b/>
          <w:bCs/>
          <w:sz w:val="32"/>
          <w:szCs w:val="32"/>
          <w:u w:val="single"/>
        </w:rPr>
        <w:t>ВОСТОК</w:t>
      </w:r>
      <w:r w:rsidR="00517905" w:rsidRPr="00517905">
        <w:rPr>
          <w:b/>
          <w:bCs/>
          <w:sz w:val="32"/>
          <w:szCs w:val="32"/>
          <w:u w:val="single"/>
        </w:rPr>
        <w:t>»</w:t>
      </w:r>
    </w:p>
    <w:p w14:paraId="4F47C9AA" w14:textId="77777777" w:rsidR="00517905" w:rsidRDefault="00517905" w:rsidP="00140C60">
      <w:pPr>
        <w:autoSpaceDE w:val="0"/>
        <w:autoSpaceDN w:val="0"/>
        <w:adjustRightInd w:val="0"/>
        <w:jc w:val="center"/>
        <w:rPr>
          <w:b/>
          <w:bCs/>
        </w:rPr>
      </w:pPr>
    </w:p>
    <w:p w14:paraId="4F47C9AB" w14:textId="32290CE0" w:rsidR="001A6C6C" w:rsidRDefault="00EF7A19" w:rsidP="00EF7A19">
      <w:pPr>
        <w:autoSpaceDE w:val="0"/>
        <w:autoSpaceDN w:val="0"/>
        <w:adjustRightInd w:val="0"/>
        <w:jc w:val="center"/>
        <w:rPr>
          <w:b/>
          <w:bCs/>
        </w:rPr>
      </w:pPr>
      <w:r w:rsidRPr="00374AED">
        <w:rPr>
          <w:b/>
          <w:bCs/>
        </w:rPr>
        <w:t xml:space="preserve"> </w:t>
      </w:r>
      <w:r w:rsidR="00EE6583">
        <w:rPr>
          <w:b/>
          <w:bCs/>
        </w:rPr>
        <w:t>ООО «ВОСТОК</w:t>
      </w:r>
      <w:r w:rsidR="00D7102A">
        <w:rPr>
          <w:b/>
          <w:bCs/>
        </w:rPr>
        <w:t xml:space="preserve">», </w:t>
      </w:r>
    </w:p>
    <w:p w14:paraId="4F47C9AC" w14:textId="133C2DF4" w:rsidR="00EF7A19" w:rsidRPr="00EF7A19" w:rsidRDefault="00EE6583" w:rsidP="00EF7A19">
      <w:pPr>
        <w:autoSpaceDE w:val="0"/>
        <w:autoSpaceDN w:val="0"/>
        <w:adjustRightInd w:val="0"/>
        <w:jc w:val="center"/>
        <w:rPr>
          <w:b/>
          <w:bCs/>
        </w:rPr>
      </w:pPr>
      <w:r>
        <w:t>ОГРН 1137746125153, ИНН 7718921723</w:t>
      </w:r>
      <w:r w:rsidR="001A6C6C">
        <w:t xml:space="preserve">, адрес: </w:t>
      </w:r>
      <w:r>
        <w:t>107023, г. Москва, ул. Электрозаводская</w:t>
      </w:r>
      <w:r w:rsidR="001A6C6C">
        <w:t>,</w:t>
      </w:r>
      <w:r>
        <w:t xml:space="preserve"> д. 52, строение</w:t>
      </w:r>
      <w:r w:rsidR="001A6C6C">
        <w:t> 1</w:t>
      </w:r>
      <w:r>
        <w:t>4, этаж 01, помещение 02</w:t>
      </w:r>
      <w:r w:rsidR="00140C60" w:rsidRPr="00374AED">
        <w:rPr>
          <w:b/>
          <w:bCs/>
        </w:rPr>
        <w:t>)</w:t>
      </w:r>
    </w:p>
    <w:p w14:paraId="4F47C9AD" w14:textId="77777777" w:rsidR="00140C60" w:rsidRPr="003F17F8" w:rsidRDefault="00140C60" w:rsidP="00827CC7"/>
    <w:p w14:paraId="4F47C9AE" w14:textId="77777777" w:rsidR="00140C60" w:rsidRPr="003F17F8" w:rsidRDefault="00140C60" w:rsidP="00140C60">
      <w:pPr>
        <w:jc w:val="center"/>
        <w:rPr>
          <w:b/>
          <w:bCs/>
        </w:rPr>
      </w:pPr>
      <w:r w:rsidRPr="003F17F8">
        <w:t xml:space="preserve">(далее по тексту – </w:t>
      </w:r>
      <w:r w:rsidR="002C7462">
        <w:t>«</w:t>
      </w:r>
      <w:r w:rsidRPr="003F17F8">
        <w:t>П</w:t>
      </w:r>
      <w:r w:rsidR="004410EC">
        <w:t>оложение</w:t>
      </w:r>
      <w:r w:rsidR="002C7462">
        <w:t>»</w:t>
      </w:r>
      <w:r w:rsidRPr="003F17F8">
        <w:t>)</w:t>
      </w:r>
    </w:p>
    <w:p w14:paraId="4F47C9AF" w14:textId="77777777" w:rsidR="00140C60" w:rsidRPr="003F17F8" w:rsidRDefault="00140C60" w:rsidP="00140C60">
      <w:pPr>
        <w:jc w:val="center"/>
        <w:rPr>
          <w:b/>
          <w:bCs/>
        </w:rPr>
      </w:pPr>
    </w:p>
    <w:p w14:paraId="4F47C9B0" w14:textId="77777777" w:rsidR="00140C60" w:rsidRPr="003F17F8" w:rsidRDefault="00140C60" w:rsidP="00140C60">
      <w:pPr>
        <w:jc w:val="center"/>
        <w:rPr>
          <w:b/>
          <w:bCs/>
        </w:rPr>
      </w:pPr>
    </w:p>
    <w:p w14:paraId="4F47C9B1" w14:textId="77777777" w:rsidR="00517905" w:rsidRDefault="00517905" w:rsidP="00484798">
      <w:pPr>
        <w:ind w:firstLine="708"/>
        <w:jc w:val="center"/>
      </w:pPr>
    </w:p>
    <w:p w14:paraId="4F47C9B2" w14:textId="77777777" w:rsidR="00517905" w:rsidRDefault="00517905" w:rsidP="00484798">
      <w:pPr>
        <w:ind w:firstLine="708"/>
        <w:jc w:val="center"/>
      </w:pPr>
    </w:p>
    <w:p w14:paraId="4F47C9B3" w14:textId="77777777" w:rsidR="00517905" w:rsidRDefault="00517905" w:rsidP="00484798">
      <w:pPr>
        <w:ind w:firstLine="708"/>
        <w:jc w:val="center"/>
      </w:pPr>
    </w:p>
    <w:p w14:paraId="4F47C9B4" w14:textId="77777777" w:rsidR="00517905" w:rsidRDefault="00517905" w:rsidP="00484798">
      <w:pPr>
        <w:ind w:firstLine="708"/>
        <w:jc w:val="center"/>
      </w:pPr>
    </w:p>
    <w:p w14:paraId="4F47C9B5" w14:textId="77777777" w:rsidR="00517905" w:rsidRDefault="00517905" w:rsidP="00484798">
      <w:pPr>
        <w:ind w:firstLine="708"/>
        <w:jc w:val="center"/>
      </w:pPr>
    </w:p>
    <w:p w14:paraId="4F47C9B6" w14:textId="77777777" w:rsidR="00517905" w:rsidRDefault="00517905" w:rsidP="00484798">
      <w:pPr>
        <w:ind w:firstLine="708"/>
        <w:jc w:val="center"/>
      </w:pPr>
    </w:p>
    <w:p w14:paraId="4F47C9B7" w14:textId="77777777" w:rsidR="00517905" w:rsidRDefault="00517905" w:rsidP="00484798">
      <w:pPr>
        <w:ind w:firstLine="708"/>
        <w:jc w:val="center"/>
      </w:pPr>
    </w:p>
    <w:p w14:paraId="4F47C9B8" w14:textId="77777777" w:rsidR="00517905" w:rsidRDefault="00517905" w:rsidP="00484798">
      <w:pPr>
        <w:ind w:firstLine="708"/>
        <w:jc w:val="center"/>
      </w:pPr>
    </w:p>
    <w:p w14:paraId="4F47C9B9" w14:textId="77777777" w:rsidR="00517905" w:rsidRDefault="00517905" w:rsidP="00484798">
      <w:pPr>
        <w:ind w:firstLine="708"/>
        <w:jc w:val="center"/>
      </w:pPr>
    </w:p>
    <w:p w14:paraId="4F47C9BA" w14:textId="77777777" w:rsidR="00517905" w:rsidRDefault="00517905" w:rsidP="00484798">
      <w:pPr>
        <w:ind w:firstLine="708"/>
        <w:jc w:val="center"/>
      </w:pPr>
    </w:p>
    <w:p w14:paraId="4F47C9BB" w14:textId="77777777" w:rsidR="00517905" w:rsidRDefault="00517905" w:rsidP="00484798">
      <w:pPr>
        <w:ind w:firstLine="708"/>
        <w:jc w:val="center"/>
      </w:pPr>
    </w:p>
    <w:p w14:paraId="4F47C9BC" w14:textId="77777777" w:rsidR="00517905" w:rsidRDefault="00517905" w:rsidP="00484798">
      <w:pPr>
        <w:ind w:firstLine="708"/>
        <w:jc w:val="center"/>
      </w:pPr>
    </w:p>
    <w:p w14:paraId="4F47C9BD" w14:textId="77777777" w:rsidR="00517905" w:rsidRDefault="00517905" w:rsidP="00484798">
      <w:pPr>
        <w:ind w:firstLine="708"/>
        <w:jc w:val="center"/>
      </w:pPr>
    </w:p>
    <w:p w14:paraId="4F47C9BE" w14:textId="77777777" w:rsidR="00517905" w:rsidRDefault="00517905" w:rsidP="00484798">
      <w:pPr>
        <w:ind w:firstLine="708"/>
        <w:jc w:val="center"/>
      </w:pPr>
    </w:p>
    <w:p w14:paraId="4F47C9BF" w14:textId="77777777" w:rsidR="00517905" w:rsidRDefault="00517905" w:rsidP="00484798">
      <w:pPr>
        <w:ind w:firstLine="708"/>
        <w:jc w:val="center"/>
      </w:pPr>
    </w:p>
    <w:p w14:paraId="4F47C9C0" w14:textId="77777777" w:rsidR="00517905" w:rsidRDefault="00517905" w:rsidP="00484798">
      <w:pPr>
        <w:ind w:firstLine="708"/>
        <w:jc w:val="center"/>
      </w:pPr>
    </w:p>
    <w:p w14:paraId="4F47C9C1" w14:textId="77777777" w:rsidR="00517905" w:rsidRDefault="00517905" w:rsidP="00484798">
      <w:pPr>
        <w:ind w:firstLine="708"/>
        <w:jc w:val="center"/>
      </w:pPr>
    </w:p>
    <w:p w14:paraId="4F47C9C2" w14:textId="77777777" w:rsidR="00517905" w:rsidRDefault="00517905" w:rsidP="00484798">
      <w:pPr>
        <w:ind w:firstLine="708"/>
        <w:jc w:val="center"/>
      </w:pPr>
    </w:p>
    <w:p w14:paraId="4F47C9C3" w14:textId="77777777" w:rsidR="00517905" w:rsidRDefault="00517905" w:rsidP="00484798">
      <w:pPr>
        <w:ind w:firstLine="708"/>
        <w:jc w:val="center"/>
      </w:pPr>
    </w:p>
    <w:p w14:paraId="4F47C9C5" w14:textId="77777777" w:rsidR="00517905" w:rsidRDefault="00517905" w:rsidP="00484798">
      <w:pPr>
        <w:ind w:firstLine="708"/>
        <w:jc w:val="center"/>
      </w:pPr>
    </w:p>
    <w:p w14:paraId="4F47C9C6" w14:textId="77777777" w:rsidR="00517905" w:rsidRDefault="00517905" w:rsidP="00484798">
      <w:pPr>
        <w:ind w:firstLine="708"/>
        <w:jc w:val="center"/>
      </w:pPr>
    </w:p>
    <w:p w14:paraId="4F47C9C7" w14:textId="77777777" w:rsidR="00517905" w:rsidRDefault="00517905" w:rsidP="00484798">
      <w:pPr>
        <w:ind w:firstLine="708"/>
        <w:jc w:val="center"/>
      </w:pPr>
    </w:p>
    <w:p w14:paraId="4F47C9C8" w14:textId="033DA58B" w:rsidR="00140C60" w:rsidRPr="003F17F8" w:rsidRDefault="00592EAE" w:rsidP="00484798">
      <w:pPr>
        <w:ind w:firstLine="708"/>
        <w:jc w:val="center"/>
      </w:pPr>
      <w:r>
        <w:t>Москва</w:t>
      </w:r>
      <w:r w:rsidR="00EE6583">
        <w:t>, 2021</w:t>
      </w:r>
      <w:r w:rsidR="00517905">
        <w:t xml:space="preserve"> год</w:t>
      </w:r>
      <w:r w:rsidR="00140C60" w:rsidRPr="003F17F8">
        <w:br w:type="page"/>
      </w:r>
    </w:p>
    <w:p w14:paraId="4F47C9C9" w14:textId="77777777" w:rsidR="002D2EFF" w:rsidRPr="00F0329D" w:rsidRDefault="009B1519" w:rsidP="00F0329D">
      <w:pPr>
        <w:pStyle w:val="a3"/>
        <w:numPr>
          <w:ilvl w:val="0"/>
          <w:numId w:val="9"/>
        </w:numPr>
        <w:jc w:val="center"/>
        <w:rPr>
          <w:b/>
        </w:rPr>
      </w:pPr>
      <w:r w:rsidRPr="00F0329D">
        <w:rPr>
          <w:b/>
        </w:rPr>
        <w:lastRenderedPageBreak/>
        <w:t>Общие положения</w:t>
      </w:r>
    </w:p>
    <w:p w14:paraId="4F47C9CA" w14:textId="77777777" w:rsidR="009B1519" w:rsidRPr="002D2EFF" w:rsidRDefault="009B1519" w:rsidP="002D2EFF"/>
    <w:p w14:paraId="4F47C9CB" w14:textId="70EF51D8" w:rsidR="00FA73A3" w:rsidRDefault="007E7E35" w:rsidP="00057F2C">
      <w:pPr>
        <w:pStyle w:val="indent"/>
        <w:numPr>
          <w:ilvl w:val="1"/>
          <w:numId w:val="9"/>
        </w:numPr>
        <w:spacing w:after="0"/>
        <w:ind w:left="0" w:firstLine="567"/>
      </w:pPr>
      <w:r w:rsidRPr="007E7E35">
        <w:t xml:space="preserve">Решением </w:t>
      </w:r>
      <w:r w:rsidR="00FA73A3">
        <w:t>Арбит</w:t>
      </w:r>
      <w:r w:rsidR="00EE6583">
        <w:t>ражного суда города Москвы от 07.03.2019</w:t>
      </w:r>
      <w:r w:rsidR="00FA73A3">
        <w:t> г.</w:t>
      </w:r>
      <w:r w:rsidR="00EE6583">
        <w:t xml:space="preserve"> (резолютивная часть объявлена 04.03.2019 г.) по делу А40-101786/18</w:t>
      </w:r>
      <w:r w:rsidR="00FA73A3">
        <w:t xml:space="preserve"> ООО «</w:t>
      </w:r>
      <w:r w:rsidR="00EE6583">
        <w:rPr>
          <w:color w:val="333333"/>
        </w:rPr>
        <w:t>ВОСТОК</w:t>
      </w:r>
      <w:r w:rsidR="00EE6583">
        <w:t>» (ОГРН 113774612</w:t>
      </w:r>
      <w:r w:rsidR="000C5F5A">
        <w:t>5153, ИНН 7718921723</w:t>
      </w:r>
      <w:r w:rsidR="00FA73A3">
        <w:t xml:space="preserve">, место нахождения: </w:t>
      </w:r>
      <w:r w:rsidR="000C5F5A">
        <w:t xml:space="preserve">107023, </w:t>
      </w:r>
      <w:r w:rsidR="00FA73A3">
        <w:t xml:space="preserve">г. Москва, </w:t>
      </w:r>
      <w:r w:rsidR="000C5F5A">
        <w:t>ул. Электрозаводская, д. 52</w:t>
      </w:r>
      <w:r w:rsidR="00FA73A3">
        <w:t>, стр. 1</w:t>
      </w:r>
      <w:r w:rsidR="000C5F5A">
        <w:t>4, этаж 01, помещение 02</w:t>
      </w:r>
      <w:r w:rsidR="00FA73A3">
        <w:t xml:space="preserve">) признано несостоятельным (банкротом), в отношении него открыто конкурсное производство. </w:t>
      </w:r>
      <w:r w:rsidR="000C5F5A">
        <w:t>К</w:t>
      </w:r>
      <w:r w:rsidR="00FA73A3">
        <w:t>онкурсным управляющим ООО «</w:t>
      </w:r>
      <w:r w:rsidR="000C5F5A">
        <w:rPr>
          <w:color w:val="333333"/>
        </w:rPr>
        <w:t>ВОСТОК</w:t>
      </w:r>
      <w:r w:rsidR="00FA73A3">
        <w:t>» утвержден Гурбич Дмитрий Владимирович.</w:t>
      </w:r>
    </w:p>
    <w:p w14:paraId="4F47C9CC" w14:textId="77777777" w:rsidR="00F0329D" w:rsidRDefault="00C22F8C" w:rsidP="00F0329D">
      <w:pPr>
        <w:pStyle w:val="indent"/>
        <w:numPr>
          <w:ilvl w:val="1"/>
          <w:numId w:val="9"/>
        </w:numPr>
        <w:spacing w:after="0"/>
        <w:ind w:left="0" w:firstLine="567"/>
      </w:pPr>
      <w:r w:rsidRPr="004F672E">
        <w:t xml:space="preserve">Настоящее положение разработано на основании Федерального закона Российской Федерации «О несостоятельности (банкротстве)» от 26.10.2002 № 127-ФЗ (далее – </w:t>
      </w:r>
      <w:r w:rsidR="00C81D68">
        <w:t xml:space="preserve">Закон </w:t>
      </w:r>
      <w:r w:rsidRPr="004F672E">
        <w:t>о банкротстве) и принятых в соответствии с ним нормативно-правовых актов.</w:t>
      </w:r>
    </w:p>
    <w:p w14:paraId="4F47C9CD" w14:textId="43C61EF6" w:rsidR="00F0329D" w:rsidRDefault="00C22F8C" w:rsidP="00F0329D">
      <w:pPr>
        <w:pStyle w:val="indent"/>
        <w:numPr>
          <w:ilvl w:val="1"/>
          <w:numId w:val="9"/>
        </w:numPr>
        <w:spacing w:after="0"/>
        <w:ind w:left="0" w:firstLine="567"/>
      </w:pPr>
      <w:r w:rsidRPr="004F672E">
        <w:t xml:space="preserve">Настоящее положение определяет порядок и условия проведения торгов </w:t>
      </w:r>
      <w:r w:rsidR="00C81D68">
        <w:br/>
      </w:r>
      <w:r w:rsidRPr="004F672E">
        <w:t>по реализации имуществ</w:t>
      </w:r>
      <w:proofErr w:type="gramStart"/>
      <w:r w:rsidRPr="004F672E">
        <w:t xml:space="preserve">а </w:t>
      </w:r>
      <w:r w:rsidR="004A4707">
        <w:t>ОО</w:t>
      </w:r>
      <w:r w:rsidR="00C81D68">
        <w:t>О</w:t>
      </w:r>
      <w:proofErr w:type="gramEnd"/>
      <w:r w:rsidRPr="00F0329D">
        <w:rPr>
          <w:bCs/>
        </w:rPr>
        <w:t xml:space="preserve"> </w:t>
      </w:r>
      <w:r w:rsidRPr="004F672E">
        <w:t>«</w:t>
      </w:r>
      <w:r w:rsidR="000C5F5A">
        <w:t>ВОСТОК</w:t>
      </w:r>
      <w:r w:rsidRPr="004F672E">
        <w:t xml:space="preserve">» </w:t>
      </w:r>
      <w:r w:rsidR="000C5F5A">
        <w:t>(ОГРН 1137746125153, ИНН 7718921723</w:t>
      </w:r>
      <w:r w:rsidR="004A4707">
        <w:t xml:space="preserve">, место нахождения: </w:t>
      </w:r>
      <w:r w:rsidR="000C5F5A">
        <w:t xml:space="preserve">107023, </w:t>
      </w:r>
      <w:r w:rsidR="004A4707">
        <w:t xml:space="preserve">г. Москва, </w:t>
      </w:r>
      <w:r w:rsidR="000C5F5A">
        <w:t>ул. Электрозаводская</w:t>
      </w:r>
      <w:r w:rsidR="004A4707">
        <w:t>,</w:t>
      </w:r>
      <w:r w:rsidR="000C5F5A">
        <w:t xml:space="preserve"> д. 52, стр</w:t>
      </w:r>
      <w:r w:rsidR="002069DA">
        <w:t>.</w:t>
      </w:r>
      <w:r w:rsidR="004A4707">
        <w:t> 1</w:t>
      </w:r>
      <w:r w:rsidR="009204F3">
        <w:t>4, этаж 01, помещение 02</w:t>
      </w:r>
      <w:r w:rsidR="004A4707">
        <w:t>)</w:t>
      </w:r>
      <w:r w:rsidR="00C81D68">
        <w:t>.</w:t>
      </w:r>
    </w:p>
    <w:p w14:paraId="4F47C9CE" w14:textId="77777777" w:rsidR="00C22F8C" w:rsidRPr="004F672E" w:rsidRDefault="00C22F8C" w:rsidP="00F0329D">
      <w:pPr>
        <w:pStyle w:val="indent"/>
        <w:numPr>
          <w:ilvl w:val="1"/>
          <w:numId w:val="9"/>
        </w:numPr>
        <w:spacing w:after="0"/>
        <w:ind w:left="0" w:firstLine="567"/>
      </w:pPr>
      <w:proofErr w:type="gramStart"/>
      <w:r w:rsidRPr="004F672E">
        <w:t>Реализация имущества должника осуществляется в соответствии с настоящим положением, Гражданским кодексом Российской Федерации, Федеральным законом «О несостоятельности (банкротстве) от 26.10.2002 №127-ФЗ с учетом особенностей, установленных приказом Министерства экономического развития Российской Федерации (далее - Минэкономразвития России) от 23.07.2015 № 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</w:t>
      </w:r>
      <w:proofErr w:type="gramEnd"/>
      <w:r w:rsidRPr="004F672E">
        <w:t xml:space="preserve"> </w:t>
      </w:r>
      <w:proofErr w:type="gramStart"/>
      <w:r w:rsidRPr="004F672E">
        <w:t>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утратившими силу некоторых приказов Минэкономразвития России».</w:t>
      </w:r>
      <w:proofErr w:type="gramEnd"/>
    </w:p>
    <w:p w14:paraId="4F47C9CF" w14:textId="77777777" w:rsidR="008B169F" w:rsidRPr="004F672E" w:rsidRDefault="008B169F" w:rsidP="00C02872">
      <w:pPr>
        <w:pStyle w:val="aa"/>
        <w:spacing w:after="0"/>
        <w:jc w:val="both"/>
      </w:pPr>
    </w:p>
    <w:p w14:paraId="4F47C9D0" w14:textId="77777777" w:rsidR="008B169F" w:rsidRPr="00176C08" w:rsidRDefault="008B169F" w:rsidP="00F0329D">
      <w:pPr>
        <w:pStyle w:val="aa"/>
        <w:numPr>
          <w:ilvl w:val="0"/>
          <w:numId w:val="9"/>
        </w:numPr>
        <w:spacing w:after="0"/>
        <w:jc w:val="center"/>
        <w:rPr>
          <w:b/>
        </w:rPr>
      </w:pPr>
      <w:r w:rsidRPr="00176C08">
        <w:rPr>
          <w:b/>
        </w:rPr>
        <w:t>Понятия и термины</w:t>
      </w:r>
    </w:p>
    <w:p w14:paraId="4F47C9D1" w14:textId="77777777" w:rsidR="008B169F" w:rsidRPr="004F672E" w:rsidRDefault="008B169F" w:rsidP="008B169F">
      <w:pPr>
        <w:pStyle w:val="aa"/>
        <w:spacing w:after="0"/>
        <w:ind w:firstLine="567"/>
        <w:jc w:val="center"/>
      </w:pPr>
    </w:p>
    <w:p w14:paraId="4F47C9D2" w14:textId="77777777" w:rsidR="008B169F" w:rsidRPr="004F672E" w:rsidRDefault="008B169F" w:rsidP="004F672E">
      <w:pPr>
        <w:pStyle w:val="aa"/>
        <w:spacing w:after="0"/>
      </w:pPr>
      <w:r w:rsidRPr="004F672E">
        <w:t>Для целей настоящего Положения используются следующие понятия и термины:</w:t>
      </w:r>
    </w:p>
    <w:p w14:paraId="4F47C9D3" w14:textId="77777777" w:rsidR="008B169F" w:rsidRPr="004F672E" w:rsidRDefault="008B169F" w:rsidP="008B169F">
      <w:pPr>
        <w:pStyle w:val="aa"/>
        <w:spacing w:after="0"/>
        <w:jc w:val="both"/>
      </w:pPr>
      <w:r w:rsidRPr="004F672E">
        <w:rPr>
          <w:b/>
        </w:rPr>
        <w:t>Торги</w:t>
      </w:r>
      <w:r w:rsidRPr="004F672E">
        <w:t xml:space="preserve"> – торги в электронной форме при реализации имущества должника в ходе процедур, применяемых в деле о банкротстве;</w:t>
      </w:r>
    </w:p>
    <w:p w14:paraId="4F47C9D4" w14:textId="77777777" w:rsidR="008B169F" w:rsidRPr="004F672E" w:rsidRDefault="008B169F" w:rsidP="008B169F">
      <w:pPr>
        <w:pStyle w:val="aa"/>
        <w:spacing w:after="0"/>
        <w:jc w:val="both"/>
      </w:pPr>
      <w:r w:rsidRPr="004F672E">
        <w:rPr>
          <w:b/>
        </w:rPr>
        <w:t>Организатор торгов</w:t>
      </w:r>
      <w:r w:rsidRPr="004F672E">
        <w:t xml:space="preserve"> –</w:t>
      </w:r>
      <w:r w:rsidR="00C02872">
        <w:t xml:space="preserve"> </w:t>
      </w:r>
      <w:r w:rsidRPr="004F672E">
        <w:t>юридическое лицо, привлеченное арбитражным управляющим должника на основе гражданско-правового договора для осуществления функций по продаже имущества должника путем проведения торгов в соответствии с законодательством Российской Федерации о банкротстве и иных функций, связанных с обеспечением проведения торгов;</w:t>
      </w:r>
    </w:p>
    <w:p w14:paraId="4F47C9D5" w14:textId="77777777" w:rsidR="008B169F" w:rsidRPr="004F672E" w:rsidRDefault="008B169F" w:rsidP="008B169F">
      <w:pPr>
        <w:pStyle w:val="aa"/>
        <w:spacing w:after="0"/>
        <w:jc w:val="both"/>
      </w:pPr>
      <w:proofErr w:type="gramStart"/>
      <w:r w:rsidRPr="004F672E">
        <w:rPr>
          <w:b/>
        </w:rPr>
        <w:t xml:space="preserve">Электронная </w:t>
      </w:r>
      <w:r w:rsidR="00D1340B">
        <w:rPr>
          <w:b/>
        </w:rPr>
        <w:t xml:space="preserve">торговая </w:t>
      </w:r>
      <w:r w:rsidRPr="004F672E">
        <w:rPr>
          <w:b/>
        </w:rPr>
        <w:t>площадка</w:t>
      </w:r>
      <w:r w:rsidRPr="004F672E">
        <w:t xml:space="preserve"> </w:t>
      </w:r>
      <w:r w:rsidR="00D1340B">
        <w:t xml:space="preserve">(ЭТП) </w:t>
      </w:r>
      <w:r w:rsidRPr="004F672E">
        <w:t>– программно-аппаратный комплекс, предназначенный для проведения торгов в электронной форме при продаже имущества должника в ходе процедур, применяемых в деле о банкротстве, отвечающий требованиям, предъявляемым к подобным системам законодательством Российской Федерации</w:t>
      </w:r>
      <w:r w:rsidR="00D1340B">
        <w:t>, предъявляемым к электронным торговым площадкам, используемым для обозначенных выше целей</w:t>
      </w:r>
      <w:r w:rsidRPr="004F672E">
        <w:t>;</w:t>
      </w:r>
      <w:proofErr w:type="gramEnd"/>
    </w:p>
    <w:p w14:paraId="4F47C9D6" w14:textId="77777777" w:rsidR="00C02872" w:rsidRDefault="008B169F" w:rsidP="008B169F">
      <w:pPr>
        <w:pStyle w:val="aa"/>
        <w:spacing w:after="0"/>
        <w:jc w:val="both"/>
      </w:pPr>
      <w:proofErr w:type="gramStart"/>
      <w:r w:rsidRPr="004F672E">
        <w:rPr>
          <w:b/>
        </w:rPr>
        <w:t>Оператор электронной площадки</w:t>
      </w:r>
      <w:r w:rsidRPr="004F672E">
        <w:t xml:space="preserve"> – юридическое лицо, независимо от его организационно</w:t>
      </w:r>
      <w:r w:rsidR="00C02872">
        <w:t>-</w:t>
      </w:r>
      <w:r w:rsidRPr="004F672E">
        <w:t>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открытых торгов в электронной форме в соответствии с Законом о банкротстве;</w:t>
      </w:r>
      <w:proofErr w:type="gramEnd"/>
    </w:p>
    <w:p w14:paraId="4F47C9D7" w14:textId="77777777" w:rsidR="008B169F" w:rsidRPr="004F672E" w:rsidRDefault="008B169F" w:rsidP="008B169F">
      <w:pPr>
        <w:pStyle w:val="aa"/>
        <w:spacing w:after="0"/>
        <w:jc w:val="both"/>
      </w:pPr>
      <w:r w:rsidRPr="004F672E">
        <w:rPr>
          <w:b/>
        </w:rPr>
        <w:t>Лот</w:t>
      </w:r>
      <w:r w:rsidRPr="004F672E">
        <w:t xml:space="preserve"> – имущество </w:t>
      </w:r>
      <w:r w:rsidR="0093716A">
        <w:t>должника, выставляемое на торги;</w:t>
      </w:r>
    </w:p>
    <w:p w14:paraId="4F47C9D8" w14:textId="77777777" w:rsidR="008B169F" w:rsidRPr="004F672E" w:rsidRDefault="008B169F" w:rsidP="008B169F">
      <w:pPr>
        <w:pStyle w:val="aa"/>
        <w:spacing w:after="0"/>
        <w:jc w:val="both"/>
      </w:pPr>
      <w:r w:rsidRPr="004F672E">
        <w:rPr>
          <w:b/>
        </w:rPr>
        <w:t>Начальная цена</w:t>
      </w:r>
      <w:r w:rsidRPr="004F672E">
        <w:t xml:space="preserve"> – начальная цена продажи имущества должника, определенная исходя из рыночной стоимости имущества, </w:t>
      </w:r>
      <w:r w:rsidR="00C02872">
        <w:t>установленная на основании</w:t>
      </w:r>
      <w:r w:rsidRPr="004F672E">
        <w:t xml:space="preserve"> оценки имущества должника;</w:t>
      </w:r>
    </w:p>
    <w:p w14:paraId="4F47C9D9" w14:textId="77777777" w:rsidR="008B169F" w:rsidRPr="004F672E" w:rsidRDefault="008B169F" w:rsidP="008B169F">
      <w:pPr>
        <w:pStyle w:val="aa"/>
        <w:spacing w:after="0"/>
        <w:jc w:val="both"/>
      </w:pPr>
      <w:r w:rsidRPr="004F672E">
        <w:rPr>
          <w:b/>
        </w:rPr>
        <w:t>Заявитель</w:t>
      </w:r>
      <w:r w:rsidRPr="004F672E">
        <w:t xml:space="preserve"> – юридическое или физическое лицо, представившее Заявку на участие в торгах; </w:t>
      </w:r>
    </w:p>
    <w:p w14:paraId="4F47C9DA" w14:textId="77777777" w:rsidR="008B169F" w:rsidRDefault="008B169F" w:rsidP="008B169F">
      <w:pPr>
        <w:pStyle w:val="aa"/>
        <w:spacing w:after="0"/>
        <w:jc w:val="both"/>
      </w:pPr>
      <w:r w:rsidRPr="004F672E">
        <w:rPr>
          <w:b/>
        </w:rPr>
        <w:lastRenderedPageBreak/>
        <w:t>Участник торгов</w:t>
      </w:r>
      <w:r w:rsidRPr="004F672E">
        <w:t xml:space="preserve"> – юридическое или физическое лицо, представившее Заявку на участие в торгах путем открытого аукциона и участие в реализации имущества должника путем публичного предложения в установленном порядке и допущенное Организатором торгов к участию в торгах и в реализации имущества должника</w:t>
      </w:r>
      <w:r w:rsidR="00C81D68">
        <w:t>.</w:t>
      </w:r>
    </w:p>
    <w:p w14:paraId="4F47C9DB" w14:textId="77777777" w:rsidR="009C736B" w:rsidRPr="00547508" w:rsidRDefault="009C736B" w:rsidP="008B169F">
      <w:pPr>
        <w:pStyle w:val="aa"/>
        <w:spacing w:after="0"/>
        <w:jc w:val="both"/>
        <w:rPr>
          <w:color w:val="000000" w:themeColor="text1"/>
        </w:rPr>
      </w:pPr>
      <w:r w:rsidRPr="00547508">
        <w:rPr>
          <w:b/>
          <w:color w:val="000000" w:themeColor="text1"/>
        </w:rPr>
        <w:t>Шаг аукциона</w:t>
      </w:r>
      <w:r w:rsidRPr="00547508">
        <w:rPr>
          <w:color w:val="000000" w:themeColor="text1"/>
        </w:rPr>
        <w:t xml:space="preserve"> - величина повышения начальной продажной цены.</w:t>
      </w:r>
    </w:p>
    <w:p w14:paraId="4F47C9DC" w14:textId="77777777" w:rsidR="00C81D68" w:rsidRDefault="00C81D68" w:rsidP="008B169F">
      <w:pPr>
        <w:pStyle w:val="aa"/>
        <w:spacing w:after="0"/>
        <w:jc w:val="both"/>
      </w:pPr>
    </w:p>
    <w:p w14:paraId="4F47C9DD" w14:textId="77777777" w:rsidR="00C81D68" w:rsidRPr="00C81D68" w:rsidRDefault="00C81D68" w:rsidP="00F0329D">
      <w:pPr>
        <w:pStyle w:val="aa"/>
        <w:numPr>
          <w:ilvl w:val="0"/>
          <w:numId w:val="9"/>
        </w:numPr>
        <w:spacing w:after="0"/>
        <w:jc w:val="center"/>
        <w:rPr>
          <w:b/>
        </w:rPr>
      </w:pPr>
      <w:r w:rsidRPr="00C81D68">
        <w:rPr>
          <w:b/>
        </w:rPr>
        <w:t>Обязательные условия проведения торгов</w:t>
      </w:r>
    </w:p>
    <w:p w14:paraId="4F47C9DE" w14:textId="77777777" w:rsidR="00F0329D" w:rsidRDefault="00F0329D" w:rsidP="00F0329D">
      <w:pPr>
        <w:pStyle w:val="aa"/>
        <w:spacing w:after="0"/>
      </w:pPr>
    </w:p>
    <w:p w14:paraId="4F47C9DF" w14:textId="2A79AE81" w:rsidR="00F0329D" w:rsidRDefault="00C81D68" w:rsidP="00F0329D">
      <w:pPr>
        <w:pStyle w:val="aa"/>
        <w:numPr>
          <w:ilvl w:val="1"/>
          <w:numId w:val="9"/>
        </w:numPr>
        <w:spacing w:after="0"/>
        <w:ind w:left="0" w:firstLine="567"/>
        <w:jc w:val="both"/>
      </w:pPr>
      <w:r w:rsidRPr="00C81D68">
        <w:t>Предметом продажи является принадлежащее должнику имущество (приложение №</w:t>
      </w:r>
      <w:r w:rsidR="008F7D75">
        <w:t xml:space="preserve"> </w:t>
      </w:r>
      <w:r w:rsidRPr="00C81D68">
        <w:t>1</w:t>
      </w:r>
      <w:r w:rsidR="004C746B">
        <w:t>, 2</w:t>
      </w:r>
      <w:r w:rsidR="0014236E">
        <w:t>,3</w:t>
      </w:r>
      <w:r w:rsidRPr="00C81D68">
        <w:t>)</w:t>
      </w:r>
      <w:r w:rsidRPr="00C81D68">
        <w:rPr>
          <w:vertAlign w:val="superscript"/>
        </w:rPr>
        <w:footnoteReference w:id="1"/>
      </w:r>
      <w:r w:rsidR="00E56B1F">
        <w:t>,</w:t>
      </w:r>
      <w:r w:rsidR="004C746B">
        <w:t xml:space="preserve"> </w:t>
      </w:r>
      <w:r w:rsidR="00E56B1F" w:rsidRPr="00E56B1F">
        <w:t>не являющееся предметом залога</w:t>
      </w:r>
      <w:r w:rsidR="00E56B1F">
        <w:t>.</w:t>
      </w:r>
    </w:p>
    <w:p w14:paraId="4F47C9E0" w14:textId="77777777" w:rsidR="00F0329D" w:rsidRDefault="00C81D68" w:rsidP="00F0329D">
      <w:pPr>
        <w:pStyle w:val="aa"/>
        <w:numPr>
          <w:ilvl w:val="1"/>
          <w:numId w:val="9"/>
        </w:numPr>
        <w:spacing w:after="0"/>
        <w:ind w:left="0" w:firstLine="567"/>
        <w:jc w:val="both"/>
      </w:pPr>
      <w:r w:rsidRPr="00F0329D">
        <w:t xml:space="preserve">Имущество </w:t>
      </w:r>
      <w:r w:rsidR="00E56B1F">
        <w:t>продается</w:t>
      </w:r>
      <w:r w:rsidRPr="00F0329D">
        <w:t xml:space="preserve"> посредством проведения торгов в форме аукциона с открытой формой представлен</w:t>
      </w:r>
      <w:r w:rsidR="00F0329D">
        <w:t>ия предложений о цене имущества</w:t>
      </w:r>
      <w:r w:rsidRPr="00F0329D">
        <w:t>. Торги являются открытыми по составу участников и проводятся в электронной форме.</w:t>
      </w:r>
    </w:p>
    <w:p w14:paraId="4F47C9E1" w14:textId="122C1426" w:rsidR="00C81D68" w:rsidRDefault="00F0329D" w:rsidP="008F7D75">
      <w:pPr>
        <w:pStyle w:val="aa"/>
        <w:numPr>
          <w:ilvl w:val="1"/>
          <w:numId w:val="9"/>
        </w:numPr>
        <w:spacing w:after="0"/>
        <w:ind w:left="0" w:firstLine="567"/>
        <w:jc w:val="both"/>
      </w:pPr>
      <w:proofErr w:type="gramStart"/>
      <w:r w:rsidRPr="00F0329D">
        <w:t xml:space="preserve">В качестве организатора торгов выступает Общество с ограниченной ответственностью «Орион» (ОГРН 1177847306042 ИНН 7810706566 (196191, </w:t>
      </w:r>
      <w:r w:rsidR="008F7D75">
        <w:br/>
      </w:r>
      <w:r w:rsidRPr="00F0329D">
        <w:t>г. Санкт-Петербург, пр-т Новоизмайловский, д. № 24, корп. 3а, кв.16) (далее – Организатор торгов).</w:t>
      </w:r>
      <w:proofErr w:type="gramEnd"/>
      <w:r w:rsidRPr="00F0329D">
        <w:t xml:space="preserve"> Вознаграждение организатора тор</w:t>
      </w:r>
      <w:r w:rsidR="00C54B18">
        <w:t>гов  устанавливается в размере 5 (пять) процентов</w:t>
      </w:r>
      <w:r w:rsidRPr="00F0329D">
        <w:t xml:space="preserve"> </w:t>
      </w:r>
      <w:r w:rsidR="008F7D75">
        <w:br/>
      </w:r>
      <w:r w:rsidRPr="00F0329D">
        <w:t>от стоимости реализованного и</w:t>
      </w:r>
      <w:r w:rsidR="008F7D75">
        <w:t>мущества</w:t>
      </w:r>
      <w:r w:rsidR="00C81D68" w:rsidRPr="00F0329D">
        <w:t xml:space="preserve"> (далее - Организатор торгов).</w:t>
      </w:r>
    </w:p>
    <w:p w14:paraId="4F47C9E2" w14:textId="77777777" w:rsidR="008F7D75" w:rsidRPr="008F7D75" w:rsidRDefault="008F7D75" w:rsidP="008F7D75">
      <w:pPr>
        <w:pStyle w:val="aa"/>
        <w:numPr>
          <w:ilvl w:val="1"/>
          <w:numId w:val="9"/>
        </w:numPr>
        <w:spacing w:after="0"/>
        <w:ind w:left="0" w:firstLine="567"/>
        <w:jc w:val="both"/>
      </w:pPr>
      <w:r w:rsidRPr="008F7D75">
        <w:rPr>
          <w:bCs/>
        </w:rPr>
        <w:t xml:space="preserve">Торги проводятся на электронной площадке </w:t>
      </w:r>
      <w:r w:rsidRPr="008F7D75">
        <w:t xml:space="preserve">ООО «Электронные системы Поволжья», (сайт в сети «Интернет» </w:t>
      </w:r>
      <w:hyperlink r:id="rId9" w:history="1">
        <w:r w:rsidRPr="00DC5691">
          <w:rPr>
            <w:rStyle w:val="a8"/>
            <w:lang w:val="en-US"/>
          </w:rPr>
          <w:t>http</w:t>
        </w:r>
        <w:r w:rsidRPr="00DC5691">
          <w:rPr>
            <w:rStyle w:val="a8"/>
          </w:rPr>
          <w:t>://</w:t>
        </w:r>
        <w:r w:rsidRPr="00DC5691">
          <w:rPr>
            <w:rStyle w:val="a8"/>
            <w:lang w:val="en-US"/>
          </w:rPr>
          <w:t>el</w:t>
        </w:r>
        <w:r w:rsidRPr="00DC5691">
          <w:rPr>
            <w:rStyle w:val="a8"/>
          </w:rPr>
          <w:t>-</w:t>
        </w:r>
        <w:r w:rsidRPr="00DC5691">
          <w:rPr>
            <w:rStyle w:val="a8"/>
            <w:lang w:val="en-US"/>
          </w:rPr>
          <w:t>torg</w:t>
        </w:r>
        <w:r w:rsidRPr="00DC5691">
          <w:rPr>
            <w:rStyle w:val="a8"/>
          </w:rPr>
          <w:t>.</w:t>
        </w:r>
        <w:r w:rsidRPr="00DC5691">
          <w:rPr>
            <w:rStyle w:val="a8"/>
            <w:lang w:val="en-US"/>
          </w:rPr>
          <w:t>com</w:t>
        </w:r>
      </w:hyperlink>
      <w:r w:rsidR="00DE23D1">
        <w:rPr>
          <w:rStyle w:val="a8"/>
        </w:rPr>
        <w:t>)</w:t>
      </w:r>
      <w:r w:rsidRPr="008F7D75">
        <w:t>.</w:t>
      </w:r>
    </w:p>
    <w:p w14:paraId="4F47C9E3" w14:textId="33DCC341" w:rsidR="00077579" w:rsidRDefault="00C81D68" w:rsidP="00077579">
      <w:pPr>
        <w:pStyle w:val="aa"/>
        <w:numPr>
          <w:ilvl w:val="1"/>
          <w:numId w:val="9"/>
        </w:numPr>
        <w:spacing w:after="0"/>
        <w:ind w:left="0" w:firstLine="567"/>
        <w:jc w:val="both"/>
      </w:pPr>
      <w:r w:rsidRPr="008F7D75">
        <w:t xml:space="preserve">Сообщение о проведении торгов не </w:t>
      </w:r>
      <w:r w:rsidR="008A7F14" w:rsidRPr="008F7D75">
        <w:t>позднее,</w:t>
      </w:r>
      <w:r w:rsidRPr="008F7D75">
        <w:t xml:space="preserve"> чем за 30 (тридцать)</w:t>
      </w:r>
      <w:r w:rsidR="008A7F14">
        <w:t xml:space="preserve"> календарных</w:t>
      </w:r>
      <w:r w:rsidRPr="008F7D75">
        <w:t xml:space="preserve"> дней до даты проведения торгов публикуется в газете «КоммерсантЪ» и включается в Единый федеральный реестр сведений о банкротстве.</w:t>
      </w:r>
    </w:p>
    <w:p w14:paraId="0E0A42F5" w14:textId="71929720" w:rsidR="009274F7" w:rsidRDefault="00077579" w:rsidP="009274F7">
      <w:pPr>
        <w:pStyle w:val="aa"/>
        <w:numPr>
          <w:ilvl w:val="1"/>
          <w:numId w:val="9"/>
        </w:numPr>
        <w:spacing w:after="0"/>
        <w:jc w:val="both"/>
      </w:pPr>
      <w:r w:rsidRPr="00077579">
        <w:t>Имущество, указанное в Приложении № 1</w:t>
      </w:r>
      <w:r w:rsidR="008A7F14">
        <w:t>, № 2</w:t>
      </w:r>
      <w:r w:rsidR="009274F7">
        <w:t xml:space="preserve"> </w:t>
      </w:r>
      <w:r w:rsidR="009274F7" w:rsidRPr="00077579">
        <w:t>к настоящему</w:t>
      </w:r>
      <w:r w:rsidR="009274F7">
        <w:t xml:space="preserve"> Положению, продается одним Лотом</w:t>
      </w:r>
      <w:r w:rsidR="009274F7" w:rsidRPr="00077579">
        <w:t>.</w:t>
      </w:r>
    </w:p>
    <w:p w14:paraId="26C1BD94" w14:textId="6FD34A83" w:rsidR="005811FC" w:rsidRDefault="005811FC" w:rsidP="009274F7">
      <w:pPr>
        <w:pStyle w:val="aa"/>
        <w:numPr>
          <w:ilvl w:val="1"/>
          <w:numId w:val="9"/>
        </w:numPr>
        <w:spacing w:after="0"/>
        <w:jc w:val="both"/>
      </w:pPr>
      <w:r w:rsidRPr="00077579">
        <w:t>Имущество, указанное в Приложении</w:t>
      </w:r>
      <w:r>
        <w:t xml:space="preserve"> № 3 продается без проведения торгов, посредством заключения прямых договоров купли-продажи имущества.</w:t>
      </w:r>
    </w:p>
    <w:p w14:paraId="1A6A41B1" w14:textId="77777777" w:rsidR="005811FC" w:rsidRPr="00077579" w:rsidRDefault="005811FC" w:rsidP="005811FC">
      <w:pPr>
        <w:pStyle w:val="aa"/>
        <w:spacing w:after="0"/>
        <w:jc w:val="both"/>
      </w:pPr>
    </w:p>
    <w:p w14:paraId="4F47C9E6" w14:textId="77777777" w:rsidR="00077579" w:rsidRPr="00077579" w:rsidRDefault="00077579" w:rsidP="00077579">
      <w:pPr>
        <w:pStyle w:val="a3"/>
        <w:numPr>
          <w:ilvl w:val="0"/>
          <w:numId w:val="9"/>
        </w:numPr>
        <w:spacing w:after="200" w:line="250" w:lineRule="exact"/>
        <w:jc w:val="center"/>
        <w:rPr>
          <w:rFonts w:eastAsia="Times New Roman"/>
          <w:b/>
        </w:rPr>
      </w:pPr>
      <w:r w:rsidRPr="00077579">
        <w:rPr>
          <w:rFonts w:eastAsia="Times New Roman"/>
          <w:b/>
        </w:rPr>
        <w:t>Продажа имущества на первых торгах</w:t>
      </w:r>
    </w:p>
    <w:p w14:paraId="4F47C9E7" w14:textId="77777777" w:rsidR="00077579" w:rsidRPr="00077579" w:rsidRDefault="00077579" w:rsidP="00077579">
      <w:pPr>
        <w:spacing w:line="250" w:lineRule="exact"/>
        <w:ind w:left="720"/>
        <w:contextualSpacing/>
        <w:rPr>
          <w:rFonts w:eastAsia="Times New Roman"/>
        </w:rPr>
      </w:pPr>
    </w:p>
    <w:p w14:paraId="68BE089D" w14:textId="0B01F68B" w:rsidR="00B426A2" w:rsidRPr="00A158C6" w:rsidRDefault="00077579" w:rsidP="001B24B3">
      <w:pPr>
        <w:pStyle w:val="a3"/>
        <w:numPr>
          <w:ilvl w:val="1"/>
          <w:numId w:val="9"/>
        </w:numPr>
        <w:tabs>
          <w:tab w:val="left" w:pos="1418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A158C6">
        <w:rPr>
          <w:rFonts w:eastAsia="Times New Roman"/>
        </w:rPr>
        <w:t>Начальная продажная цена имущества</w:t>
      </w:r>
      <w:r w:rsidR="00B426A2" w:rsidRPr="00A158C6">
        <w:rPr>
          <w:rFonts w:eastAsia="Times New Roman"/>
        </w:rPr>
        <w:t>, указанного в Приложении № 1, № 2</w:t>
      </w:r>
      <w:r w:rsidR="0014236E" w:rsidRPr="00A158C6">
        <w:rPr>
          <w:rFonts w:eastAsia="Times New Roman"/>
        </w:rPr>
        <w:t xml:space="preserve">, №3, </w:t>
      </w:r>
      <w:r w:rsidRPr="00A158C6">
        <w:rPr>
          <w:rFonts w:eastAsia="Times New Roman"/>
        </w:rPr>
        <w:t xml:space="preserve"> определ</w:t>
      </w:r>
      <w:r w:rsidR="001B24B3" w:rsidRPr="00A158C6">
        <w:rPr>
          <w:rFonts w:eastAsia="Times New Roman"/>
        </w:rPr>
        <w:t xml:space="preserve">ена в соответствии с </w:t>
      </w:r>
      <w:r w:rsidR="001B24B3" w:rsidRPr="00A158C6">
        <w:t>рыночной стоимост</w:t>
      </w:r>
      <w:r w:rsidR="00F97940" w:rsidRPr="00A158C6">
        <w:t>ью</w:t>
      </w:r>
      <w:r w:rsidR="001B24B3" w:rsidRPr="00A158C6">
        <w:t xml:space="preserve"> имущества на основании О</w:t>
      </w:r>
      <w:r w:rsidR="009204F3" w:rsidRPr="00A158C6">
        <w:rPr>
          <w:bCs/>
        </w:rPr>
        <w:t>тчета</w:t>
      </w:r>
      <w:r w:rsidR="00B6029A" w:rsidRPr="00A158C6">
        <w:rPr>
          <w:bCs/>
        </w:rPr>
        <w:t xml:space="preserve"> №</w:t>
      </w:r>
      <w:r w:rsidR="006B06CF" w:rsidRPr="00A158C6">
        <w:rPr>
          <w:bCs/>
        </w:rPr>
        <w:t xml:space="preserve"> 10-02-21 от 25.06</w:t>
      </w:r>
      <w:r w:rsidR="009204F3" w:rsidRPr="00A158C6">
        <w:rPr>
          <w:bCs/>
        </w:rPr>
        <w:t>.2021</w:t>
      </w:r>
      <w:r w:rsidR="00B426A2" w:rsidRPr="00A158C6">
        <w:rPr>
          <w:bCs/>
        </w:rPr>
        <w:t xml:space="preserve">  об оценке рыночной стоимости спецтехники и оборудования, которое </w:t>
      </w:r>
      <w:r w:rsidR="00B426A2" w:rsidRPr="00A158C6">
        <w:rPr>
          <w:bCs/>
          <w:iCs/>
        </w:rPr>
        <w:t>согласно</w:t>
      </w:r>
      <w:r w:rsidR="00B426A2" w:rsidRPr="00A158C6">
        <w:rPr>
          <w:bCs/>
        </w:rPr>
        <w:t xml:space="preserve"> </w:t>
      </w:r>
      <w:r w:rsidR="00A158C6">
        <w:rPr>
          <w:bCs/>
          <w:iCs/>
        </w:rPr>
        <w:t>перечню, находится по адресам</w:t>
      </w:r>
      <w:r w:rsidR="00B426A2" w:rsidRPr="00A158C6">
        <w:rPr>
          <w:bCs/>
          <w:iCs/>
        </w:rPr>
        <w:t>:</w:t>
      </w:r>
      <w:r w:rsidR="00A158C6">
        <w:rPr>
          <w:bCs/>
          <w:iCs/>
        </w:rPr>
        <w:t xml:space="preserve"> Иркутская область, Дулисьминское нефтегазовое месторождение; Иркутская область, п. Верхнемарково; Ханты-Мансийский автономный округ – Югра,</w:t>
      </w:r>
      <w:r w:rsidR="00B426A2" w:rsidRPr="00A158C6">
        <w:t xml:space="preserve"> </w:t>
      </w:r>
      <w:r w:rsidR="00B426A2" w:rsidRPr="00D2140C">
        <w:t xml:space="preserve">г. Нижневартовск; </w:t>
      </w:r>
      <w:r w:rsidR="00D2140C">
        <w:t>Республика Коми, г. Усинск</w:t>
      </w:r>
      <w:r w:rsidR="00FD5BDE" w:rsidRPr="00A158C6">
        <w:t>.</w:t>
      </w:r>
    </w:p>
    <w:p w14:paraId="4F47C9E9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 xml:space="preserve">Место представления заявок для участия в торгах – электронный адрес </w:t>
      </w:r>
      <w:r>
        <w:rPr>
          <w:rFonts w:eastAsia="Times New Roman"/>
        </w:rPr>
        <w:br/>
      </w:r>
      <w:r w:rsidRPr="00077579">
        <w:rPr>
          <w:rFonts w:eastAsia="Times New Roman"/>
          <w:u w:val="single"/>
        </w:rPr>
        <w:t>http://el-torg.com</w:t>
      </w:r>
      <w:r w:rsidRPr="00077579">
        <w:rPr>
          <w:rFonts w:eastAsia="Times New Roman"/>
        </w:rPr>
        <w:t>, размещенный в сети интернет.</w:t>
      </w:r>
    </w:p>
    <w:p w14:paraId="4F47C9EA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Заявка на участие в торгах должна соответствовать требованиям Закона о несостоятельности (банкротства), Приказа Минэкономразвития России от 23.07.2015 № 495. Заявка на участие в торгах оформляется в форме электронного документа.</w:t>
      </w:r>
    </w:p>
    <w:p w14:paraId="4F47C9EB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Срок представления заявок на участие в торгах должен составлять не менее чем 25 (двадцать пять) рабочих дней со дня опубликования и размещения сообщения о проведении торгов.</w:t>
      </w:r>
    </w:p>
    <w:p w14:paraId="4F47C9EC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14:paraId="4F47C9ED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14:paraId="4F47C9EE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</w:t>
      </w:r>
      <w:r w:rsidRPr="00077579">
        <w:rPr>
          <w:rFonts w:eastAsia="Times New Roman"/>
        </w:rPr>
        <w:lastRenderedPageBreak/>
        <w:t>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14:paraId="4F47C9EF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Размер задатка для участия в торгах составляет 10 (десять) процентов начальной продажной цены имущественных прав (требований).</w:t>
      </w:r>
    </w:p>
    <w:p w14:paraId="4F47C9F0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Дата окончания срока внесения задатка совпадает с датой окончания срока приема заявок.</w:t>
      </w:r>
    </w:p>
    <w:p w14:paraId="4F47C9F1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Определение участников торгов осуществляется организатором торгов в соответствии с положениями статьи 110 ФЗ «О несостоятельности (банкротстве)».</w:t>
      </w:r>
    </w:p>
    <w:p w14:paraId="4F47C9F2" w14:textId="77777777" w:rsidR="00547508" w:rsidRDefault="00077579" w:rsidP="00547508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Заявители, допущенные к участию в торгах, признаются участниками торгов.</w:t>
      </w:r>
    </w:p>
    <w:p w14:paraId="4F47C9F3" w14:textId="77777777" w:rsidR="00077579" w:rsidRPr="00547508" w:rsidRDefault="00077579" w:rsidP="00547508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547508">
        <w:rPr>
          <w:rFonts w:eastAsia="Times New Roman"/>
        </w:rPr>
        <w:t>«Шаг аукциона» - устанавливается в размере 5 (пять) про</w:t>
      </w:r>
      <w:r w:rsidR="00547508" w:rsidRPr="00547508">
        <w:rPr>
          <w:rFonts w:eastAsia="Times New Roman"/>
        </w:rPr>
        <w:t>центов начальной продажной цены.</w:t>
      </w:r>
    </w:p>
    <w:p w14:paraId="4F47C9F4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 xml:space="preserve">Оператор электронной площадки проводит торги </w:t>
      </w:r>
      <w:proofErr w:type="gramStart"/>
      <w:r w:rsidRPr="00077579">
        <w:rPr>
          <w:rFonts w:eastAsia="Times New Roman"/>
        </w:rPr>
        <w:t xml:space="preserve">в соответствии с Порядком проведения открытых торгов в электронной форме при продаже </w:t>
      </w:r>
      <w:r w:rsidR="009C736B">
        <w:rPr>
          <w:rFonts w:eastAsia="Times New Roman"/>
        </w:rPr>
        <w:t xml:space="preserve">имущества </w:t>
      </w:r>
      <w:r w:rsidRPr="00077579">
        <w:rPr>
          <w:rFonts w:eastAsia="Times New Roman"/>
        </w:rPr>
        <w:t>должника в ходе</w:t>
      </w:r>
      <w:proofErr w:type="gramEnd"/>
      <w:r w:rsidRPr="00077579">
        <w:rPr>
          <w:rFonts w:eastAsia="Times New Roman"/>
        </w:rPr>
        <w:t xml:space="preserve"> процедур, применяемых в деле о банкротстве, являющимся Приложением № 1 к Приказу Минэкономразвития России от 15.02.2010 от 23.07.2015 № 495.</w:t>
      </w:r>
    </w:p>
    <w:p w14:paraId="4F47C9F5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Победителем открытых торгов признается участник торгов, предложивший наиболее высокую цену.</w:t>
      </w:r>
    </w:p>
    <w:p w14:paraId="4F47C9F6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купли-продажи заключается с этим участником торгов по цене не ниже установленной начальной цены продажи.</w:t>
      </w:r>
    </w:p>
    <w:p w14:paraId="4F47C9F7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Суммы внесенных задатков возвращаются заявителям, за исключением победителя торгов, в течение 5 (пяти) рабочих дней со дня подписания протокола о результатах торгов.</w:t>
      </w:r>
    </w:p>
    <w:p w14:paraId="4F47C9F8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(газете «Коммерсантъ») и разместить на сайте этого официального издания в сети «Интернет».</w:t>
      </w:r>
    </w:p>
    <w:p w14:paraId="4F47C9F9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077579">
        <w:rPr>
          <w:rFonts w:eastAsia="Times New Roman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</w:t>
      </w:r>
      <w:proofErr w:type="gramEnd"/>
      <w:r w:rsidRPr="00077579">
        <w:rPr>
          <w:rFonts w:eastAsia="Times New Roman"/>
        </w:rPr>
        <w:t xml:space="preserve"> управляющий, а также сведения о предложенной победителем цене имущества/лота.</w:t>
      </w:r>
    </w:p>
    <w:p w14:paraId="4F47C9FC" w14:textId="4D0F9688" w:rsidR="00077579" w:rsidRPr="00C30AD3" w:rsidRDefault="00077579" w:rsidP="00C30AD3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C30AD3">
        <w:rPr>
          <w:rFonts w:eastAsia="Times New Roman"/>
        </w:rPr>
        <w:t>Победитель торгов в течение 5 (пяти)</w:t>
      </w:r>
      <w:r w:rsidR="008A7F14" w:rsidRPr="00C30AD3">
        <w:rPr>
          <w:rFonts w:eastAsia="Times New Roman"/>
        </w:rPr>
        <w:t xml:space="preserve"> календарных</w:t>
      </w:r>
      <w:r w:rsidRPr="00C30AD3">
        <w:rPr>
          <w:rFonts w:eastAsia="Times New Roman"/>
        </w:rPr>
        <w:t xml:space="preserve"> дней </w:t>
      </w:r>
      <w:proofErr w:type="gramStart"/>
      <w:r w:rsidRPr="00C30AD3">
        <w:rPr>
          <w:rFonts w:eastAsia="Times New Roman"/>
        </w:rPr>
        <w:t>с даты получения</w:t>
      </w:r>
      <w:proofErr w:type="gramEnd"/>
      <w:r w:rsidRPr="00C30AD3">
        <w:rPr>
          <w:rFonts w:eastAsia="Times New Roman"/>
        </w:rPr>
        <w:t xml:space="preserve"> предложения конкурсного управляющего о заключении договора купли-продажи обязан подписать договор купли-продажи </w:t>
      </w:r>
      <w:r w:rsidR="00547508" w:rsidRPr="00C30AD3">
        <w:rPr>
          <w:rFonts w:eastAsia="Times New Roman"/>
        </w:rPr>
        <w:t xml:space="preserve"> имущества</w:t>
      </w:r>
      <w:r w:rsidR="00C30AD3" w:rsidRPr="00C30AD3">
        <w:rPr>
          <w:rFonts w:eastAsia="Times New Roman"/>
        </w:rPr>
        <w:t>,</w:t>
      </w:r>
      <w:r w:rsidR="00C30AD3">
        <w:rPr>
          <w:rFonts w:eastAsia="Times New Roman"/>
        </w:rPr>
        <w:t xml:space="preserve"> </w:t>
      </w:r>
      <w:r w:rsidRPr="00C30AD3">
        <w:rPr>
          <w:rFonts w:eastAsia="Times New Roman"/>
        </w:rPr>
        <w:t>имуществе</w:t>
      </w:r>
      <w:r w:rsidR="004E675F">
        <w:rPr>
          <w:rFonts w:eastAsia="Times New Roman"/>
        </w:rPr>
        <w:t>нных прав/лота.</w:t>
      </w:r>
    </w:p>
    <w:p w14:paraId="4F47C9FD" w14:textId="77777777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Передача имущества/лота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</w:t>
      </w:r>
      <w:r w:rsidR="003E03B3">
        <w:rPr>
          <w:rFonts w:eastAsia="Times New Roman"/>
        </w:rPr>
        <w:t>, после полной оплаты</w:t>
      </w:r>
      <w:r w:rsidR="00547508">
        <w:rPr>
          <w:rFonts w:eastAsia="Times New Roman"/>
        </w:rPr>
        <w:t>.</w:t>
      </w:r>
    </w:p>
    <w:p w14:paraId="4F47C9FE" w14:textId="72817C46" w:rsidR="00077579" w:rsidRPr="00F336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F33679">
        <w:rPr>
          <w:rFonts w:eastAsia="Times New Roman"/>
        </w:rP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купли-продажи) обязан полностью оплатить</w:t>
      </w:r>
      <w:r w:rsidR="003E03B3" w:rsidRPr="00F33679">
        <w:rPr>
          <w:rFonts w:eastAsia="Times New Roman"/>
        </w:rPr>
        <w:t xml:space="preserve"> стоимость</w:t>
      </w:r>
      <w:r w:rsidRPr="00F33679">
        <w:rPr>
          <w:rFonts w:eastAsia="Times New Roman"/>
        </w:rPr>
        <w:t xml:space="preserve"> приобретаемо</w:t>
      </w:r>
      <w:r w:rsidR="003E03B3" w:rsidRPr="00F33679">
        <w:rPr>
          <w:rFonts w:eastAsia="Times New Roman"/>
        </w:rPr>
        <w:t>го</w:t>
      </w:r>
      <w:r w:rsidRPr="00F33679">
        <w:rPr>
          <w:rFonts w:eastAsia="Times New Roman"/>
        </w:rPr>
        <w:t xml:space="preserve"> имущества/лота в срок не позднее 30 (тридцати) </w:t>
      </w:r>
      <w:r w:rsidR="004E675F" w:rsidRPr="00F33679">
        <w:rPr>
          <w:rFonts w:eastAsia="Times New Roman"/>
        </w:rPr>
        <w:t xml:space="preserve">календарных </w:t>
      </w:r>
      <w:r w:rsidRPr="00F33679">
        <w:rPr>
          <w:rFonts w:eastAsia="Times New Roman"/>
        </w:rPr>
        <w:t>дней с даты подписания договора,</w:t>
      </w:r>
      <w:r w:rsidR="0085356B" w:rsidRPr="00F33679">
        <w:rPr>
          <w:rFonts w:eastAsia="Times New Roman"/>
        </w:rPr>
        <w:t xml:space="preserve"> стоимость приобретаемых имущественных прав</w:t>
      </w:r>
      <w:r w:rsidR="00F33679" w:rsidRPr="00F33679">
        <w:rPr>
          <w:rFonts w:eastAsia="Times New Roman"/>
        </w:rPr>
        <w:t xml:space="preserve"> не позднее 30 (тридцати) рабочих дней с даты подписания договора,</w:t>
      </w:r>
      <w:r w:rsidRPr="00F33679">
        <w:rPr>
          <w:rFonts w:eastAsia="Times New Roman"/>
        </w:rPr>
        <w:t xml:space="preserve"> при этом в сумму оплаты засчитывается внесенный для</w:t>
      </w:r>
      <w:proofErr w:type="gramEnd"/>
      <w:r w:rsidRPr="00F33679">
        <w:rPr>
          <w:rFonts w:eastAsia="Times New Roman"/>
        </w:rPr>
        <w:t xml:space="preserve"> участия в торгах задаток.</w:t>
      </w:r>
    </w:p>
    <w:p w14:paraId="4F47C9FF" w14:textId="22D0E239" w:rsidR="00077579" w:rsidRDefault="00077579" w:rsidP="00077579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 xml:space="preserve">Продажа имущества оформляется договором купли-продажи, который заключается конкурсным управляющим </w:t>
      </w:r>
      <w:r w:rsidR="00AF79B0">
        <w:rPr>
          <w:rFonts w:eastAsia="Times New Roman"/>
        </w:rPr>
        <w:t>ОО</w:t>
      </w:r>
      <w:r>
        <w:rPr>
          <w:rFonts w:eastAsia="Times New Roman"/>
        </w:rPr>
        <w:t xml:space="preserve">О </w:t>
      </w:r>
      <w:r w:rsidRPr="00077579">
        <w:rPr>
          <w:rFonts w:eastAsia="Times New Roman"/>
        </w:rPr>
        <w:t>«</w:t>
      </w:r>
      <w:r w:rsidR="009204F3">
        <w:rPr>
          <w:rFonts w:eastAsia="Times New Roman"/>
        </w:rPr>
        <w:t>ВОСТОК</w:t>
      </w:r>
      <w:r w:rsidRPr="00077579">
        <w:rPr>
          <w:rFonts w:eastAsia="Times New Roman"/>
        </w:rPr>
        <w:t>» с победителем торгов. Оформление права собственности на имуществ</w:t>
      </w:r>
      <w:r w:rsidR="003E03B3">
        <w:rPr>
          <w:rFonts w:eastAsia="Times New Roman"/>
        </w:rPr>
        <w:t>о</w:t>
      </w:r>
      <w:r w:rsidRPr="00077579">
        <w:rPr>
          <w:rFonts w:eastAsia="Times New Roman"/>
        </w:rPr>
        <w:t xml:space="preserve"> осуществляется после его полной оплаты в соответствии с законодательством Российской Федерации и договором купли-продажи имущества. Все связанные с таким оформлением расходы полностью возлагаются на покупателя имущества.</w:t>
      </w:r>
    </w:p>
    <w:p w14:paraId="4F47CA00" w14:textId="55ECA9F8" w:rsidR="00077579" w:rsidRDefault="00077579" w:rsidP="00547508">
      <w:pPr>
        <w:pStyle w:val="a3"/>
        <w:numPr>
          <w:ilvl w:val="1"/>
          <w:numId w:val="9"/>
        </w:numPr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547508">
        <w:rPr>
          <w:rFonts w:eastAsia="Times New Roman"/>
        </w:rPr>
        <w:t xml:space="preserve">В случае отказа или уклонения победителя торгов от подписания договора </w:t>
      </w:r>
      <w:r w:rsidRPr="00547508">
        <w:rPr>
          <w:rFonts w:eastAsia="Times New Roman"/>
        </w:rPr>
        <w:br/>
        <w:t>купли-продажи в течение 5 (пяти) дней с даты получения предложения о подписании договора купли-продажи от конкурсного управляющего,</w:t>
      </w:r>
      <w:r w:rsidR="00493EB3" w:rsidRPr="00547508">
        <w:rPr>
          <w:rFonts w:eastAsia="Times New Roman"/>
        </w:rPr>
        <w:t xml:space="preserve"> </w:t>
      </w:r>
      <w:r w:rsidRPr="00547508">
        <w:rPr>
          <w:rFonts w:eastAsia="Times New Roman"/>
        </w:rPr>
        <w:t xml:space="preserve"> </w:t>
      </w:r>
      <w:r w:rsidR="00493EB3" w:rsidRPr="00547508">
        <w:rPr>
          <w:rFonts w:eastAsia="Times New Roman"/>
        </w:rPr>
        <w:t xml:space="preserve">внесенный задаток ему не возвращается и </w:t>
      </w:r>
      <w:r w:rsidRPr="00547508">
        <w:rPr>
          <w:rFonts w:eastAsia="Times New Roman"/>
        </w:rPr>
        <w:t xml:space="preserve">конкурсный управляющий </w:t>
      </w:r>
      <w:r w:rsidRPr="00B6029A">
        <w:rPr>
          <w:rFonts w:eastAsia="Times New Roman"/>
        </w:rPr>
        <w:t xml:space="preserve">в срок 5 (пять) дней </w:t>
      </w:r>
      <w:r w:rsidRPr="00547508">
        <w:rPr>
          <w:rFonts w:eastAsia="Times New Roman"/>
        </w:rPr>
        <w:t>вправе предложить заключить договор купли-продажи</w:t>
      </w:r>
      <w:r w:rsidR="00547508" w:rsidRPr="00547508">
        <w:rPr>
          <w:rFonts w:eastAsia="Times New Roman"/>
        </w:rPr>
        <w:t xml:space="preserve"> у</w:t>
      </w:r>
      <w:r w:rsidRPr="00547508">
        <w:rPr>
          <w:rFonts w:eastAsia="Times New Roman"/>
        </w:rPr>
        <w:t>частнику торгов, предложившему наиболее высокую цену по сравнению с ценой, предложенной другими участниками торгов, за</w:t>
      </w:r>
      <w:proofErr w:type="gramEnd"/>
      <w:r w:rsidRPr="00547508">
        <w:rPr>
          <w:rFonts w:eastAsia="Times New Roman"/>
        </w:rPr>
        <w:t xml:space="preserve"> исключением победителя торгов, по предложенной этим участником цене.</w:t>
      </w:r>
      <w:r w:rsidR="00493EB3" w:rsidRPr="00547508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  <w:proofErr w:type="gramStart"/>
      <w:r w:rsidR="00493EB3" w:rsidRPr="00547508">
        <w:rPr>
          <w:rFonts w:eastAsia="Times New Roman"/>
        </w:rPr>
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</w:t>
      </w:r>
      <w:r w:rsidR="00493EB3" w:rsidRPr="00547508">
        <w:rPr>
          <w:rFonts w:eastAsia="Times New Roman"/>
        </w:rPr>
        <w:lastRenderedPageBreak/>
        <w:t xml:space="preserve">продажи </w:t>
      </w:r>
      <w:r w:rsidR="004E675F">
        <w:rPr>
          <w:rFonts w:eastAsia="Times New Roman"/>
        </w:rPr>
        <w:t xml:space="preserve"> по результатам торгов конкурсный</w:t>
      </w:r>
      <w:r w:rsidR="00493EB3" w:rsidRPr="00547508">
        <w:rPr>
          <w:rFonts w:eastAsia="Times New Roman"/>
        </w:rPr>
        <w:t xml:space="preserve"> управляющий в течение двух </w:t>
      </w:r>
      <w:r w:rsidR="004E675F">
        <w:rPr>
          <w:rFonts w:eastAsia="Times New Roman"/>
        </w:rPr>
        <w:t xml:space="preserve">календарных </w:t>
      </w:r>
      <w:r w:rsidR="00493EB3" w:rsidRPr="00547508">
        <w:rPr>
          <w:rFonts w:eastAsia="Times New Roman"/>
        </w:rPr>
        <w:t>дней после завершения срока, установленного настоящим Федеральным законом для принятия решений о признании торгов несостоявшимися, для заключения договора купли-продажи с единственным участником торгов, для заключения договора купли-продажи по результатам торгов, принимает</w:t>
      </w:r>
      <w:proofErr w:type="gramEnd"/>
      <w:r w:rsidR="00493EB3" w:rsidRPr="00547508">
        <w:rPr>
          <w:rFonts w:eastAsia="Times New Roman"/>
        </w:rPr>
        <w:t xml:space="preserve"> решение о проведении повторных торгов и об установлении на</w:t>
      </w:r>
      <w:r w:rsidR="004E675F">
        <w:rPr>
          <w:rFonts w:eastAsia="Times New Roman"/>
        </w:rPr>
        <w:t>чальной цены продажи</w:t>
      </w:r>
      <w:r w:rsidR="00F33679">
        <w:rPr>
          <w:rFonts w:eastAsia="Times New Roman"/>
        </w:rPr>
        <w:t xml:space="preserve"> не залогового </w:t>
      </w:r>
      <w:r w:rsidR="004E675F">
        <w:rPr>
          <w:rFonts w:eastAsia="Times New Roman"/>
        </w:rPr>
        <w:t xml:space="preserve"> имущества/имущественных прав</w:t>
      </w:r>
      <w:r w:rsidR="00493EB3" w:rsidRPr="00547508">
        <w:rPr>
          <w:rFonts w:eastAsia="Times New Roman"/>
        </w:rPr>
        <w:t>. Повторные торги проводятся в порядке, установленном настоящим Федеральным законом.</w:t>
      </w:r>
      <w:r w:rsidRPr="00547508">
        <w:rPr>
          <w:rFonts w:eastAsia="Times New Roman"/>
        </w:rPr>
        <w:t xml:space="preserve"> </w:t>
      </w:r>
    </w:p>
    <w:p w14:paraId="4F47CA01" w14:textId="77777777" w:rsidR="00547508" w:rsidRPr="00547508" w:rsidRDefault="00547508" w:rsidP="00547508">
      <w:pPr>
        <w:pStyle w:val="a3"/>
        <w:spacing w:after="200" w:line="250" w:lineRule="exact"/>
        <w:ind w:left="1134" w:right="40"/>
        <w:jc w:val="both"/>
        <w:rPr>
          <w:rFonts w:eastAsia="Times New Roman"/>
        </w:rPr>
      </w:pPr>
    </w:p>
    <w:p w14:paraId="4F47CA02" w14:textId="77777777" w:rsidR="00077579" w:rsidRPr="00077579" w:rsidRDefault="00077579" w:rsidP="00077579">
      <w:pPr>
        <w:pStyle w:val="a3"/>
        <w:keepNext/>
        <w:keepLines/>
        <w:numPr>
          <w:ilvl w:val="0"/>
          <w:numId w:val="9"/>
        </w:numPr>
        <w:spacing w:line="250" w:lineRule="exact"/>
        <w:jc w:val="center"/>
        <w:outlineLvl w:val="0"/>
        <w:rPr>
          <w:rFonts w:eastAsia="Times New Roman"/>
          <w:b/>
          <w:lang w:eastAsia="en-US"/>
        </w:rPr>
      </w:pPr>
      <w:bookmarkStart w:id="0" w:name="bookmark0"/>
      <w:r w:rsidRPr="00077579">
        <w:rPr>
          <w:rFonts w:eastAsia="Times New Roman"/>
          <w:b/>
          <w:lang w:eastAsia="en-US"/>
        </w:rPr>
        <w:t>Продажа имущества на повторных торгах</w:t>
      </w:r>
      <w:bookmarkEnd w:id="0"/>
    </w:p>
    <w:p w14:paraId="4F47CA03" w14:textId="77777777" w:rsidR="00077579" w:rsidRPr="00077579" w:rsidRDefault="00077579" w:rsidP="00077579">
      <w:pPr>
        <w:keepNext/>
        <w:keepLines/>
        <w:spacing w:line="250" w:lineRule="exact"/>
        <w:ind w:left="2160"/>
        <w:outlineLvl w:val="0"/>
        <w:rPr>
          <w:rFonts w:eastAsia="Times New Roman"/>
          <w:b/>
          <w:lang w:eastAsia="en-US"/>
        </w:rPr>
      </w:pPr>
    </w:p>
    <w:p w14:paraId="4F47CA04" w14:textId="77777777" w:rsidR="00077579" w:rsidRDefault="00077579" w:rsidP="00077579">
      <w:pPr>
        <w:pStyle w:val="a3"/>
        <w:numPr>
          <w:ilvl w:val="1"/>
          <w:numId w:val="22"/>
        </w:numPr>
        <w:tabs>
          <w:tab w:val="left" w:pos="1086"/>
        </w:tabs>
        <w:spacing w:after="200" w:line="250" w:lineRule="exact"/>
        <w:ind w:left="0" w:right="40" w:firstLine="567"/>
        <w:jc w:val="both"/>
        <w:rPr>
          <w:rFonts w:eastAsia="Times New Roman"/>
          <w:lang w:eastAsia="en-US"/>
        </w:rPr>
      </w:pPr>
      <w:r w:rsidRPr="00077579">
        <w:rPr>
          <w:rFonts w:eastAsia="Times New Roman"/>
          <w:lang w:eastAsia="en-US"/>
        </w:rPr>
        <w:t>Начальная продажная цена имущества на повторных торгах устанавливается на 10 (десять) процентов ниже начальной продажной цены имущества, установленной на первоначальных торгах.</w:t>
      </w:r>
    </w:p>
    <w:p w14:paraId="4F47CA05" w14:textId="77777777" w:rsidR="00077579" w:rsidRDefault="00077579" w:rsidP="00077579">
      <w:pPr>
        <w:pStyle w:val="a3"/>
        <w:numPr>
          <w:ilvl w:val="1"/>
          <w:numId w:val="22"/>
        </w:numPr>
        <w:tabs>
          <w:tab w:val="left" w:pos="1086"/>
        </w:tabs>
        <w:spacing w:after="200" w:line="250" w:lineRule="exact"/>
        <w:ind w:left="0" w:right="40" w:firstLine="567"/>
        <w:jc w:val="both"/>
        <w:rPr>
          <w:rFonts w:eastAsia="Times New Roman"/>
          <w:lang w:eastAsia="en-US"/>
        </w:rPr>
      </w:pPr>
      <w:r w:rsidRPr="00077579">
        <w:rPr>
          <w:rFonts w:eastAsia="Times New Roman"/>
          <w:lang w:eastAsia="en-US"/>
        </w:rPr>
        <w:t xml:space="preserve">Повторные торги проводятся в порядке, установленном пунктами </w:t>
      </w:r>
      <w:r>
        <w:rPr>
          <w:rFonts w:eastAsia="Times New Roman"/>
          <w:lang w:eastAsia="en-US"/>
        </w:rPr>
        <w:t>4.2.</w:t>
      </w:r>
      <w:r w:rsidRPr="00077579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>–</w:t>
      </w:r>
      <w:r w:rsidRPr="00077579">
        <w:rPr>
          <w:rFonts w:eastAsia="Times New Roman"/>
          <w:lang w:eastAsia="en-US"/>
        </w:rPr>
        <w:t xml:space="preserve"> </w:t>
      </w:r>
      <w:r>
        <w:rPr>
          <w:rFonts w:eastAsia="Times New Roman"/>
          <w:lang w:eastAsia="en-US"/>
        </w:rPr>
        <w:t>4.25.</w:t>
      </w:r>
      <w:r w:rsidRPr="00077579">
        <w:rPr>
          <w:rFonts w:eastAsia="Times New Roman"/>
          <w:lang w:eastAsia="en-US"/>
        </w:rPr>
        <w:t xml:space="preserve"> настоящего положения.</w:t>
      </w:r>
    </w:p>
    <w:p w14:paraId="4F47CA06" w14:textId="77777777" w:rsidR="00077579" w:rsidRDefault="00077579" w:rsidP="00077579">
      <w:pPr>
        <w:pStyle w:val="a3"/>
        <w:numPr>
          <w:ilvl w:val="1"/>
          <w:numId w:val="22"/>
        </w:numPr>
        <w:tabs>
          <w:tab w:val="left" w:pos="1086"/>
        </w:tabs>
        <w:spacing w:after="200" w:line="250" w:lineRule="exact"/>
        <w:ind w:left="0" w:right="40" w:firstLine="567"/>
        <w:jc w:val="both"/>
        <w:rPr>
          <w:rFonts w:eastAsia="Times New Roman"/>
          <w:lang w:eastAsia="en-US"/>
        </w:rPr>
      </w:pPr>
      <w:r w:rsidRPr="00077579">
        <w:rPr>
          <w:rFonts w:eastAsia="Times New Roman"/>
          <w:lang w:eastAsia="en-US"/>
        </w:rPr>
        <w:t>В случае если повторные торги по продаже имуще</w:t>
      </w:r>
      <w:proofErr w:type="gramStart"/>
      <w:r w:rsidRPr="00077579">
        <w:rPr>
          <w:rFonts w:eastAsia="Times New Roman"/>
          <w:lang w:eastAsia="en-US"/>
        </w:rPr>
        <w:t>ств пр</w:t>
      </w:r>
      <w:proofErr w:type="gramEnd"/>
      <w:r w:rsidRPr="00077579">
        <w:rPr>
          <w:rFonts w:eastAsia="Times New Roman"/>
          <w:lang w:eastAsia="en-US"/>
        </w:rPr>
        <w:t>изнаны несостоявшимися, договор купли-продажи по результатам повторных торгов не заключен, имущество подлежат продаже посредством публичного предложения, проводимого в форме электронных торгов.</w:t>
      </w:r>
      <w:bookmarkStart w:id="1" w:name="bookmark1"/>
    </w:p>
    <w:p w14:paraId="4F47CA07" w14:textId="77777777" w:rsidR="00077579" w:rsidRDefault="00077579" w:rsidP="00077579">
      <w:pPr>
        <w:pStyle w:val="a3"/>
        <w:tabs>
          <w:tab w:val="left" w:pos="1086"/>
        </w:tabs>
        <w:spacing w:after="200" w:line="250" w:lineRule="exact"/>
        <w:ind w:left="567" w:right="40"/>
        <w:jc w:val="both"/>
        <w:rPr>
          <w:rFonts w:eastAsia="Times New Roman"/>
          <w:lang w:eastAsia="en-US"/>
        </w:rPr>
      </w:pPr>
    </w:p>
    <w:p w14:paraId="4F47CA08" w14:textId="77777777" w:rsidR="00077579" w:rsidRPr="00077579" w:rsidRDefault="00077579" w:rsidP="00077579">
      <w:pPr>
        <w:pStyle w:val="a3"/>
        <w:numPr>
          <w:ilvl w:val="0"/>
          <w:numId w:val="9"/>
        </w:numPr>
        <w:tabs>
          <w:tab w:val="left" w:pos="1086"/>
        </w:tabs>
        <w:spacing w:after="200" w:line="250" w:lineRule="exact"/>
        <w:ind w:right="40"/>
        <w:jc w:val="center"/>
        <w:rPr>
          <w:rFonts w:eastAsia="Times New Roman"/>
          <w:lang w:eastAsia="en-US"/>
        </w:rPr>
      </w:pPr>
      <w:r w:rsidRPr="00077579">
        <w:rPr>
          <w:rFonts w:eastAsia="Times New Roman"/>
          <w:b/>
        </w:rPr>
        <w:t>Продажа имущества</w:t>
      </w:r>
      <w:r>
        <w:rPr>
          <w:rFonts w:eastAsia="Times New Roman"/>
          <w:b/>
        </w:rPr>
        <w:t xml:space="preserve"> </w:t>
      </w:r>
      <w:r w:rsidRPr="00077579">
        <w:rPr>
          <w:rFonts w:eastAsia="Times New Roman"/>
          <w:b/>
        </w:rPr>
        <w:t>посредством публичного предложения</w:t>
      </w:r>
      <w:bookmarkEnd w:id="1"/>
    </w:p>
    <w:p w14:paraId="4F47CA09" w14:textId="77777777" w:rsidR="00077579" w:rsidRPr="00077579" w:rsidRDefault="00077579" w:rsidP="00077579">
      <w:pPr>
        <w:pStyle w:val="a3"/>
        <w:tabs>
          <w:tab w:val="left" w:pos="1086"/>
        </w:tabs>
        <w:spacing w:after="200" w:line="250" w:lineRule="exact"/>
        <w:ind w:left="0" w:right="40"/>
        <w:rPr>
          <w:rFonts w:eastAsia="Times New Roman"/>
          <w:lang w:eastAsia="en-US"/>
        </w:rPr>
      </w:pPr>
    </w:p>
    <w:p w14:paraId="4F47CA0A" w14:textId="77777777" w:rsidR="00077579" w:rsidRDefault="00077579" w:rsidP="00077579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077579">
        <w:rPr>
          <w:rFonts w:eastAsia="Times New Roman"/>
        </w:rPr>
        <w:t>Продажа имущества посредством публичного предложения осуществляется с учетом следующих условий:</w:t>
      </w:r>
    </w:p>
    <w:p w14:paraId="4F47CA0B" w14:textId="77777777" w:rsidR="006A3A68" w:rsidRDefault="00077579" w:rsidP="006A3A68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6A3A68">
        <w:rPr>
          <w:rFonts w:eastAsia="Times New Roman"/>
        </w:rPr>
        <w:t xml:space="preserve">Начальная продажная цена </w:t>
      </w:r>
      <w:r w:rsidR="00B73364">
        <w:rPr>
          <w:rFonts w:eastAsia="Times New Roman"/>
        </w:rPr>
        <w:t>имущества</w:t>
      </w:r>
      <w:r w:rsidRPr="006A3A68">
        <w:rPr>
          <w:rFonts w:eastAsia="Times New Roman"/>
        </w:rPr>
        <w:t xml:space="preserve"> устанавливается равной начальной продажной цене имущества, установленной на повторных торгах.</w:t>
      </w:r>
    </w:p>
    <w:p w14:paraId="4F47CA0C" w14:textId="77777777" w:rsidR="006A3A68" w:rsidRDefault="00077579" w:rsidP="006A3A68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6A3A68">
        <w:rPr>
          <w:rFonts w:eastAsia="Times New Roman"/>
        </w:rPr>
        <w:t xml:space="preserve">Срок, по истечении которого последовательно снижается начальная продажная цена </w:t>
      </w:r>
      <w:r w:rsidR="00B73364">
        <w:rPr>
          <w:rFonts w:eastAsia="Times New Roman"/>
        </w:rPr>
        <w:t>имущества</w:t>
      </w:r>
      <w:r w:rsidRPr="006A3A68">
        <w:rPr>
          <w:rFonts w:eastAsia="Times New Roman"/>
        </w:rPr>
        <w:t>, составляет 3 (три) дня.</w:t>
      </w:r>
    </w:p>
    <w:p w14:paraId="4F47CA0D" w14:textId="77777777" w:rsidR="00901618" w:rsidRDefault="00077579" w:rsidP="00901618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6A3A68">
        <w:rPr>
          <w:rFonts w:eastAsia="Times New Roman"/>
        </w:rPr>
        <w:t>Величина снижения начальной цены (далее - «Шаг снижения») устанавливается в процентном соотношении от начальной продажной цены, установленной на повторных торгах, и составляет 5%</w:t>
      </w:r>
      <w:r w:rsidR="00901618">
        <w:rPr>
          <w:rFonts w:eastAsia="Times New Roman"/>
        </w:rPr>
        <w:t>, шаг снижения</w:t>
      </w:r>
      <w:r w:rsidR="00B81C88">
        <w:rPr>
          <w:rFonts w:eastAsia="Times New Roman"/>
        </w:rPr>
        <w:t xml:space="preserve"> на последнем периоде составляет</w:t>
      </w:r>
      <w:r w:rsidR="00901618">
        <w:rPr>
          <w:rFonts w:eastAsia="Times New Roman"/>
        </w:rPr>
        <w:t xml:space="preserve"> 4,5%</w:t>
      </w:r>
      <w:r w:rsidRPr="006A3A68">
        <w:rPr>
          <w:rFonts w:eastAsia="Times New Roman"/>
        </w:rPr>
        <w:t>.</w:t>
      </w:r>
    </w:p>
    <w:p w14:paraId="4F47CA0E" w14:textId="77777777" w:rsidR="00297F60" w:rsidRDefault="00901618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901618">
        <w:rPr>
          <w:rFonts w:eastAsia="Times New Roman"/>
        </w:rPr>
        <w:t>Минимальная цена продажи имущества</w:t>
      </w:r>
      <w:r w:rsidR="00077579" w:rsidRPr="00901618">
        <w:rPr>
          <w:rFonts w:eastAsia="Times New Roman"/>
        </w:rPr>
        <w:t xml:space="preserve"> </w:t>
      </w:r>
      <w:r w:rsidRPr="00901618">
        <w:rPr>
          <w:rFonts w:eastAsia="Times New Roman"/>
        </w:rPr>
        <w:t xml:space="preserve">составляет </w:t>
      </w:r>
      <w:r w:rsidR="00077579" w:rsidRPr="00901618">
        <w:rPr>
          <w:rFonts w:eastAsia="Times New Roman"/>
        </w:rPr>
        <w:t>0,5 (</w:t>
      </w:r>
      <w:r w:rsidR="00077579" w:rsidRPr="00077579">
        <w:rPr>
          <w:lang w:eastAsia="en-US"/>
        </w:rPr>
        <w:t>ноль целых пять десятых</w:t>
      </w:r>
      <w:r w:rsidR="00077579" w:rsidRPr="00901618">
        <w:rPr>
          <w:rFonts w:eastAsia="Times New Roman"/>
        </w:rPr>
        <w:t>) процент</w:t>
      </w:r>
      <w:r w:rsidRPr="00901618">
        <w:rPr>
          <w:rFonts w:eastAsia="Times New Roman"/>
        </w:rPr>
        <w:t>а</w:t>
      </w:r>
      <w:r w:rsidR="00077579" w:rsidRPr="00901618">
        <w:rPr>
          <w:rFonts w:eastAsia="Times New Roman"/>
        </w:rPr>
        <w:t xml:space="preserve"> от начальной</w:t>
      </w:r>
      <w:r w:rsidRPr="00901618">
        <w:rPr>
          <w:rFonts w:eastAsia="Times New Roman"/>
        </w:rPr>
        <w:t xml:space="preserve"> продажной</w:t>
      </w:r>
      <w:r w:rsidR="00077579" w:rsidRPr="00901618">
        <w:rPr>
          <w:rFonts w:eastAsia="Times New Roman"/>
        </w:rPr>
        <w:t xml:space="preserve"> цены, </w:t>
      </w:r>
      <w:r w:rsidRPr="00901618">
        <w:rPr>
          <w:rFonts w:eastAsia="Times New Roman"/>
        </w:rPr>
        <w:t>установленной на повторных торгах</w:t>
      </w:r>
      <w:r w:rsidR="00077579" w:rsidRPr="00901618">
        <w:rPr>
          <w:rFonts w:eastAsia="Times New Roman"/>
        </w:rPr>
        <w:t>.</w:t>
      </w:r>
    </w:p>
    <w:p w14:paraId="4F47CA0F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297F60">
        <w:rPr>
          <w:rFonts w:eastAsia="Times New Roman"/>
        </w:rPr>
        <w:t>Торги посредством публичного предложения проводятся организатором торгов.</w:t>
      </w:r>
    </w:p>
    <w:p w14:paraId="4F47CA10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297F60">
        <w:rPr>
          <w:rFonts w:eastAsia="Times New Roman"/>
        </w:rPr>
        <w:t>Размер задатка для участия в торгах составляет 10 (десять) процентов от начальной продажной цены имуществ</w:t>
      </w:r>
      <w:r w:rsidR="00297F60">
        <w:rPr>
          <w:rFonts w:eastAsia="Times New Roman"/>
        </w:rPr>
        <w:t>а</w:t>
      </w:r>
      <w:r w:rsidRPr="00297F60">
        <w:rPr>
          <w:rFonts w:eastAsia="Times New Roman"/>
        </w:rPr>
        <w:t xml:space="preserve"> установленной</w:t>
      </w:r>
      <w:r w:rsidR="00B81C88">
        <w:rPr>
          <w:rFonts w:eastAsia="Times New Roman"/>
        </w:rPr>
        <w:t xml:space="preserve"> на периоде</w:t>
      </w:r>
      <w:r w:rsidRPr="00297F60">
        <w:rPr>
          <w:rFonts w:eastAsia="Times New Roman"/>
        </w:rPr>
        <w:t>.</w:t>
      </w:r>
    </w:p>
    <w:p w14:paraId="4F47CA11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297F60">
        <w:rPr>
          <w:rFonts w:eastAsia="Times New Roman"/>
        </w:rPr>
        <w:t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продажной цены имущества</w:t>
      </w:r>
      <w:r w:rsidR="00297F60">
        <w:rPr>
          <w:rFonts w:eastAsia="Times New Roman"/>
        </w:rPr>
        <w:t xml:space="preserve"> </w:t>
      </w:r>
      <w:r w:rsidRPr="00297F60">
        <w:rPr>
          <w:rFonts w:eastAsia="Times New Roman"/>
        </w:rPr>
        <w:t xml:space="preserve">Должника, снижение начальной цены продажи имуществ должника осуществляется в сроки, указанные в п. </w:t>
      </w:r>
      <w:r w:rsidR="00297F60">
        <w:rPr>
          <w:rFonts w:eastAsia="Times New Roman"/>
        </w:rPr>
        <w:t>6.1.2.</w:t>
      </w:r>
      <w:r w:rsidRPr="00297F60">
        <w:rPr>
          <w:rFonts w:eastAsia="Times New Roman"/>
        </w:rPr>
        <w:t xml:space="preserve"> настоящего Положения.</w:t>
      </w:r>
    </w:p>
    <w:p w14:paraId="4F47CA12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297F60">
        <w:rPr>
          <w:rFonts w:eastAsia="Times New Roman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продажной цены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14:paraId="4F47CA13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297F60">
        <w:rPr>
          <w:rFonts w:eastAsia="Times New Roman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и имущественных прав должника, но не ниже начальной продажной цены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</w:t>
      </w:r>
      <w:r w:rsidR="00297F60">
        <w:rPr>
          <w:rFonts w:eastAsia="Times New Roman"/>
        </w:rPr>
        <w:t>ившему максимальную цену за такое имущество</w:t>
      </w:r>
      <w:r w:rsidRPr="00297F60">
        <w:rPr>
          <w:rFonts w:eastAsia="Times New Roman"/>
        </w:rPr>
        <w:t>.</w:t>
      </w:r>
      <w:proofErr w:type="gramEnd"/>
    </w:p>
    <w:p w14:paraId="4F47CA14" w14:textId="77777777" w:rsidR="00297F60" w:rsidRDefault="00077579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297F60">
        <w:rPr>
          <w:rFonts w:eastAsia="Times New Roman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продажной цены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</w:t>
      </w:r>
      <w:proofErr w:type="gramEnd"/>
      <w:r w:rsidRPr="00297F60">
        <w:rPr>
          <w:rFonts w:eastAsia="Times New Roman"/>
        </w:rPr>
        <w:t xml:space="preserve"> должника посредством публичного предложения.</w:t>
      </w:r>
    </w:p>
    <w:p w14:paraId="4F47CA15" w14:textId="77777777" w:rsidR="00B81C88" w:rsidRDefault="00B81C88" w:rsidP="00297F60">
      <w:pPr>
        <w:pStyle w:val="a3"/>
        <w:numPr>
          <w:ilvl w:val="2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>
        <w:rPr>
          <w:rFonts w:eastAsia="Times New Roman"/>
        </w:rPr>
        <w:t>Подведение итогов торгов по каждому периоду проводится на следующий день, после 10:00</w:t>
      </w:r>
      <w:r w:rsidR="00B6029A">
        <w:rPr>
          <w:rFonts w:eastAsia="Times New Roman"/>
        </w:rPr>
        <w:t xml:space="preserve"> </w:t>
      </w:r>
      <w:r>
        <w:rPr>
          <w:rFonts w:eastAsia="Times New Roman"/>
        </w:rPr>
        <w:t>(</w:t>
      </w:r>
      <w:r w:rsidR="00D7102A">
        <w:rPr>
          <w:rFonts w:eastAsia="Times New Roman"/>
        </w:rPr>
        <w:t>МСК</w:t>
      </w:r>
      <w:r>
        <w:rPr>
          <w:rFonts w:eastAsia="Times New Roman"/>
        </w:rPr>
        <w:t>. времени)</w:t>
      </w:r>
      <w:r w:rsidR="009705C4">
        <w:rPr>
          <w:rFonts w:eastAsia="Times New Roman"/>
        </w:rPr>
        <w:t>, при наличии заявок.</w:t>
      </w:r>
    </w:p>
    <w:p w14:paraId="4F47CA16" w14:textId="77777777" w:rsidR="00297F60" w:rsidRDefault="00077579" w:rsidP="00297F60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proofErr w:type="gramStart"/>
      <w:r w:rsidRPr="00297F60">
        <w:rPr>
          <w:rFonts w:eastAsia="Times New Roman"/>
        </w:rPr>
        <w:lastRenderedPageBreak/>
        <w:t>С даты определения</w:t>
      </w:r>
      <w:proofErr w:type="gramEnd"/>
      <w:r w:rsidRPr="00297F60">
        <w:rPr>
          <w:rFonts w:eastAsia="Times New Roman"/>
        </w:rP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14:paraId="4F47CA17" w14:textId="6D86B776" w:rsidR="00297F60" w:rsidRDefault="00077579" w:rsidP="00297F60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297F60">
        <w:rPr>
          <w:rFonts w:eastAsia="Times New Roman"/>
        </w:rPr>
        <w:t xml:space="preserve">Продажа имущества оформляется договором купли-продажи, который заключается конкурсным управляющим </w:t>
      </w:r>
      <w:r w:rsidR="00AF79B0">
        <w:rPr>
          <w:rFonts w:eastAsia="Times New Roman"/>
        </w:rPr>
        <w:t>ОО</w:t>
      </w:r>
      <w:r w:rsidR="00297F60">
        <w:rPr>
          <w:rFonts w:eastAsia="Times New Roman"/>
        </w:rPr>
        <w:t xml:space="preserve">О </w:t>
      </w:r>
      <w:r w:rsidR="008670A7">
        <w:rPr>
          <w:rFonts w:eastAsia="Times New Roman"/>
        </w:rPr>
        <w:t>«ВОСТОК</w:t>
      </w:r>
      <w:r w:rsidR="00AF79B0">
        <w:rPr>
          <w:rFonts w:eastAsia="Times New Roman"/>
        </w:rPr>
        <w:t>»</w:t>
      </w:r>
      <w:r w:rsidR="00297F60">
        <w:rPr>
          <w:rFonts w:eastAsia="Times New Roman"/>
        </w:rPr>
        <w:t xml:space="preserve"> </w:t>
      </w:r>
      <w:r w:rsidR="00F33679">
        <w:rPr>
          <w:rFonts w:eastAsia="Times New Roman"/>
        </w:rPr>
        <w:t xml:space="preserve">с победителем торгов, в соответствии с п.п. 4.19, </w:t>
      </w:r>
      <w:r w:rsidRPr="00297F60">
        <w:rPr>
          <w:rFonts w:eastAsia="Times New Roman"/>
        </w:rPr>
        <w:t xml:space="preserve"> </w:t>
      </w:r>
      <w:r w:rsidR="00F33679">
        <w:rPr>
          <w:rFonts w:eastAsia="Times New Roman"/>
        </w:rPr>
        <w:t xml:space="preserve">4.23. </w:t>
      </w:r>
      <w:r w:rsidRPr="00297F60">
        <w:rPr>
          <w:rFonts w:eastAsia="Times New Roman"/>
        </w:rPr>
        <w:t>Оформление права собственности на имущества осуществляется после его полной оплаты в соответствии с законодательством Российской Федерации и договором купли-продажи имущества. Все связанные с таким оформлением расходы полностью возлагаются на покупателя имущества.</w:t>
      </w:r>
    </w:p>
    <w:p w14:paraId="4F47CA18" w14:textId="1E98BA73" w:rsidR="00077579" w:rsidRDefault="00077579" w:rsidP="00297F60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left="0" w:right="40" w:firstLine="567"/>
        <w:jc w:val="both"/>
        <w:rPr>
          <w:rFonts w:eastAsia="Times New Roman"/>
        </w:rPr>
      </w:pPr>
      <w:r w:rsidRPr="00297F60">
        <w:rPr>
          <w:rFonts w:eastAsia="Times New Roman"/>
        </w:rPr>
        <w:t xml:space="preserve">В случае признания торгов в форме публичного предложения несостоявшимися порядок и условия дальнейшей реализации имущества определяются собранием кредиторов </w:t>
      </w:r>
      <w:r w:rsidR="008670A7">
        <w:rPr>
          <w:rFonts w:eastAsia="Times New Roman"/>
        </w:rPr>
        <w:t>ООО «ВОСТОК</w:t>
      </w:r>
      <w:r w:rsidR="00916031">
        <w:rPr>
          <w:rFonts w:eastAsia="Times New Roman"/>
        </w:rPr>
        <w:t>»</w:t>
      </w:r>
      <w:r w:rsidRPr="00297F60">
        <w:rPr>
          <w:rFonts w:eastAsia="Times New Roman"/>
        </w:rPr>
        <w:t xml:space="preserve"> путем внесения изменений в настоящее положение.</w:t>
      </w:r>
    </w:p>
    <w:p w14:paraId="154546AB" w14:textId="77777777" w:rsidR="0014236E" w:rsidRDefault="0014236E" w:rsidP="0014236E">
      <w:pPr>
        <w:pStyle w:val="a3"/>
        <w:tabs>
          <w:tab w:val="left" w:pos="1000"/>
        </w:tabs>
        <w:spacing w:after="200" w:line="250" w:lineRule="exact"/>
        <w:ind w:left="567" w:right="40"/>
        <w:jc w:val="both"/>
        <w:rPr>
          <w:rFonts w:eastAsia="Times New Roman"/>
        </w:rPr>
      </w:pPr>
    </w:p>
    <w:p w14:paraId="72CF498B" w14:textId="77777777" w:rsidR="0014236E" w:rsidRDefault="0014236E" w:rsidP="0014236E">
      <w:pPr>
        <w:pStyle w:val="a3"/>
        <w:numPr>
          <w:ilvl w:val="0"/>
          <w:numId w:val="9"/>
        </w:numPr>
        <w:spacing w:line="250" w:lineRule="exact"/>
        <w:jc w:val="center"/>
        <w:rPr>
          <w:rFonts w:eastAsia="Times New Roman"/>
          <w:b/>
          <w:bCs/>
          <w:color w:val="000000"/>
        </w:rPr>
      </w:pPr>
      <w:r w:rsidRPr="0019609E">
        <w:rPr>
          <w:rFonts w:eastAsia="Times New Roman"/>
          <w:b/>
          <w:bCs/>
          <w:color w:val="000000"/>
        </w:rPr>
        <w:t>Заключительные положения</w:t>
      </w:r>
    </w:p>
    <w:p w14:paraId="1DB4DAA0" w14:textId="77777777" w:rsidR="0014236E" w:rsidRPr="0014236E" w:rsidRDefault="0014236E" w:rsidP="0014236E">
      <w:pPr>
        <w:spacing w:line="250" w:lineRule="exact"/>
        <w:jc w:val="center"/>
        <w:rPr>
          <w:rFonts w:eastAsia="Times New Roman"/>
          <w:b/>
          <w:bCs/>
          <w:color w:val="000000"/>
        </w:rPr>
      </w:pPr>
    </w:p>
    <w:p w14:paraId="1531D7A8" w14:textId="50D534C6" w:rsidR="004655BA" w:rsidRDefault="0014236E" w:rsidP="0014236E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right="40"/>
        <w:jc w:val="both"/>
        <w:rPr>
          <w:rFonts w:eastAsia="Times New Roman"/>
        </w:rPr>
      </w:pPr>
      <w:r>
        <w:rPr>
          <w:rFonts w:eastAsia="Times New Roman"/>
        </w:rPr>
        <w:t xml:space="preserve">Имущество, входящее в конкурсную массу Должника, балансовая стоимость которого на последнюю отчетную дату, предшествующую </w:t>
      </w:r>
      <w:r w:rsidR="004655BA">
        <w:rPr>
          <w:rFonts w:eastAsia="Times New Roman"/>
        </w:rPr>
        <w:t>признанию Должника банкротом, составляет менее чем 100 000 рублей, подлежит продаже конкурсным управляющим без проведения торгов посредством заключения прямых договоров купли-продажи имущества.</w:t>
      </w:r>
    </w:p>
    <w:p w14:paraId="59C5278D" w14:textId="77777777" w:rsidR="0014236E" w:rsidRDefault="004655BA" w:rsidP="0014236E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right="40"/>
        <w:jc w:val="both"/>
        <w:rPr>
          <w:rFonts w:eastAsia="Times New Roman"/>
        </w:rPr>
      </w:pPr>
      <w:r>
        <w:rPr>
          <w:rFonts w:eastAsia="Times New Roman"/>
        </w:rPr>
        <w:t>Рыночная стоимость Имущества, балансовая стоимость которого на последнюю отчетную дату, предшествующую признанию Должника банкротом, составляла менее чем 100 000 рублей, определена независимым оценщиком и указано в Приложении № 3 к настоящему Положению.</w:t>
      </w:r>
    </w:p>
    <w:p w14:paraId="3B252B14" w14:textId="023B092F" w:rsidR="004655BA" w:rsidRDefault="004655BA" w:rsidP="0014236E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right="40"/>
        <w:jc w:val="both"/>
        <w:rPr>
          <w:rFonts w:eastAsia="Times New Roman"/>
        </w:rPr>
      </w:pPr>
      <w:r>
        <w:rPr>
          <w:rFonts w:eastAsia="Times New Roman"/>
        </w:rPr>
        <w:t xml:space="preserve">Начальная цена продажи данного Имущества устанавливается в размере не </w:t>
      </w:r>
      <w:proofErr w:type="gramStart"/>
      <w:r>
        <w:rPr>
          <w:rFonts w:eastAsia="Times New Roman"/>
        </w:rPr>
        <w:t>менее рыночной</w:t>
      </w:r>
      <w:proofErr w:type="gramEnd"/>
      <w:r>
        <w:rPr>
          <w:rFonts w:eastAsia="Times New Roman"/>
        </w:rPr>
        <w:t xml:space="preserve"> стоимости определенной независимым оценщиком.</w:t>
      </w:r>
    </w:p>
    <w:p w14:paraId="6E886942" w14:textId="239426B1" w:rsidR="004655BA" w:rsidRPr="0014236E" w:rsidRDefault="004655BA" w:rsidP="0014236E">
      <w:pPr>
        <w:pStyle w:val="a3"/>
        <w:numPr>
          <w:ilvl w:val="1"/>
          <w:numId w:val="9"/>
        </w:numPr>
        <w:tabs>
          <w:tab w:val="left" w:pos="1000"/>
        </w:tabs>
        <w:spacing w:after="200" w:line="250" w:lineRule="exact"/>
        <w:ind w:right="40"/>
        <w:jc w:val="both"/>
        <w:rPr>
          <w:rFonts w:eastAsia="Times New Roman"/>
        </w:rPr>
      </w:pPr>
      <w:r>
        <w:rPr>
          <w:rFonts w:eastAsia="Times New Roman"/>
        </w:rPr>
        <w:t>Покупатель обязан полностью оплатить приобретаемое имущество в срок не позднее 30 (тридцати) календарных дней с даты подписания договора.</w:t>
      </w:r>
    </w:p>
    <w:p w14:paraId="4F47CA19" w14:textId="77777777" w:rsidR="00CA3C97" w:rsidRDefault="00CA3C97" w:rsidP="00CA3C97">
      <w:pPr>
        <w:pStyle w:val="a3"/>
        <w:tabs>
          <w:tab w:val="left" w:pos="1000"/>
        </w:tabs>
        <w:spacing w:after="200" w:line="250" w:lineRule="exact"/>
        <w:ind w:left="567" w:right="40"/>
        <w:jc w:val="both"/>
        <w:rPr>
          <w:rFonts w:eastAsia="Times New Roman"/>
        </w:rPr>
      </w:pPr>
    </w:p>
    <w:p w14:paraId="4F47CA20" w14:textId="77777777" w:rsidR="00077579" w:rsidRPr="0019609E" w:rsidRDefault="00077579" w:rsidP="0014236E">
      <w:pPr>
        <w:pStyle w:val="a3"/>
        <w:numPr>
          <w:ilvl w:val="0"/>
          <w:numId w:val="9"/>
        </w:numPr>
        <w:spacing w:line="250" w:lineRule="exact"/>
        <w:jc w:val="center"/>
        <w:rPr>
          <w:rFonts w:eastAsia="Times New Roman"/>
          <w:b/>
          <w:bCs/>
          <w:color w:val="000000"/>
        </w:rPr>
      </w:pPr>
      <w:bookmarkStart w:id="2" w:name="bookmark2"/>
      <w:r w:rsidRPr="0019609E">
        <w:rPr>
          <w:rFonts w:eastAsia="Times New Roman"/>
          <w:b/>
          <w:bCs/>
          <w:color w:val="000000"/>
        </w:rPr>
        <w:t>Заключительные положения</w:t>
      </w:r>
      <w:bookmarkEnd w:id="2"/>
    </w:p>
    <w:p w14:paraId="4F47CA21" w14:textId="77777777" w:rsidR="00077579" w:rsidRPr="00077579" w:rsidRDefault="00077579" w:rsidP="00077579">
      <w:pPr>
        <w:spacing w:line="250" w:lineRule="exact"/>
        <w:jc w:val="center"/>
        <w:rPr>
          <w:rFonts w:eastAsia="Times New Roman"/>
          <w:b/>
          <w:bCs/>
          <w:color w:val="000000"/>
        </w:rPr>
      </w:pPr>
    </w:p>
    <w:p w14:paraId="4F47CA22" w14:textId="77777777" w:rsidR="00077579" w:rsidRPr="00CA3C97" w:rsidRDefault="00077579" w:rsidP="0014236E">
      <w:pPr>
        <w:pStyle w:val="a3"/>
        <w:numPr>
          <w:ilvl w:val="1"/>
          <w:numId w:val="9"/>
        </w:numPr>
        <w:tabs>
          <w:tab w:val="left" w:pos="0"/>
        </w:tabs>
        <w:spacing w:after="200" w:line="250" w:lineRule="exact"/>
        <w:ind w:left="0" w:right="20" w:firstLine="567"/>
        <w:jc w:val="both"/>
        <w:rPr>
          <w:rFonts w:eastAsia="Times New Roman"/>
          <w:color w:val="000000"/>
        </w:rPr>
      </w:pPr>
      <w:r w:rsidRPr="00CA3C97">
        <w:rPr>
          <w:rFonts w:eastAsia="Times New Roman"/>
          <w:color w:val="000000"/>
        </w:rPr>
        <w:t>Во всем, что не предусмотрено настоящим положением, конкурсный управляющий и Организатор торгов действуют по своему усмотрению, руководствуясь действующим законодательством Российской Федерации, а также положениями ст.ст. 110, 111, 139 Федерального закона «О несостоятельности (банкротстве) от 26.10.2002 №127-ФЗ, регулирующих порядок продажи</w:t>
      </w:r>
      <w:r w:rsidR="009705C4" w:rsidRPr="00CA3C97">
        <w:rPr>
          <w:rFonts w:eastAsia="Times New Roman"/>
          <w:color w:val="000000"/>
        </w:rPr>
        <w:t xml:space="preserve"> имущества</w:t>
      </w:r>
      <w:r w:rsidRPr="00CA3C97">
        <w:rPr>
          <w:rFonts w:eastAsia="Times New Roman"/>
          <w:color w:val="000000"/>
        </w:rPr>
        <w:t xml:space="preserve"> на первых</w:t>
      </w:r>
      <w:r w:rsidR="009705C4" w:rsidRPr="00CA3C97">
        <w:rPr>
          <w:rFonts w:eastAsia="Times New Roman"/>
          <w:color w:val="000000"/>
        </w:rPr>
        <w:t>,</w:t>
      </w:r>
      <w:r w:rsidRPr="00CA3C97">
        <w:rPr>
          <w:rFonts w:eastAsia="Times New Roman"/>
          <w:color w:val="000000"/>
        </w:rPr>
        <w:t xml:space="preserve"> повторных торгах</w:t>
      </w:r>
      <w:r w:rsidR="009705C4" w:rsidRPr="00CA3C97">
        <w:rPr>
          <w:rFonts w:eastAsia="Times New Roman"/>
          <w:color w:val="000000"/>
        </w:rPr>
        <w:t xml:space="preserve"> и торгах</w:t>
      </w:r>
      <w:r w:rsidR="00C04764" w:rsidRPr="00CA3C97">
        <w:rPr>
          <w:rFonts w:eastAsia="Times New Roman"/>
          <w:color w:val="000000"/>
        </w:rPr>
        <w:t>,</w:t>
      </w:r>
      <w:r w:rsidR="009705C4" w:rsidRPr="00CA3C97">
        <w:rPr>
          <w:rFonts w:eastAsia="Times New Roman"/>
          <w:color w:val="000000"/>
        </w:rPr>
        <w:t xml:space="preserve"> </w:t>
      </w:r>
      <w:r w:rsidRPr="00CA3C97">
        <w:rPr>
          <w:rFonts w:eastAsia="Times New Roman"/>
          <w:strike/>
          <w:color w:val="000000"/>
        </w:rPr>
        <w:t xml:space="preserve"> </w:t>
      </w:r>
      <w:r w:rsidR="009705C4" w:rsidRPr="00CA3C97">
        <w:rPr>
          <w:rFonts w:eastAsia="Times New Roman"/>
          <w:strike/>
          <w:color w:val="000000"/>
        </w:rPr>
        <w:t xml:space="preserve"> </w:t>
      </w:r>
      <w:r w:rsidRPr="00CA3C97">
        <w:rPr>
          <w:rFonts w:eastAsia="Times New Roman"/>
          <w:color w:val="000000"/>
        </w:rPr>
        <w:t>посредством публичного предложения.</w:t>
      </w:r>
    </w:p>
    <w:p w14:paraId="4F47CA23" w14:textId="458A9DB9" w:rsidR="00077579" w:rsidRPr="00077579" w:rsidRDefault="008670A7" w:rsidP="00077579">
      <w:pPr>
        <w:framePr w:w="2899" w:h="1402" w:wrap="around" w:vAnchor="text" w:hAnchor="margin" w:x="4921" w:y="529"/>
        <w:rPr>
          <w:rFonts w:ascii="Arial Unicode MS" w:eastAsia="Arial Unicode MS" w:hAnsi="Arial Unicode MS" w:cs="Arial Unicode MS"/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 </w:t>
      </w:r>
    </w:p>
    <w:p w14:paraId="4F47CA24" w14:textId="77777777" w:rsidR="00C96784" w:rsidRDefault="00C96784" w:rsidP="00C96784">
      <w:pPr>
        <w:pStyle w:val="aa"/>
        <w:spacing w:after="0"/>
        <w:ind w:firstLine="567"/>
        <w:jc w:val="both"/>
        <w:rPr>
          <w:bCs/>
        </w:rPr>
      </w:pPr>
    </w:p>
    <w:p w14:paraId="4F47CA25" w14:textId="77777777" w:rsidR="003950F5" w:rsidRPr="00B95DE4" w:rsidRDefault="003950F5" w:rsidP="00C96784">
      <w:pPr>
        <w:pStyle w:val="aa"/>
        <w:spacing w:after="0"/>
        <w:ind w:firstLine="567"/>
        <w:jc w:val="both"/>
        <w:rPr>
          <w:b/>
          <w:bCs/>
        </w:rPr>
      </w:pPr>
    </w:p>
    <w:p w14:paraId="4F47CA26" w14:textId="77777777" w:rsidR="0019609E" w:rsidRPr="00B95DE4" w:rsidRDefault="0019609E" w:rsidP="0019609E">
      <w:pPr>
        <w:pStyle w:val="aa"/>
        <w:spacing w:after="0"/>
        <w:jc w:val="both"/>
        <w:rPr>
          <w:b/>
          <w:bCs/>
        </w:rPr>
      </w:pPr>
      <w:r w:rsidRPr="00B95DE4">
        <w:rPr>
          <w:b/>
          <w:bCs/>
        </w:rPr>
        <w:t>Конкурсный управляющий</w:t>
      </w:r>
    </w:p>
    <w:p w14:paraId="4F47CA27" w14:textId="71D1A0D7" w:rsidR="0019609E" w:rsidRPr="00B95DE4" w:rsidRDefault="005C3662" w:rsidP="0019609E">
      <w:pPr>
        <w:pStyle w:val="aa"/>
        <w:spacing w:after="0"/>
        <w:jc w:val="both"/>
        <w:rPr>
          <w:b/>
          <w:bCs/>
        </w:rPr>
      </w:pPr>
      <w:r w:rsidRPr="00B95DE4">
        <w:rPr>
          <w:b/>
          <w:bCs/>
        </w:rPr>
        <w:t>ОО</w:t>
      </w:r>
      <w:r w:rsidR="0019609E" w:rsidRPr="00B95DE4">
        <w:rPr>
          <w:b/>
          <w:bCs/>
        </w:rPr>
        <w:t xml:space="preserve">О </w:t>
      </w:r>
      <w:r w:rsidR="005D1A1F" w:rsidRPr="00B95DE4">
        <w:rPr>
          <w:b/>
          <w:bCs/>
        </w:rPr>
        <w:t xml:space="preserve"> </w:t>
      </w:r>
      <w:r w:rsidR="0019609E" w:rsidRPr="00B95DE4">
        <w:rPr>
          <w:b/>
          <w:bCs/>
        </w:rPr>
        <w:t>«</w:t>
      </w:r>
      <w:r w:rsidR="008670A7" w:rsidRPr="00B95DE4">
        <w:rPr>
          <w:b/>
          <w:bCs/>
        </w:rPr>
        <w:t>ВОСТОК</w:t>
      </w:r>
      <w:r w:rsidR="0019609E" w:rsidRPr="00B95DE4">
        <w:rPr>
          <w:b/>
          <w:bCs/>
        </w:rPr>
        <w:t>»</w:t>
      </w:r>
      <w:r w:rsidR="0019609E" w:rsidRPr="00B95DE4">
        <w:rPr>
          <w:b/>
          <w:bCs/>
        </w:rPr>
        <w:tab/>
      </w:r>
      <w:r w:rsidR="0019609E" w:rsidRPr="00B95DE4">
        <w:rPr>
          <w:b/>
          <w:bCs/>
        </w:rPr>
        <w:tab/>
      </w:r>
      <w:r w:rsidR="0019609E" w:rsidRPr="00B95DE4">
        <w:rPr>
          <w:b/>
          <w:bCs/>
        </w:rPr>
        <w:tab/>
      </w:r>
      <w:r w:rsidR="008670A7" w:rsidRPr="00B95DE4">
        <w:rPr>
          <w:b/>
          <w:bCs/>
        </w:rPr>
        <w:t xml:space="preserve">                       </w:t>
      </w:r>
      <w:r w:rsidRPr="00B95DE4">
        <w:rPr>
          <w:b/>
          <w:bCs/>
        </w:rPr>
        <w:t xml:space="preserve">  </w:t>
      </w:r>
      <w:r w:rsidR="008670A7" w:rsidRPr="00B95DE4">
        <w:rPr>
          <w:b/>
          <w:bCs/>
        </w:rPr>
        <w:t xml:space="preserve">         </w:t>
      </w:r>
      <w:r w:rsidRPr="00B95DE4">
        <w:rPr>
          <w:b/>
          <w:bCs/>
        </w:rPr>
        <w:t>Д.В. Гурбич</w:t>
      </w:r>
    </w:p>
    <w:p w14:paraId="6F7062C9" w14:textId="77777777" w:rsidR="008670A7" w:rsidRDefault="008670A7" w:rsidP="0019609E">
      <w:pPr>
        <w:pStyle w:val="aa"/>
        <w:spacing w:after="0"/>
        <w:jc w:val="both"/>
        <w:rPr>
          <w:bCs/>
        </w:rPr>
      </w:pPr>
    </w:p>
    <w:p w14:paraId="4F47CA28" w14:textId="77777777" w:rsidR="0019609E" w:rsidRDefault="0019609E" w:rsidP="0019609E">
      <w:pPr>
        <w:pStyle w:val="aa"/>
        <w:spacing w:after="0"/>
        <w:jc w:val="both"/>
        <w:rPr>
          <w:bCs/>
        </w:rPr>
      </w:pPr>
    </w:p>
    <w:p w14:paraId="49D00043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4BA6D737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5A9B40C1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11101BE9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320B6D6C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7B718F6A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4E97C4C7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2F64D618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4A761B5A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30043439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2C543118" w14:textId="77777777" w:rsidR="0046375E" w:rsidRDefault="0046375E" w:rsidP="00DF389C">
      <w:pPr>
        <w:ind w:left="4247" w:firstLine="1"/>
        <w:jc w:val="right"/>
        <w:rPr>
          <w:rFonts w:eastAsia="Times New Roman"/>
        </w:rPr>
      </w:pPr>
    </w:p>
    <w:p w14:paraId="3FE220FF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6118A77C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09DE1984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28858BC9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265065A7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75588404" w14:textId="77777777" w:rsidR="00B95DE4" w:rsidRPr="003B2F19" w:rsidRDefault="00B95DE4" w:rsidP="00DF389C">
      <w:pPr>
        <w:ind w:left="4247" w:firstLine="1"/>
        <w:jc w:val="right"/>
        <w:rPr>
          <w:rFonts w:eastAsia="Times New Roman"/>
        </w:rPr>
      </w:pPr>
    </w:p>
    <w:p w14:paraId="1E9EC5D7" w14:textId="77777777" w:rsidR="006466C7" w:rsidRDefault="00140C60" w:rsidP="00DF389C">
      <w:pPr>
        <w:ind w:left="4247" w:firstLine="1"/>
        <w:jc w:val="right"/>
        <w:rPr>
          <w:rFonts w:eastAsia="Times New Roman"/>
        </w:rPr>
      </w:pPr>
      <w:r w:rsidRPr="003F17F8">
        <w:rPr>
          <w:rFonts w:eastAsia="Times New Roman"/>
        </w:rPr>
        <w:lastRenderedPageBreak/>
        <w:t>Приложение №</w:t>
      </w:r>
      <w:r w:rsidR="0057409E">
        <w:rPr>
          <w:rFonts w:eastAsia="Times New Roman"/>
        </w:rPr>
        <w:t>1</w:t>
      </w:r>
      <w:r w:rsidR="00A0554C">
        <w:rPr>
          <w:rFonts w:eastAsia="Times New Roman"/>
        </w:rPr>
        <w:t xml:space="preserve"> </w:t>
      </w:r>
    </w:p>
    <w:p w14:paraId="4F47CA2E" w14:textId="4C1892FC" w:rsidR="00C96784" w:rsidRDefault="00140C60" w:rsidP="00DF389C">
      <w:pPr>
        <w:ind w:left="4247" w:firstLine="1"/>
        <w:jc w:val="right"/>
        <w:rPr>
          <w:bCs/>
        </w:rPr>
      </w:pPr>
      <w:r w:rsidRPr="003F17F8">
        <w:rPr>
          <w:rFonts w:eastAsia="Times New Roman"/>
        </w:rPr>
        <w:t>к</w:t>
      </w:r>
      <w:r w:rsidRPr="003F17F8">
        <w:rPr>
          <w:bCs/>
        </w:rPr>
        <w:t xml:space="preserve"> П</w:t>
      </w:r>
      <w:r w:rsidR="00D714C3">
        <w:rPr>
          <w:bCs/>
        </w:rPr>
        <w:t>оложению</w:t>
      </w:r>
      <w:r w:rsidRPr="003F17F8">
        <w:rPr>
          <w:bCs/>
        </w:rPr>
        <w:t xml:space="preserve"> о порядке, сроках и условиях продажи </w:t>
      </w:r>
      <w:r w:rsidRPr="001E2B84">
        <w:rPr>
          <w:bCs/>
        </w:rPr>
        <w:t>имущества</w:t>
      </w:r>
    </w:p>
    <w:p w14:paraId="4F47CA2F" w14:textId="5D8A6FFA" w:rsidR="00955CEF" w:rsidRDefault="00C96784" w:rsidP="00DF389C">
      <w:pPr>
        <w:ind w:left="2123" w:firstLine="1"/>
        <w:jc w:val="right"/>
        <w:rPr>
          <w:b/>
          <w:bCs/>
        </w:rPr>
      </w:pPr>
      <w:r>
        <w:rPr>
          <w:b/>
          <w:bCs/>
        </w:rPr>
        <w:t xml:space="preserve">                                   </w:t>
      </w:r>
      <w:r w:rsidR="00FE41E6">
        <w:rPr>
          <w:b/>
          <w:bCs/>
        </w:rPr>
        <w:t>ОО</w:t>
      </w:r>
      <w:r w:rsidR="0019609E" w:rsidRPr="0019609E">
        <w:rPr>
          <w:b/>
          <w:bCs/>
        </w:rPr>
        <w:t>О  «</w:t>
      </w:r>
      <w:r w:rsidR="008670A7">
        <w:rPr>
          <w:b/>
          <w:bCs/>
        </w:rPr>
        <w:t>ВОСТОК</w:t>
      </w:r>
      <w:r w:rsidR="0019609E" w:rsidRPr="0019609E">
        <w:rPr>
          <w:b/>
          <w:bCs/>
        </w:rPr>
        <w:t>»</w:t>
      </w:r>
    </w:p>
    <w:p w14:paraId="4F47CA30" w14:textId="77777777" w:rsidR="00E37C62" w:rsidRDefault="00E37C62"/>
    <w:p w14:paraId="534F7D64" w14:textId="77777777" w:rsidR="002C2175" w:rsidRDefault="002C2175"/>
    <w:p w14:paraId="1610CC37" w14:textId="77777777" w:rsidR="002C2175" w:rsidRPr="003E057E" w:rsidRDefault="002C2175" w:rsidP="002C2175">
      <w:pPr>
        <w:jc w:val="center"/>
        <w:rPr>
          <w:b/>
        </w:rPr>
      </w:pPr>
      <w:r w:rsidRPr="003E057E">
        <w:rPr>
          <w:b/>
        </w:rPr>
        <w:t>Состав лотов из имущества должник</w:t>
      </w:r>
      <w:proofErr w:type="gramStart"/>
      <w:r w:rsidRPr="003E057E">
        <w:rPr>
          <w:b/>
        </w:rPr>
        <w:t>а ООО</w:t>
      </w:r>
      <w:proofErr w:type="gramEnd"/>
      <w:r w:rsidRPr="003E057E">
        <w:rPr>
          <w:b/>
        </w:rPr>
        <w:t xml:space="preserve"> «ВОСТОК»</w:t>
      </w:r>
    </w:p>
    <w:p w14:paraId="59B215DF" w14:textId="4F6B12FB" w:rsidR="00A158C6" w:rsidRDefault="002C2175" w:rsidP="002C2175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</w:rPr>
      </w:pPr>
      <w:proofErr w:type="gramStart"/>
      <w:r w:rsidRPr="003E057E">
        <w:rPr>
          <w:b/>
        </w:rPr>
        <w:t>находящегося</w:t>
      </w:r>
      <w:proofErr w:type="gramEnd"/>
      <w:r w:rsidRPr="003E057E">
        <w:rPr>
          <w:b/>
        </w:rPr>
        <w:t xml:space="preserve"> в </w:t>
      </w:r>
      <w:r w:rsidR="00A158C6">
        <w:rPr>
          <w:b/>
        </w:rPr>
        <w:t>Иркутской области, Дулисьминском нефтегазовом месторождении.</w:t>
      </w:r>
    </w:p>
    <w:p w14:paraId="1D77151A" w14:textId="776E1427" w:rsidR="002C2175" w:rsidRPr="003E057E" w:rsidRDefault="00A158C6" w:rsidP="002C2175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</w:rPr>
      </w:pPr>
      <w:r>
        <w:rPr>
          <w:b/>
        </w:rPr>
        <w:t xml:space="preserve">п. </w:t>
      </w:r>
      <w:r w:rsidR="00A47678">
        <w:rPr>
          <w:b/>
        </w:rPr>
        <w:t>Верхнемарково</w:t>
      </w:r>
      <w:r>
        <w:rPr>
          <w:b/>
        </w:rPr>
        <w:t>, Иркутской области.</w:t>
      </w:r>
    </w:p>
    <w:p w14:paraId="4F47CA31" w14:textId="77777777" w:rsidR="00E37C62" w:rsidRDefault="00E37C62" w:rsidP="0060428E"/>
    <w:tbl>
      <w:tblPr>
        <w:tblStyle w:val="ae"/>
        <w:tblW w:w="10598" w:type="dxa"/>
        <w:tblLayout w:type="fixed"/>
        <w:tblLook w:val="04A0" w:firstRow="1" w:lastRow="0" w:firstColumn="1" w:lastColumn="0" w:noHBand="0" w:noVBand="1"/>
      </w:tblPr>
      <w:tblGrid>
        <w:gridCol w:w="710"/>
        <w:gridCol w:w="2517"/>
        <w:gridCol w:w="1134"/>
        <w:gridCol w:w="1843"/>
        <w:gridCol w:w="2551"/>
        <w:gridCol w:w="1843"/>
      </w:tblGrid>
      <w:tr w:rsidR="006466C7" w:rsidRPr="00206F68" w14:paraId="4F47CA37" w14:textId="77777777" w:rsidTr="00C77150">
        <w:trPr>
          <w:trHeight w:val="1035"/>
        </w:trPr>
        <w:tc>
          <w:tcPr>
            <w:tcW w:w="710" w:type="dxa"/>
            <w:hideMark/>
          </w:tcPr>
          <w:p w14:paraId="4F47CA32" w14:textId="77777777" w:rsidR="006466C7" w:rsidRPr="00206F68" w:rsidRDefault="006466C7" w:rsidP="00D71363">
            <w:pPr>
              <w:jc w:val="center"/>
              <w:rPr>
                <w:b/>
                <w:bCs/>
              </w:rPr>
            </w:pPr>
            <w:r w:rsidRPr="00206F68">
              <w:rPr>
                <w:b/>
                <w:bCs/>
              </w:rPr>
              <w:t>№ лота</w:t>
            </w:r>
          </w:p>
        </w:tc>
        <w:tc>
          <w:tcPr>
            <w:tcW w:w="2517" w:type="dxa"/>
            <w:hideMark/>
          </w:tcPr>
          <w:p w14:paraId="4F47CA34" w14:textId="1FF36FEF" w:rsidR="006466C7" w:rsidRPr="00206F68" w:rsidRDefault="00D71363" w:rsidP="00D71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34" w:type="dxa"/>
          </w:tcPr>
          <w:p w14:paraId="53E58153" w14:textId="3BACB575" w:rsidR="006466C7" w:rsidRPr="00206F68" w:rsidRDefault="006466C7" w:rsidP="00D71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Единиц</w:t>
            </w:r>
          </w:p>
        </w:tc>
        <w:tc>
          <w:tcPr>
            <w:tcW w:w="1843" w:type="dxa"/>
          </w:tcPr>
          <w:p w14:paraId="793358A2" w14:textId="5919DE44" w:rsidR="006466C7" w:rsidRDefault="00D71363" w:rsidP="00D71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Рыночная стоимость имущества согласно отчетам независимого оценщика</w:t>
            </w:r>
          </w:p>
        </w:tc>
        <w:tc>
          <w:tcPr>
            <w:tcW w:w="2551" w:type="dxa"/>
            <w:hideMark/>
          </w:tcPr>
          <w:p w14:paraId="4F47CA35" w14:textId="3615B0FB" w:rsidR="006466C7" w:rsidRPr="00206F68" w:rsidRDefault="006466C7" w:rsidP="00D71363">
            <w:pPr>
              <w:ind w:right="7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Инвентаризационный номер</w:t>
            </w:r>
          </w:p>
        </w:tc>
        <w:tc>
          <w:tcPr>
            <w:tcW w:w="1843" w:type="dxa"/>
            <w:hideMark/>
          </w:tcPr>
          <w:p w14:paraId="4F47CA36" w14:textId="5070CA9E" w:rsidR="006466C7" w:rsidRPr="00206F68" w:rsidRDefault="006466C7" w:rsidP="00D713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Стоимость лота</w:t>
            </w:r>
          </w:p>
        </w:tc>
      </w:tr>
      <w:tr w:rsidR="007676B1" w:rsidRPr="00206F68" w14:paraId="4F47CA3F" w14:textId="77777777" w:rsidTr="00C77150">
        <w:trPr>
          <w:trHeight w:val="315"/>
        </w:trPr>
        <w:tc>
          <w:tcPr>
            <w:tcW w:w="710" w:type="dxa"/>
            <w:vMerge w:val="restart"/>
            <w:noWrap/>
          </w:tcPr>
          <w:p w14:paraId="0980CF9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DA7C9E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8F9E07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525E404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9A947A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E2F394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4B4F73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D7CC91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73AE4C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96757F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CA6AF5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1A18C2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D8B5F94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6DEAAA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74676B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544B8A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86C894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6DC365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91ECDD4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DCB066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0C13C5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42A7147" w14:textId="74AF70A1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C93FA6">
              <w:rPr>
                <w:rFonts w:eastAsia="Times New Roman"/>
                <w:sz w:val="22"/>
                <w:szCs w:val="22"/>
              </w:rPr>
              <w:t>1</w:t>
            </w:r>
            <w:r>
              <w:rPr>
                <w:rFonts w:eastAsia="Times New Roman"/>
                <w:sz w:val="22"/>
                <w:szCs w:val="22"/>
              </w:rPr>
              <w:t>.</w:t>
            </w:r>
          </w:p>
          <w:p w14:paraId="1B48B79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FB7ED0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E0C0E5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F8EE45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7D9C08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7BCEC3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5BED1B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48074A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F0831B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86712E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54D7D1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8C4AC4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C12003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99F822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7508D7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84F3D9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2FB526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E9607B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CB416A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3D6170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73D516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6681C8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31A5D1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57278E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395E4B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873A79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7F1B37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E7E7AB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53708A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B53319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1A2B95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AADE52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C3CBDC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148F5A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705AFC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03585D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05D5E6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8FB7D9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30D0FF4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729B12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57EFDD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3DC489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4D92B7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A64963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FE2D79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C75135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273006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0E4A5C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EB7812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0E29D2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0B458F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1C57CC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050D87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88D1A2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8324574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B9F5ED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C052C1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D78BEE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C4164C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3C35E7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90AC11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C9F218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FD5B6B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4CE9A2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4FD0C6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AD0DE3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9EAFE2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7246A1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B06EB5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37F538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6B4439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C92317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F80062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D781BD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3D110F9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68502B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7C4F8C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A89824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85895D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97A53F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4F32CC6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0099B2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B92A86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4531A7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32BE13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56AB59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9C65DA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A0438D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F059A7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504E6C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8166F0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FAE60B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FC1526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6821D6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8AF64F7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BC1426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01E429D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3EE53E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915C113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29CCEE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14BADF1F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00E624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2DC481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7C619C1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5D6EFF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1BF702E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83F4BB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3F484508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28D1B6C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A61DE12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6791183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45B520B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7E675C3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5E48A8BA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247DDB30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0B4E7E55" w14:textId="77777777" w:rsidR="007676B1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  <w:p w14:paraId="4F47CA3A" w14:textId="54CB5ED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F47CA3C" w14:textId="271B0CA8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Блок </w:t>
            </w:r>
            <w:proofErr w:type="spellStart"/>
            <w:r>
              <w:rPr>
                <w:color w:val="000000"/>
                <w:sz w:val="20"/>
                <w:szCs w:val="20"/>
              </w:rPr>
              <w:t>манифольда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БМ-40У со станцией СКЦС-01 на шасси УРАЛ-4320 (ЭК-4) со спальным местом Г/Н О 457 </w:t>
            </w:r>
            <w:proofErr w:type="gramStart"/>
            <w:r>
              <w:rPr>
                <w:color w:val="000000"/>
                <w:sz w:val="20"/>
                <w:szCs w:val="20"/>
              </w:rPr>
              <w:t>ТР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18 VIN X89483T03F0DM7079</w:t>
            </w:r>
          </w:p>
        </w:tc>
        <w:tc>
          <w:tcPr>
            <w:tcW w:w="1134" w:type="dxa"/>
          </w:tcPr>
          <w:p w14:paraId="01677E08" w14:textId="3D8FD4B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8EA7394" w14:textId="23C9244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2 013 000</w:t>
            </w:r>
          </w:p>
        </w:tc>
        <w:tc>
          <w:tcPr>
            <w:tcW w:w="2551" w:type="dxa"/>
          </w:tcPr>
          <w:p w14:paraId="4F47CA3D" w14:textId="30670F6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2127</w:t>
            </w:r>
          </w:p>
        </w:tc>
        <w:tc>
          <w:tcPr>
            <w:tcW w:w="1843" w:type="dxa"/>
          </w:tcPr>
          <w:p w14:paraId="4F47CA3E" w14:textId="2838E662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2 013 000</w:t>
            </w:r>
          </w:p>
        </w:tc>
      </w:tr>
      <w:tr w:rsidR="007676B1" w:rsidRPr="00206F68" w14:paraId="5F628DFD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F3A6905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EDBED42" w14:textId="53C16066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Датчик давления № 742915</w:t>
            </w:r>
          </w:p>
        </w:tc>
        <w:tc>
          <w:tcPr>
            <w:tcW w:w="1134" w:type="dxa"/>
          </w:tcPr>
          <w:p w14:paraId="5629F456" w14:textId="51E13BE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28F6EB8" w14:textId="76828DC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2551" w:type="dxa"/>
          </w:tcPr>
          <w:p w14:paraId="73975CC3" w14:textId="7CC70D0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ИРК010777</w:t>
            </w:r>
          </w:p>
        </w:tc>
        <w:tc>
          <w:tcPr>
            <w:tcW w:w="1843" w:type="dxa"/>
          </w:tcPr>
          <w:p w14:paraId="10CE8F77" w14:textId="29EB15B8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25 000</w:t>
            </w:r>
          </w:p>
        </w:tc>
      </w:tr>
      <w:tr w:rsidR="007676B1" w:rsidRPr="00206F68" w14:paraId="26917610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3A1FF7D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8D34FEE" w14:textId="3C9BFAF4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>- 120РС.818-04 (5432)</w:t>
            </w:r>
          </w:p>
        </w:tc>
        <w:tc>
          <w:tcPr>
            <w:tcW w:w="1134" w:type="dxa"/>
          </w:tcPr>
          <w:p w14:paraId="4DAE1821" w14:textId="6F690B9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AE08C72" w14:textId="0985725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192 000</w:t>
            </w:r>
          </w:p>
        </w:tc>
        <w:tc>
          <w:tcPr>
            <w:tcW w:w="2551" w:type="dxa"/>
          </w:tcPr>
          <w:p w14:paraId="0378BED2" w14:textId="7B4BB63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ИРК010403</w:t>
            </w:r>
          </w:p>
        </w:tc>
        <w:tc>
          <w:tcPr>
            <w:tcW w:w="1843" w:type="dxa"/>
          </w:tcPr>
          <w:p w14:paraId="4A3D23C1" w14:textId="3AACFEB3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192 000</w:t>
            </w:r>
          </w:p>
        </w:tc>
      </w:tr>
      <w:tr w:rsidR="007676B1" w:rsidRPr="00206F68" w14:paraId="4B59E11E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C12FE62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FB5F4AE" w14:textId="46F72A92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>- 120РС.824-02 (5311)</w:t>
            </w:r>
          </w:p>
        </w:tc>
        <w:tc>
          <w:tcPr>
            <w:tcW w:w="1134" w:type="dxa"/>
          </w:tcPr>
          <w:p w14:paraId="72789372" w14:textId="2BEF6FB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6BD6D42" w14:textId="5F80613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289 000</w:t>
            </w:r>
          </w:p>
        </w:tc>
        <w:tc>
          <w:tcPr>
            <w:tcW w:w="2551" w:type="dxa"/>
          </w:tcPr>
          <w:p w14:paraId="7C154594" w14:textId="229AFCD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ИРК010586</w:t>
            </w:r>
          </w:p>
        </w:tc>
        <w:tc>
          <w:tcPr>
            <w:tcW w:w="1843" w:type="dxa"/>
          </w:tcPr>
          <w:p w14:paraId="571B3F57" w14:textId="19B3DE1D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289 000</w:t>
            </w:r>
          </w:p>
        </w:tc>
      </w:tr>
      <w:tr w:rsidR="007676B1" w:rsidRPr="00206F68" w14:paraId="67D7C346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079D8547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10EA25A" w14:textId="13290B44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</w:t>
            </w:r>
          </w:p>
        </w:tc>
        <w:tc>
          <w:tcPr>
            <w:tcW w:w="1134" w:type="dxa"/>
          </w:tcPr>
          <w:p w14:paraId="69771AF4" w14:textId="1B9C6AC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951EEB1" w14:textId="5B1EBDF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746 000</w:t>
            </w:r>
          </w:p>
        </w:tc>
        <w:tc>
          <w:tcPr>
            <w:tcW w:w="2551" w:type="dxa"/>
          </w:tcPr>
          <w:p w14:paraId="773EACED" w14:textId="2EE2338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ИРК010406</w:t>
            </w:r>
          </w:p>
        </w:tc>
        <w:tc>
          <w:tcPr>
            <w:tcW w:w="1843" w:type="dxa"/>
          </w:tcPr>
          <w:p w14:paraId="3A7CFBE1" w14:textId="245CC425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746 000</w:t>
            </w:r>
          </w:p>
        </w:tc>
      </w:tr>
      <w:tr w:rsidR="007676B1" w:rsidRPr="00206F68" w14:paraId="50C35FB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F44F6C6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3BC123A" w14:textId="28A1FC95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(5303)</w:t>
            </w:r>
          </w:p>
        </w:tc>
        <w:tc>
          <w:tcPr>
            <w:tcW w:w="1134" w:type="dxa"/>
          </w:tcPr>
          <w:p w14:paraId="3113FE22" w14:textId="5AB87AA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70927A1" w14:textId="4569B88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548 000</w:t>
            </w:r>
          </w:p>
        </w:tc>
        <w:tc>
          <w:tcPr>
            <w:tcW w:w="2551" w:type="dxa"/>
          </w:tcPr>
          <w:p w14:paraId="65423E0D" w14:textId="36E0563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ИРК010587</w:t>
            </w:r>
          </w:p>
        </w:tc>
        <w:tc>
          <w:tcPr>
            <w:tcW w:w="1843" w:type="dxa"/>
          </w:tcPr>
          <w:p w14:paraId="39536E83" w14:textId="15DD8F78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548 000</w:t>
            </w:r>
          </w:p>
        </w:tc>
      </w:tr>
      <w:tr w:rsidR="007676B1" w:rsidRPr="00206F68" w14:paraId="5BF7B520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326DAF1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4AA554C" w14:textId="6963A18A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(5304)</w:t>
            </w:r>
          </w:p>
        </w:tc>
        <w:tc>
          <w:tcPr>
            <w:tcW w:w="1134" w:type="dxa"/>
          </w:tcPr>
          <w:p w14:paraId="0597274B" w14:textId="724735C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2CB2431" w14:textId="03D8845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514 000</w:t>
            </w:r>
          </w:p>
        </w:tc>
        <w:tc>
          <w:tcPr>
            <w:tcW w:w="2551" w:type="dxa"/>
          </w:tcPr>
          <w:p w14:paraId="16382B45" w14:textId="5758DD2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ИРК010589</w:t>
            </w:r>
          </w:p>
        </w:tc>
        <w:tc>
          <w:tcPr>
            <w:tcW w:w="1843" w:type="dxa"/>
          </w:tcPr>
          <w:p w14:paraId="03E0A3C7" w14:textId="6FD5A1C4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514 000</w:t>
            </w:r>
          </w:p>
        </w:tc>
      </w:tr>
      <w:tr w:rsidR="007676B1" w:rsidRPr="00206F68" w14:paraId="0E8B95FD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FC48E68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29824F2" w14:textId="2E391AED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(5308)</w:t>
            </w:r>
          </w:p>
        </w:tc>
        <w:tc>
          <w:tcPr>
            <w:tcW w:w="1134" w:type="dxa"/>
          </w:tcPr>
          <w:p w14:paraId="71CE005F" w14:textId="30E6376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6F14004" w14:textId="245A802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  <w:tc>
          <w:tcPr>
            <w:tcW w:w="2551" w:type="dxa"/>
          </w:tcPr>
          <w:p w14:paraId="70318489" w14:textId="0728816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ИРК010592</w:t>
            </w:r>
          </w:p>
        </w:tc>
        <w:tc>
          <w:tcPr>
            <w:tcW w:w="1843" w:type="dxa"/>
          </w:tcPr>
          <w:p w14:paraId="36B6669E" w14:textId="71ABDEB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</w:tr>
      <w:tr w:rsidR="007676B1" w:rsidRPr="00206F68" w14:paraId="7AF647B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08DFFA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29511C5" w14:textId="5FCAD03C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(5310)</w:t>
            </w:r>
          </w:p>
        </w:tc>
        <w:tc>
          <w:tcPr>
            <w:tcW w:w="1134" w:type="dxa"/>
          </w:tcPr>
          <w:p w14:paraId="7BD76849" w14:textId="0AE95CA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1C8C1CB" w14:textId="3EF45ED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  <w:tc>
          <w:tcPr>
            <w:tcW w:w="2551" w:type="dxa"/>
          </w:tcPr>
          <w:p w14:paraId="5DBF333B" w14:textId="37F8FF4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ИРК010615</w:t>
            </w:r>
          </w:p>
        </w:tc>
        <w:tc>
          <w:tcPr>
            <w:tcW w:w="1843" w:type="dxa"/>
          </w:tcPr>
          <w:p w14:paraId="0B1D37E7" w14:textId="698C6F71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</w:tr>
      <w:tr w:rsidR="007676B1" w:rsidRPr="00206F68" w14:paraId="3DABAE93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36BBB76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703607A" w14:textId="02A37B59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(5421)</w:t>
            </w:r>
          </w:p>
        </w:tc>
        <w:tc>
          <w:tcPr>
            <w:tcW w:w="1134" w:type="dxa"/>
          </w:tcPr>
          <w:p w14:paraId="57991484" w14:textId="3593C5B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6B4F0E2" w14:textId="3FE7612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793 000</w:t>
            </w:r>
          </w:p>
        </w:tc>
        <w:tc>
          <w:tcPr>
            <w:tcW w:w="2551" w:type="dxa"/>
          </w:tcPr>
          <w:p w14:paraId="0689DB48" w14:textId="6666C6E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ИРК010405</w:t>
            </w:r>
          </w:p>
        </w:tc>
        <w:tc>
          <w:tcPr>
            <w:tcW w:w="1843" w:type="dxa"/>
          </w:tcPr>
          <w:p w14:paraId="71AE1013" w14:textId="4B9C3537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793 000</w:t>
            </w:r>
          </w:p>
        </w:tc>
      </w:tr>
      <w:tr w:rsidR="007676B1" w:rsidRPr="00206F68" w14:paraId="240AA882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A2CB102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F8F6DA6" w14:textId="54BFA7D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(5426)</w:t>
            </w:r>
          </w:p>
        </w:tc>
        <w:tc>
          <w:tcPr>
            <w:tcW w:w="1134" w:type="dxa"/>
          </w:tcPr>
          <w:p w14:paraId="0C6E3D91" w14:textId="0114B18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C3CA95B" w14:textId="2A87097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1 067 000</w:t>
            </w:r>
          </w:p>
        </w:tc>
        <w:tc>
          <w:tcPr>
            <w:tcW w:w="2551" w:type="dxa"/>
          </w:tcPr>
          <w:p w14:paraId="3E3A056A" w14:textId="0FE9398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ИРК010595</w:t>
            </w:r>
          </w:p>
        </w:tc>
        <w:tc>
          <w:tcPr>
            <w:tcW w:w="1843" w:type="dxa"/>
          </w:tcPr>
          <w:p w14:paraId="52EE8900" w14:textId="42B25FC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1 067 000</w:t>
            </w:r>
          </w:p>
        </w:tc>
      </w:tr>
      <w:tr w:rsidR="007676B1" w:rsidRPr="00206F68" w14:paraId="0E19C626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339B11F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74CDD90" w14:textId="57980C1A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ДРУ3- 172РСК.880-02 (5522)</w:t>
            </w:r>
          </w:p>
        </w:tc>
        <w:tc>
          <w:tcPr>
            <w:tcW w:w="1134" w:type="dxa"/>
          </w:tcPr>
          <w:p w14:paraId="7ADC94FB" w14:textId="11EC77A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B4C5FCF" w14:textId="1982A3C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805 000</w:t>
            </w:r>
          </w:p>
        </w:tc>
        <w:tc>
          <w:tcPr>
            <w:tcW w:w="2551" w:type="dxa"/>
          </w:tcPr>
          <w:p w14:paraId="3C04875A" w14:textId="0151A17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ИРК010599</w:t>
            </w:r>
          </w:p>
        </w:tc>
        <w:tc>
          <w:tcPr>
            <w:tcW w:w="1843" w:type="dxa"/>
          </w:tcPr>
          <w:p w14:paraId="14C96AFA" w14:textId="501195EF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805 000</w:t>
            </w:r>
          </w:p>
        </w:tc>
      </w:tr>
      <w:tr w:rsidR="007676B1" w:rsidRPr="00206F68" w14:paraId="685A6AA8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6C7CA8C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9B21EB8" w14:textId="7F15161C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ДРУ3- 172РСК.880-02 (5524)</w:t>
            </w:r>
          </w:p>
        </w:tc>
        <w:tc>
          <w:tcPr>
            <w:tcW w:w="1134" w:type="dxa"/>
          </w:tcPr>
          <w:p w14:paraId="21516C16" w14:textId="37B6AD5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BAC4967" w14:textId="43D0B2D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856 000</w:t>
            </w:r>
          </w:p>
        </w:tc>
        <w:tc>
          <w:tcPr>
            <w:tcW w:w="2551" w:type="dxa"/>
          </w:tcPr>
          <w:p w14:paraId="2B88E436" w14:textId="33ABA0B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ИРК010614</w:t>
            </w:r>
          </w:p>
        </w:tc>
        <w:tc>
          <w:tcPr>
            <w:tcW w:w="1843" w:type="dxa"/>
          </w:tcPr>
          <w:p w14:paraId="3DA7C5C2" w14:textId="4DB1CB9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856 000</w:t>
            </w:r>
          </w:p>
        </w:tc>
      </w:tr>
      <w:tr w:rsidR="007676B1" w:rsidRPr="00206F68" w14:paraId="6650CC94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5494232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67D68B6" w14:textId="66FE3A1D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ДРУ3- 172РСК.880-05 (5516)</w:t>
            </w:r>
          </w:p>
        </w:tc>
        <w:tc>
          <w:tcPr>
            <w:tcW w:w="1134" w:type="dxa"/>
          </w:tcPr>
          <w:p w14:paraId="6426BAD9" w14:textId="7625A58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CDB0188" w14:textId="386A0E3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  <w:tc>
          <w:tcPr>
            <w:tcW w:w="2551" w:type="dxa"/>
          </w:tcPr>
          <w:p w14:paraId="38D68B0F" w14:textId="5A40F0C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ИРК010597</w:t>
            </w:r>
          </w:p>
        </w:tc>
        <w:tc>
          <w:tcPr>
            <w:tcW w:w="1843" w:type="dxa"/>
          </w:tcPr>
          <w:p w14:paraId="19A19153" w14:textId="38DC2A8F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546 000</w:t>
            </w:r>
          </w:p>
        </w:tc>
      </w:tr>
      <w:tr w:rsidR="007676B1" w:rsidRPr="00206F68" w14:paraId="7AD210DC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3247FC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A465898" w14:textId="420853C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Изолятор с проточной системой №005</w:t>
            </w:r>
          </w:p>
        </w:tc>
        <w:tc>
          <w:tcPr>
            <w:tcW w:w="1134" w:type="dxa"/>
          </w:tcPr>
          <w:p w14:paraId="57C1A9B1" w14:textId="1D4B50D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B97C969" w14:textId="57B0369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363 000</w:t>
            </w:r>
          </w:p>
        </w:tc>
        <w:tc>
          <w:tcPr>
            <w:tcW w:w="2551" w:type="dxa"/>
          </w:tcPr>
          <w:p w14:paraId="4916A061" w14:textId="08611FE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ИРК010384</w:t>
            </w:r>
          </w:p>
        </w:tc>
        <w:tc>
          <w:tcPr>
            <w:tcW w:w="1843" w:type="dxa"/>
          </w:tcPr>
          <w:p w14:paraId="04137DE9" w14:textId="71598D75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363 000</w:t>
            </w:r>
          </w:p>
        </w:tc>
      </w:tr>
      <w:tr w:rsidR="007676B1" w:rsidRPr="00206F68" w14:paraId="58D370EA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1D323F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C1718A3" w14:textId="54840DE8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Изолятор с проточной системой №569</w:t>
            </w:r>
          </w:p>
        </w:tc>
        <w:tc>
          <w:tcPr>
            <w:tcW w:w="1134" w:type="dxa"/>
          </w:tcPr>
          <w:p w14:paraId="1D190C9E" w14:textId="6D69B94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505D659" w14:textId="1E2AF3D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464 000</w:t>
            </w:r>
          </w:p>
        </w:tc>
        <w:tc>
          <w:tcPr>
            <w:tcW w:w="2551" w:type="dxa"/>
          </w:tcPr>
          <w:p w14:paraId="2BFD0314" w14:textId="1110AAF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ИРК010400</w:t>
            </w:r>
          </w:p>
        </w:tc>
        <w:tc>
          <w:tcPr>
            <w:tcW w:w="1843" w:type="dxa"/>
          </w:tcPr>
          <w:p w14:paraId="246BDB94" w14:textId="1394B5B9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464 000</w:t>
            </w:r>
          </w:p>
        </w:tc>
      </w:tr>
      <w:tr w:rsidR="007676B1" w:rsidRPr="00206F68" w14:paraId="6228F588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1E9954F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911CDB8" w14:textId="691651B9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динамометрический диапазон 0-600 фунтов на фут с индикаторной стрелкой макс. значения 81982</w:t>
            </w:r>
          </w:p>
        </w:tc>
        <w:tc>
          <w:tcPr>
            <w:tcW w:w="1134" w:type="dxa"/>
          </w:tcPr>
          <w:p w14:paraId="0B0DD367" w14:textId="0BF68D5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C73DBCE" w14:textId="70D8F5F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2551" w:type="dxa"/>
          </w:tcPr>
          <w:p w14:paraId="73C428F4" w14:textId="477CAB3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ИРК010283</w:t>
            </w:r>
          </w:p>
        </w:tc>
        <w:tc>
          <w:tcPr>
            <w:tcW w:w="1843" w:type="dxa"/>
          </w:tcPr>
          <w:p w14:paraId="4763FE8B" w14:textId="4B0C2331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25 000</w:t>
            </w:r>
          </w:p>
        </w:tc>
      </w:tr>
      <w:tr w:rsidR="007676B1" w:rsidRPr="00206F68" w14:paraId="1661980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B216D88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C73F369" w14:textId="184A1B3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динамометрический диапазон 0-600 фунтов на фут с индикаторной стрелкой макс. значения 81982</w:t>
            </w:r>
          </w:p>
        </w:tc>
        <w:tc>
          <w:tcPr>
            <w:tcW w:w="1134" w:type="dxa"/>
          </w:tcPr>
          <w:p w14:paraId="074E10D6" w14:textId="0C99690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8E8A7CD" w14:textId="4E60D86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26 000</w:t>
            </w:r>
          </w:p>
        </w:tc>
        <w:tc>
          <w:tcPr>
            <w:tcW w:w="2551" w:type="dxa"/>
          </w:tcPr>
          <w:p w14:paraId="707A36F1" w14:textId="14C127C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ИРК010284</w:t>
            </w:r>
          </w:p>
        </w:tc>
        <w:tc>
          <w:tcPr>
            <w:tcW w:w="1843" w:type="dxa"/>
          </w:tcPr>
          <w:p w14:paraId="1B9AA2BB" w14:textId="2BAEF65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26 000</w:t>
            </w:r>
          </w:p>
        </w:tc>
      </w:tr>
      <w:tr w:rsidR="007676B1" w:rsidRPr="00206F68" w14:paraId="4F47CA4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F47CA40" w14:textId="0DAA14B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F47CA42" w14:textId="6E040F15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для установки ротора (серпообразный, со сменяемыми штифтами) 60575</w:t>
            </w:r>
          </w:p>
        </w:tc>
        <w:tc>
          <w:tcPr>
            <w:tcW w:w="1134" w:type="dxa"/>
          </w:tcPr>
          <w:p w14:paraId="030163E0" w14:textId="745ECEE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CDD4DC0" w14:textId="745BA36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17 000</w:t>
            </w:r>
          </w:p>
        </w:tc>
        <w:tc>
          <w:tcPr>
            <w:tcW w:w="2551" w:type="dxa"/>
          </w:tcPr>
          <w:p w14:paraId="4F47CA43" w14:textId="511F21F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ИРК010279</w:t>
            </w:r>
          </w:p>
        </w:tc>
        <w:tc>
          <w:tcPr>
            <w:tcW w:w="1843" w:type="dxa"/>
          </w:tcPr>
          <w:p w14:paraId="4F47CA44" w14:textId="722DB595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17 000</w:t>
            </w:r>
          </w:p>
        </w:tc>
      </w:tr>
      <w:tr w:rsidR="007676B1" w:rsidRPr="00206F68" w14:paraId="4F47CA4B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F47CA46" w14:textId="0CC8FFA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F47CA48" w14:textId="2CC3989C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для установки ротора (серпообразный, со сменяемыми штифтами) 60575</w:t>
            </w:r>
          </w:p>
        </w:tc>
        <w:tc>
          <w:tcPr>
            <w:tcW w:w="1134" w:type="dxa"/>
          </w:tcPr>
          <w:p w14:paraId="16E8FB64" w14:textId="7434C8A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41ADA2D" w14:textId="7A980C5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4F47CA49" w14:textId="32667DB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ИРК010280</w:t>
            </w:r>
          </w:p>
        </w:tc>
        <w:tc>
          <w:tcPr>
            <w:tcW w:w="1843" w:type="dxa"/>
          </w:tcPr>
          <w:p w14:paraId="4F47CA4A" w14:textId="5E9BFBA1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79075E8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213E688" w14:textId="266ACEF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3944DD3" w14:textId="460733E5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для установки ротора (серпообразный, со сменяемыми штифтами) 60575</w:t>
            </w:r>
          </w:p>
        </w:tc>
        <w:tc>
          <w:tcPr>
            <w:tcW w:w="1134" w:type="dxa"/>
          </w:tcPr>
          <w:p w14:paraId="563096D2" w14:textId="2802092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BB54604" w14:textId="361E5DB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5B7A6294" w14:textId="20F264F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ИРК010281</w:t>
            </w:r>
          </w:p>
        </w:tc>
        <w:tc>
          <w:tcPr>
            <w:tcW w:w="1843" w:type="dxa"/>
          </w:tcPr>
          <w:p w14:paraId="0124BA2F" w14:textId="21113BE9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5633B638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0D7698F2" w14:textId="56682B2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BB0A0CC" w14:textId="1D5EAE10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Ключ для установки ротора (серпообразный, со сменяемыми штифтами) 60575</w:t>
            </w:r>
          </w:p>
        </w:tc>
        <w:tc>
          <w:tcPr>
            <w:tcW w:w="1134" w:type="dxa"/>
          </w:tcPr>
          <w:p w14:paraId="07155E4F" w14:textId="712510D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C907D1E" w14:textId="45FE15E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5215952A" w14:textId="0E1774F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ИРК010282</w:t>
            </w:r>
          </w:p>
        </w:tc>
        <w:tc>
          <w:tcPr>
            <w:tcW w:w="1843" w:type="dxa"/>
          </w:tcPr>
          <w:p w14:paraId="21084B0B" w14:textId="2D342D1E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23D59581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EE76520" w14:textId="0727F26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195B84D" w14:textId="5448556E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диаметр 1.875 дюйма 82045</w:t>
            </w:r>
          </w:p>
        </w:tc>
        <w:tc>
          <w:tcPr>
            <w:tcW w:w="1134" w:type="dxa"/>
          </w:tcPr>
          <w:p w14:paraId="0F1C863B" w14:textId="360366B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1D68F19" w14:textId="3F9B831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57CC3FB5" w14:textId="34EF653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ИРК010275</w:t>
            </w:r>
          </w:p>
        </w:tc>
        <w:tc>
          <w:tcPr>
            <w:tcW w:w="1843" w:type="dxa"/>
          </w:tcPr>
          <w:p w14:paraId="51B4E582" w14:textId="45B398B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30D32937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CD97200" w14:textId="547C900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1B965E5" w14:textId="760250F2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диаметр 1.875 дюйма 82045</w:t>
            </w:r>
          </w:p>
        </w:tc>
        <w:tc>
          <w:tcPr>
            <w:tcW w:w="1134" w:type="dxa"/>
          </w:tcPr>
          <w:p w14:paraId="0BA6CAC0" w14:textId="3B87475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FEAB8C1" w14:textId="4C0084A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3086D523" w14:textId="5F0B23B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ИРК010276</w:t>
            </w:r>
          </w:p>
        </w:tc>
        <w:tc>
          <w:tcPr>
            <w:tcW w:w="1843" w:type="dxa"/>
          </w:tcPr>
          <w:p w14:paraId="3FAB7C7A" w14:textId="15F65C88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5B328A3A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E1DF09C" w14:textId="38A577C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5918C8B" w14:textId="51E85B02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диаметр 1.875 дюйма 82045</w:t>
            </w:r>
          </w:p>
        </w:tc>
        <w:tc>
          <w:tcPr>
            <w:tcW w:w="1134" w:type="dxa"/>
          </w:tcPr>
          <w:p w14:paraId="206C8F28" w14:textId="4FC82FB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B5746FD" w14:textId="4AED2A0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2BC97069" w14:textId="4965B51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ИРК010277</w:t>
            </w:r>
          </w:p>
        </w:tc>
        <w:tc>
          <w:tcPr>
            <w:tcW w:w="1843" w:type="dxa"/>
          </w:tcPr>
          <w:p w14:paraId="69EA43A9" w14:textId="27487BC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2586E15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4374069" w14:textId="41233B0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0F440EF" w14:textId="59F848B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диаметр 1.875 дюйма 82045</w:t>
            </w:r>
          </w:p>
        </w:tc>
        <w:tc>
          <w:tcPr>
            <w:tcW w:w="1134" w:type="dxa"/>
          </w:tcPr>
          <w:p w14:paraId="07E717CB" w14:textId="4DDC57C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59DE5F9" w14:textId="0772D71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  <w:tc>
          <w:tcPr>
            <w:tcW w:w="2551" w:type="dxa"/>
          </w:tcPr>
          <w:p w14:paraId="656C06AF" w14:textId="5DE1012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ИРК010278</w:t>
            </w:r>
          </w:p>
        </w:tc>
        <w:tc>
          <w:tcPr>
            <w:tcW w:w="1843" w:type="dxa"/>
          </w:tcPr>
          <w:p w14:paraId="7C495D22" w14:textId="22C1B892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16 000</w:t>
            </w:r>
          </w:p>
        </w:tc>
      </w:tr>
      <w:tr w:rsidR="007676B1" w:rsidRPr="00206F68" w14:paraId="09335A69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AB5BF14" w14:textId="020010D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25FA23D" w14:textId="250BAC3E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</w:p>
        </w:tc>
        <w:tc>
          <w:tcPr>
            <w:tcW w:w="1134" w:type="dxa"/>
          </w:tcPr>
          <w:p w14:paraId="589ABBD4" w14:textId="1920394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62F71EB" w14:textId="5BB35BA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19 000</w:t>
            </w:r>
          </w:p>
        </w:tc>
        <w:tc>
          <w:tcPr>
            <w:tcW w:w="2551" w:type="dxa"/>
          </w:tcPr>
          <w:p w14:paraId="19DFD6F4" w14:textId="1BF53DA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ИРК010271</w:t>
            </w:r>
          </w:p>
        </w:tc>
        <w:tc>
          <w:tcPr>
            <w:tcW w:w="1843" w:type="dxa"/>
          </w:tcPr>
          <w:p w14:paraId="3B460B7C" w14:textId="7CD277C0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19 000</w:t>
            </w:r>
          </w:p>
        </w:tc>
      </w:tr>
      <w:tr w:rsidR="007676B1" w:rsidRPr="00206F68" w14:paraId="289D2D06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5009D461" w14:textId="313E847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AE1B113" w14:textId="4BDB8CBB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диаметр 1.875 дюйма, </w:t>
            </w:r>
            <w:proofErr w:type="spellStart"/>
            <w:r>
              <w:rPr>
                <w:color w:val="000000"/>
                <w:sz w:val="20"/>
                <w:szCs w:val="20"/>
              </w:rPr>
              <w:t>модиф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для </w:t>
            </w:r>
            <w:proofErr w:type="spellStart"/>
            <w:r>
              <w:rPr>
                <w:color w:val="000000"/>
                <w:sz w:val="20"/>
                <w:szCs w:val="20"/>
              </w:rPr>
              <w:t>исп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-я с </w:t>
            </w:r>
            <w:proofErr w:type="spellStart"/>
            <w:r>
              <w:rPr>
                <w:color w:val="000000"/>
                <w:sz w:val="20"/>
                <w:szCs w:val="20"/>
              </w:rPr>
              <w:t>динамом</w:t>
            </w:r>
            <w:proofErr w:type="spellEnd"/>
            <w:r>
              <w:rPr>
                <w:color w:val="000000"/>
                <w:sz w:val="20"/>
                <w:szCs w:val="20"/>
              </w:rPr>
              <w:t>. ключом 81302</w:t>
            </w:r>
          </w:p>
        </w:tc>
        <w:tc>
          <w:tcPr>
            <w:tcW w:w="1134" w:type="dxa"/>
          </w:tcPr>
          <w:p w14:paraId="72A9C994" w14:textId="0441ECF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35B96714" w14:textId="21DE930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F52FE64" w14:textId="45928AA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F63006" w14:textId="6249D58E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  <w:tr w:rsidR="007676B1" w:rsidRPr="00206F68" w14:paraId="128E6179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5BD7431" w14:textId="3404B3F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ACC8148" w14:textId="40B2C357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Ключ трубный фрикционный </w:t>
            </w:r>
            <w:proofErr w:type="spellStart"/>
            <w:r>
              <w:rPr>
                <w:color w:val="000000"/>
                <w:sz w:val="20"/>
                <w:szCs w:val="20"/>
              </w:rPr>
              <w:t>Petol</w:t>
            </w:r>
            <w:proofErr w:type="spellEnd"/>
          </w:p>
        </w:tc>
        <w:tc>
          <w:tcPr>
            <w:tcW w:w="1134" w:type="dxa"/>
          </w:tcPr>
          <w:p w14:paraId="27723A67" w14:textId="702BFAC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F0B744C" w14:textId="0AD134D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19 000</w:t>
            </w:r>
          </w:p>
        </w:tc>
        <w:tc>
          <w:tcPr>
            <w:tcW w:w="2551" w:type="dxa"/>
          </w:tcPr>
          <w:p w14:paraId="62886B7D" w14:textId="2A4B3AB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ИРК010272</w:t>
            </w:r>
          </w:p>
        </w:tc>
        <w:tc>
          <w:tcPr>
            <w:tcW w:w="1843" w:type="dxa"/>
          </w:tcPr>
          <w:p w14:paraId="26908D6D" w14:textId="3149023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19 000</w:t>
            </w:r>
          </w:p>
        </w:tc>
      </w:tr>
      <w:tr w:rsidR="007676B1" w:rsidRPr="00206F68" w14:paraId="0A24B560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4D4B0252" w14:textId="67097DEB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E472A9B" w14:textId="24FCBF8B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диаметр 1.875 дюйма, </w:t>
            </w:r>
            <w:proofErr w:type="spellStart"/>
            <w:r>
              <w:rPr>
                <w:color w:val="000000"/>
                <w:sz w:val="20"/>
                <w:szCs w:val="20"/>
              </w:rPr>
              <w:t>модиф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для </w:t>
            </w:r>
            <w:proofErr w:type="spellStart"/>
            <w:r>
              <w:rPr>
                <w:color w:val="000000"/>
                <w:sz w:val="20"/>
                <w:szCs w:val="20"/>
              </w:rPr>
              <w:t>исп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-я с </w:t>
            </w:r>
            <w:proofErr w:type="spellStart"/>
            <w:r>
              <w:rPr>
                <w:color w:val="000000"/>
                <w:sz w:val="20"/>
                <w:szCs w:val="20"/>
              </w:rPr>
              <w:t>динамом</w:t>
            </w:r>
            <w:proofErr w:type="spellEnd"/>
            <w:r>
              <w:rPr>
                <w:color w:val="000000"/>
                <w:sz w:val="20"/>
                <w:szCs w:val="20"/>
              </w:rPr>
              <w:t>. ключом 81302</w:t>
            </w:r>
          </w:p>
        </w:tc>
        <w:tc>
          <w:tcPr>
            <w:tcW w:w="1134" w:type="dxa"/>
          </w:tcPr>
          <w:p w14:paraId="381C9484" w14:textId="624139C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57948463" w14:textId="089E617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B3A5F4A" w14:textId="2EC2F78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6671B4" w14:textId="3DF9AF32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</w:p>
        </w:tc>
      </w:tr>
      <w:tr w:rsidR="007676B1" w:rsidRPr="00206F68" w14:paraId="580612C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1FE685A9" w14:textId="5643924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661FD0C" w14:textId="0F4CF04C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инструментов эксплуатационный СИБ-2 1</w:t>
            </w:r>
          </w:p>
        </w:tc>
        <w:tc>
          <w:tcPr>
            <w:tcW w:w="1134" w:type="dxa"/>
          </w:tcPr>
          <w:p w14:paraId="63353C2E" w14:textId="7B516C4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5EAA001" w14:textId="16E52E5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  <w:tc>
          <w:tcPr>
            <w:tcW w:w="2551" w:type="dxa"/>
          </w:tcPr>
          <w:p w14:paraId="48356371" w14:textId="23191CE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ИРК010399</w:t>
            </w:r>
          </w:p>
        </w:tc>
        <w:tc>
          <w:tcPr>
            <w:tcW w:w="1843" w:type="dxa"/>
          </w:tcPr>
          <w:p w14:paraId="4334B4BA" w14:textId="58E7401D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</w:tr>
      <w:tr w:rsidR="007676B1" w:rsidRPr="00206F68" w14:paraId="097C5BA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15266F8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144E978" w14:textId="15AB3AF3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Монитор бурильщика</w:t>
            </w:r>
          </w:p>
        </w:tc>
        <w:tc>
          <w:tcPr>
            <w:tcW w:w="1134" w:type="dxa"/>
          </w:tcPr>
          <w:p w14:paraId="7BBD9554" w14:textId="7DB34DA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316B792" w14:textId="7130953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64 000</w:t>
            </w:r>
          </w:p>
        </w:tc>
        <w:tc>
          <w:tcPr>
            <w:tcW w:w="2551" w:type="dxa"/>
          </w:tcPr>
          <w:p w14:paraId="098D1FDA" w14:textId="1577C01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ИРК010396</w:t>
            </w:r>
          </w:p>
        </w:tc>
        <w:tc>
          <w:tcPr>
            <w:tcW w:w="1843" w:type="dxa"/>
          </w:tcPr>
          <w:p w14:paraId="060BB070" w14:textId="3A937898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64 000</w:t>
            </w:r>
          </w:p>
        </w:tc>
      </w:tr>
      <w:tr w:rsidR="007676B1" w:rsidRPr="00206F68" w14:paraId="22B13E81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C040E64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2A8E1E7" w14:textId="3DD56F2B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НУБТ (немагнитный удлинитель) №001</w:t>
            </w:r>
          </w:p>
        </w:tc>
        <w:tc>
          <w:tcPr>
            <w:tcW w:w="1134" w:type="dxa"/>
          </w:tcPr>
          <w:p w14:paraId="33EF3103" w14:textId="62B727E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A380E9D" w14:textId="6FD8C98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133 000</w:t>
            </w:r>
          </w:p>
        </w:tc>
        <w:tc>
          <w:tcPr>
            <w:tcW w:w="2551" w:type="dxa"/>
          </w:tcPr>
          <w:p w14:paraId="539584A9" w14:textId="2E11D05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ИРК010383</w:t>
            </w:r>
          </w:p>
        </w:tc>
        <w:tc>
          <w:tcPr>
            <w:tcW w:w="1843" w:type="dxa"/>
          </w:tcPr>
          <w:p w14:paraId="2A0F2954" w14:textId="468633D0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133 000</w:t>
            </w:r>
          </w:p>
        </w:tc>
      </w:tr>
      <w:tr w:rsidR="007676B1" w:rsidRPr="00206F68" w14:paraId="23F677DE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EA63D5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A8B7252" w14:textId="40169F5C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Приспособление для извлечения, исполнение </w:t>
            </w:r>
            <w:r>
              <w:rPr>
                <w:color w:val="000000"/>
                <w:sz w:val="20"/>
                <w:szCs w:val="20"/>
              </w:rPr>
              <w:lastRenderedPageBreak/>
              <w:t>для перевернутого клапана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Т</w:t>
            </w:r>
            <w:proofErr w:type="gramEnd"/>
            <w:r>
              <w:rPr>
                <w:color w:val="000000"/>
                <w:sz w:val="20"/>
                <w:szCs w:val="20"/>
              </w:rPr>
              <w:t>- 11173</w:t>
            </w:r>
          </w:p>
        </w:tc>
        <w:tc>
          <w:tcPr>
            <w:tcW w:w="1134" w:type="dxa"/>
          </w:tcPr>
          <w:p w14:paraId="22AD6D1C" w14:textId="2781DAB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</w:tcPr>
          <w:p w14:paraId="723FA349" w14:textId="6AB9020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39 000</w:t>
            </w:r>
          </w:p>
        </w:tc>
        <w:tc>
          <w:tcPr>
            <w:tcW w:w="2551" w:type="dxa"/>
          </w:tcPr>
          <w:p w14:paraId="0E6818BD" w14:textId="7C73194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ИРК010288</w:t>
            </w:r>
          </w:p>
        </w:tc>
        <w:tc>
          <w:tcPr>
            <w:tcW w:w="1843" w:type="dxa"/>
          </w:tcPr>
          <w:p w14:paraId="4A89CFD2" w14:textId="257E8F2D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39 000</w:t>
            </w:r>
          </w:p>
        </w:tc>
      </w:tr>
      <w:tr w:rsidR="007676B1" w:rsidRPr="00206F68" w14:paraId="47D8F5AA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3E7B8B9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BA67F6C" w14:textId="3EEC64FD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Приспособление для извлечения, исполнение для перевернутого клапана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Т</w:t>
            </w:r>
            <w:proofErr w:type="gramEnd"/>
            <w:r>
              <w:rPr>
                <w:color w:val="000000"/>
                <w:sz w:val="20"/>
                <w:szCs w:val="20"/>
              </w:rPr>
              <w:t>- 11173</w:t>
            </w:r>
          </w:p>
        </w:tc>
        <w:tc>
          <w:tcPr>
            <w:tcW w:w="1134" w:type="dxa"/>
          </w:tcPr>
          <w:p w14:paraId="3D7359DB" w14:textId="3BAFD77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D4AF78F" w14:textId="568EF43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39 000</w:t>
            </w:r>
          </w:p>
        </w:tc>
        <w:tc>
          <w:tcPr>
            <w:tcW w:w="2551" w:type="dxa"/>
          </w:tcPr>
          <w:p w14:paraId="1007E9FD" w14:textId="669CEFE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ИРК010289</w:t>
            </w:r>
          </w:p>
        </w:tc>
        <w:tc>
          <w:tcPr>
            <w:tcW w:w="1843" w:type="dxa"/>
          </w:tcPr>
          <w:p w14:paraId="1AA85BDD" w14:textId="0347784F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39 000</w:t>
            </w:r>
          </w:p>
        </w:tc>
      </w:tr>
      <w:tr w:rsidR="007676B1" w:rsidRPr="00206F68" w14:paraId="724BC2D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16AC3FF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691E18A7" w14:textId="0DEB0C37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Приспособление для уст пульсатор</w:t>
            </w:r>
            <w:proofErr w:type="gramStart"/>
            <w:r>
              <w:rPr>
                <w:color w:val="000000"/>
                <w:sz w:val="20"/>
                <w:szCs w:val="20"/>
              </w:rPr>
              <w:t>а-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рукоятка Т-10775-001</w:t>
            </w:r>
          </w:p>
        </w:tc>
        <w:tc>
          <w:tcPr>
            <w:tcW w:w="1134" w:type="dxa"/>
          </w:tcPr>
          <w:p w14:paraId="42A4B488" w14:textId="63E9291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3AE9488" w14:textId="453B0A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35 000</w:t>
            </w:r>
          </w:p>
        </w:tc>
        <w:tc>
          <w:tcPr>
            <w:tcW w:w="2551" w:type="dxa"/>
          </w:tcPr>
          <w:p w14:paraId="1B84F80E" w14:textId="2DABBB7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ИРК010290</w:t>
            </w:r>
          </w:p>
        </w:tc>
        <w:tc>
          <w:tcPr>
            <w:tcW w:w="1843" w:type="dxa"/>
          </w:tcPr>
          <w:p w14:paraId="572CF1F9" w14:textId="67DF22B3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35 000</w:t>
            </w:r>
          </w:p>
        </w:tc>
      </w:tr>
      <w:tr w:rsidR="007676B1" w:rsidRPr="00206F68" w14:paraId="364ADFE4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1124B0CD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79F6816" w14:textId="0D404657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Приспособление для уст пульсатор</w:t>
            </w:r>
            <w:proofErr w:type="gramStart"/>
            <w:r>
              <w:rPr>
                <w:color w:val="000000"/>
                <w:sz w:val="20"/>
                <w:szCs w:val="20"/>
              </w:rPr>
              <w:t>а-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рукоятка Т-10775-001</w:t>
            </w:r>
          </w:p>
        </w:tc>
        <w:tc>
          <w:tcPr>
            <w:tcW w:w="1134" w:type="dxa"/>
          </w:tcPr>
          <w:p w14:paraId="4968F600" w14:textId="02DB7C0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AB227F4" w14:textId="050D4B1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34 000</w:t>
            </w:r>
          </w:p>
        </w:tc>
        <w:tc>
          <w:tcPr>
            <w:tcW w:w="2551" w:type="dxa"/>
          </w:tcPr>
          <w:p w14:paraId="7FB3A031" w14:textId="3044BD6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ИРК010291</w:t>
            </w:r>
          </w:p>
        </w:tc>
        <w:tc>
          <w:tcPr>
            <w:tcW w:w="1843" w:type="dxa"/>
          </w:tcPr>
          <w:p w14:paraId="29156EDD" w14:textId="7643091D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34 000</w:t>
            </w:r>
          </w:p>
        </w:tc>
      </w:tr>
      <w:tr w:rsidR="007676B1" w:rsidRPr="00206F68" w14:paraId="7919D9EE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E902D03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C1BB42B" w14:textId="75D73F75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Приспособление для уст-</w:t>
            </w:r>
            <w:proofErr w:type="spellStart"/>
            <w:r>
              <w:rPr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пульсатора в </w:t>
            </w:r>
            <w:proofErr w:type="spellStart"/>
            <w:r>
              <w:rPr>
                <w:color w:val="000000"/>
                <w:sz w:val="20"/>
                <w:szCs w:val="20"/>
              </w:rPr>
              <w:t>циркул-ный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переводник-насадка для </w:t>
            </w:r>
            <w:proofErr w:type="spellStart"/>
            <w:r>
              <w:rPr>
                <w:color w:val="000000"/>
                <w:sz w:val="20"/>
                <w:szCs w:val="20"/>
              </w:rPr>
              <w:t>ориен-ния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пульсатора</w:t>
            </w:r>
          </w:p>
        </w:tc>
        <w:tc>
          <w:tcPr>
            <w:tcW w:w="1134" w:type="dxa"/>
          </w:tcPr>
          <w:p w14:paraId="3DDB94A3" w14:textId="393101D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BE201D7" w14:textId="6A05FB8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31 000</w:t>
            </w:r>
          </w:p>
        </w:tc>
        <w:tc>
          <w:tcPr>
            <w:tcW w:w="2551" w:type="dxa"/>
          </w:tcPr>
          <w:p w14:paraId="186D59AB" w14:textId="58239A3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ИРК010292</w:t>
            </w:r>
          </w:p>
        </w:tc>
        <w:tc>
          <w:tcPr>
            <w:tcW w:w="1843" w:type="dxa"/>
          </w:tcPr>
          <w:p w14:paraId="3615B051" w14:textId="04C19773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31 000</w:t>
            </w:r>
          </w:p>
        </w:tc>
      </w:tr>
      <w:tr w:rsidR="007676B1" w:rsidRPr="00206F68" w14:paraId="52FA73FB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01D3132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6AF50754" w14:textId="5DAA731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Приспособление для уст-</w:t>
            </w:r>
            <w:proofErr w:type="spellStart"/>
            <w:r>
              <w:rPr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пульсатора в </w:t>
            </w:r>
            <w:proofErr w:type="spellStart"/>
            <w:r>
              <w:rPr>
                <w:color w:val="000000"/>
                <w:sz w:val="20"/>
                <w:szCs w:val="20"/>
              </w:rPr>
              <w:t>циркул-ный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переводник-насадка для </w:t>
            </w:r>
            <w:proofErr w:type="spellStart"/>
            <w:r>
              <w:rPr>
                <w:color w:val="000000"/>
                <w:sz w:val="20"/>
                <w:szCs w:val="20"/>
              </w:rPr>
              <w:t>ориен-ния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пульсатора</w:t>
            </w:r>
          </w:p>
        </w:tc>
        <w:tc>
          <w:tcPr>
            <w:tcW w:w="1134" w:type="dxa"/>
          </w:tcPr>
          <w:p w14:paraId="55271C3F" w14:textId="28214A6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8738AF5" w14:textId="029066C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31 000</w:t>
            </w:r>
          </w:p>
        </w:tc>
        <w:tc>
          <w:tcPr>
            <w:tcW w:w="2551" w:type="dxa"/>
          </w:tcPr>
          <w:p w14:paraId="63A6AC53" w14:textId="68E13DB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ИРК010293</w:t>
            </w:r>
          </w:p>
        </w:tc>
        <w:tc>
          <w:tcPr>
            <w:tcW w:w="1843" w:type="dxa"/>
          </w:tcPr>
          <w:p w14:paraId="0C2DC565" w14:textId="11DBB84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31 000</w:t>
            </w:r>
          </w:p>
        </w:tc>
      </w:tr>
      <w:tr w:rsidR="007676B1" w:rsidRPr="00206F68" w14:paraId="609E0BDC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0A496ACA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D926DE5" w14:textId="6F0F639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РМТ СИБ</w:t>
            </w:r>
          </w:p>
        </w:tc>
        <w:tc>
          <w:tcPr>
            <w:tcW w:w="1134" w:type="dxa"/>
          </w:tcPr>
          <w:p w14:paraId="358ED1F8" w14:textId="203087CC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319E086" w14:textId="78C2D0B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  <w:tc>
          <w:tcPr>
            <w:tcW w:w="2551" w:type="dxa"/>
          </w:tcPr>
          <w:p w14:paraId="52C74ED1" w14:textId="2408DB9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ИРК010394</w:t>
            </w:r>
          </w:p>
        </w:tc>
        <w:tc>
          <w:tcPr>
            <w:tcW w:w="1843" w:type="dxa"/>
          </w:tcPr>
          <w:p w14:paraId="43279579" w14:textId="35391053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</w:tr>
      <w:tr w:rsidR="007676B1" w:rsidRPr="00206F68" w14:paraId="41E7E97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FF4D584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EB02269" w14:textId="3C6DB22A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РМТ СИБ</w:t>
            </w:r>
          </w:p>
        </w:tc>
        <w:tc>
          <w:tcPr>
            <w:tcW w:w="1134" w:type="dxa"/>
          </w:tcPr>
          <w:p w14:paraId="562500D7" w14:textId="00D654E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49E2B1E" w14:textId="64CE6EE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  <w:tc>
          <w:tcPr>
            <w:tcW w:w="2551" w:type="dxa"/>
          </w:tcPr>
          <w:p w14:paraId="22E91722" w14:textId="02DBED7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ИРК010395</w:t>
            </w:r>
          </w:p>
        </w:tc>
        <w:tc>
          <w:tcPr>
            <w:tcW w:w="1843" w:type="dxa"/>
          </w:tcPr>
          <w:p w14:paraId="63294925" w14:textId="6934112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29 000</w:t>
            </w:r>
          </w:p>
        </w:tc>
      </w:tr>
      <w:tr w:rsidR="007676B1" w:rsidRPr="00206F68" w14:paraId="316B4226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45962F28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D9BFBEE" w14:textId="5758C235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подвесная для подъема телеметрической компоновки на стол ротора 60191</w:t>
            </w:r>
          </w:p>
        </w:tc>
        <w:tc>
          <w:tcPr>
            <w:tcW w:w="1134" w:type="dxa"/>
          </w:tcPr>
          <w:p w14:paraId="541CB09A" w14:textId="398514A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BAFE74C" w14:textId="5E80692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48 000</w:t>
            </w:r>
          </w:p>
        </w:tc>
        <w:tc>
          <w:tcPr>
            <w:tcW w:w="2551" w:type="dxa"/>
          </w:tcPr>
          <w:p w14:paraId="56494944" w14:textId="4A32CDDE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ИРК010285</w:t>
            </w:r>
          </w:p>
        </w:tc>
        <w:tc>
          <w:tcPr>
            <w:tcW w:w="1843" w:type="dxa"/>
          </w:tcPr>
          <w:p w14:paraId="548C9CE1" w14:textId="0D82C63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48 000</w:t>
            </w:r>
          </w:p>
        </w:tc>
      </w:tr>
      <w:tr w:rsidR="007676B1" w:rsidRPr="00206F68" w14:paraId="636D8C72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63C56B0F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7A8F78A" w14:textId="031F5A01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Система подвесная для подъема телеметрической компоновки на стол ротора 60191</w:t>
            </w:r>
          </w:p>
        </w:tc>
        <w:tc>
          <w:tcPr>
            <w:tcW w:w="1134" w:type="dxa"/>
          </w:tcPr>
          <w:p w14:paraId="182D41DA" w14:textId="41768E4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B43FE12" w14:textId="7F4EFEF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49 000</w:t>
            </w:r>
          </w:p>
        </w:tc>
        <w:tc>
          <w:tcPr>
            <w:tcW w:w="2551" w:type="dxa"/>
          </w:tcPr>
          <w:p w14:paraId="1A76C305" w14:textId="1A10A85A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ИРК010297</w:t>
            </w:r>
          </w:p>
        </w:tc>
        <w:tc>
          <w:tcPr>
            <w:tcW w:w="1843" w:type="dxa"/>
          </w:tcPr>
          <w:p w14:paraId="59245F6C" w14:textId="6CFAAC34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49 000</w:t>
            </w:r>
          </w:p>
        </w:tc>
      </w:tr>
      <w:tr w:rsidR="007676B1" w:rsidRPr="00206F68" w14:paraId="42D06C54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BF4E894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D8B615C" w14:textId="64CC774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Толкатель в сборе 2.5" Т-11215</w:t>
            </w:r>
          </w:p>
        </w:tc>
        <w:tc>
          <w:tcPr>
            <w:tcW w:w="1134" w:type="dxa"/>
          </w:tcPr>
          <w:p w14:paraId="47230055" w14:textId="7C3E35C0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4D084AA" w14:textId="1497547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36 000</w:t>
            </w:r>
          </w:p>
        </w:tc>
        <w:tc>
          <w:tcPr>
            <w:tcW w:w="2551" w:type="dxa"/>
          </w:tcPr>
          <w:p w14:paraId="6E7E21AE" w14:textId="0C1741F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ИРК010294</w:t>
            </w:r>
          </w:p>
        </w:tc>
        <w:tc>
          <w:tcPr>
            <w:tcW w:w="1843" w:type="dxa"/>
          </w:tcPr>
          <w:p w14:paraId="77DF0BB1" w14:textId="67AD35A2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36 000</w:t>
            </w:r>
          </w:p>
        </w:tc>
      </w:tr>
      <w:tr w:rsidR="007676B1" w:rsidRPr="00206F68" w14:paraId="13393D3F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0E4299DB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C150D4C" w14:textId="1309EC38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Толкатель в сборе 2.5" Т-11215</w:t>
            </w:r>
          </w:p>
        </w:tc>
        <w:tc>
          <w:tcPr>
            <w:tcW w:w="1134" w:type="dxa"/>
          </w:tcPr>
          <w:p w14:paraId="3EABF2ED" w14:textId="79A10AC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5935187" w14:textId="0C904F3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35 000</w:t>
            </w:r>
          </w:p>
        </w:tc>
        <w:tc>
          <w:tcPr>
            <w:tcW w:w="2551" w:type="dxa"/>
          </w:tcPr>
          <w:p w14:paraId="5FAB834E" w14:textId="734B50B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ИРК010295</w:t>
            </w:r>
          </w:p>
        </w:tc>
        <w:tc>
          <w:tcPr>
            <w:tcW w:w="1843" w:type="dxa"/>
          </w:tcPr>
          <w:p w14:paraId="51D92A51" w14:textId="7AEF7385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35 000</w:t>
            </w:r>
          </w:p>
        </w:tc>
      </w:tr>
      <w:tr w:rsidR="007676B1" w:rsidRPr="00206F68" w14:paraId="78906F88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3811D10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B44B1A5" w14:textId="7EB7D4A4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Турбогенератор скважинный №007</w:t>
            </w:r>
          </w:p>
        </w:tc>
        <w:tc>
          <w:tcPr>
            <w:tcW w:w="1134" w:type="dxa"/>
          </w:tcPr>
          <w:p w14:paraId="1560080C" w14:textId="322729B8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02166A3" w14:textId="173CDA9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131 000</w:t>
            </w:r>
          </w:p>
        </w:tc>
        <w:tc>
          <w:tcPr>
            <w:tcW w:w="2551" w:type="dxa"/>
          </w:tcPr>
          <w:p w14:paraId="3C6B507C" w14:textId="2B64531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ИРК010385</w:t>
            </w:r>
          </w:p>
        </w:tc>
        <w:tc>
          <w:tcPr>
            <w:tcW w:w="1843" w:type="dxa"/>
          </w:tcPr>
          <w:p w14:paraId="7BFB73A5" w14:textId="4F2FB631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131 000</w:t>
            </w:r>
          </w:p>
        </w:tc>
      </w:tr>
      <w:tr w:rsidR="007676B1" w:rsidRPr="00206F68" w14:paraId="4FD60570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3627B66B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2C8E025C" w14:textId="6D658F89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Установка насосная УНБ-125*32У на шасси УРАЛ-4320 (ЭК-4) Г/Н К 252 ВА 138 VIN X8948631AF0BD1255</w:t>
            </w:r>
          </w:p>
        </w:tc>
        <w:tc>
          <w:tcPr>
            <w:tcW w:w="1134" w:type="dxa"/>
          </w:tcPr>
          <w:p w14:paraId="5EFD54F1" w14:textId="23783EF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7B0935E" w14:textId="149A76E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  <w:tc>
          <w:tcPr>
            <w:tcW w:w="2551" w:type="dxa"/>
          </w:tcPr>
          <w:p w14:paraId="0C12539F" w14:textId="42D4BF06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1539</w:t>
            </w:r>
          </w:p>
        </w:tc>
        <w:tc>
          <w:tcPr>
            <w:tcW w:w="1843" w:type="dxa"/>
          </w:tcPr>
          <w:p w14:paraId="361E9F67" w14:textId="746D5FD2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</w:tr>
      <w:tr w:rsidR="007676B1" w:rsidRPr="00206F68" w14:paraId="788EBB8E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78B7F4AF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432E438" w14:textId="6C4073A0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Установка насосная УНБ-125*32У на шасси УРАЛ-4320 (ЭК-4) Г/Н К 326 ВА 138 VIN Х8948631AF0BD1253</w:t>
            </w:r>
          </w:p>
        </w:tc>
        <w:tc>
          <w:tcPr>
            <w:tcW w:w="1134" w:type="dxa"/>
          </w:tcPr>
          <w:p w14:paraId="6F6A21EA" w14:textId="5713D894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5A40B96" w14:textId="04D01732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  <w:tc>
          <w:tcPr>
            <w:tcW w:w="2551" w:type="dxa"/>
          </w:tcPr>
          <w:p w14:paraId="115D63D2" w14:textId="76B113F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1540</w:t>
            </w:r>
          </w:p>
        </w:tc>
        <w:tc>
          <w:tcPr>
            <w:tcW w:w="1843" w:type="dxa"/>
          </w:tcPr>
          <w:p w14:paraId="46CB1919" w14:textId="2301FC51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</w:tr>
      <w:tr w:rsidR="007676B1" w:rsidRPr="00206F68" w14:paraId="79DEE82D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0D015EAC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8999E04" w14:textId="7FA0C0E0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Установка насосная УНБ-125*32У на шасси УРАЛ-4320 (ЭК-4) Г/Н К343 ВА 138 VIN Х8948631AF0BD1252</w:t>
            </w:r>
          </w:p>
        </w:tc>
        <w:tc>
          <w:tcPr>
            <w:tcW w:w="1134" w:type="dxa"/>
          </w:tcPr>
          <w:p w14:paraId="084FB568" w14:textId="2F68799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4EF01DD" w14:textId="3E16912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  <w:tc>
          <w:tcPr>
            <w:tcW w:w="2551" w:type="dxa"/>
          </w:tcPr>
          <w:p w14:paraId="10276623" w14:textId="0257827D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1820</w:t>
            </w:r>
          </w:p>
        </w:tc>
        <w:tc>
          <w:tcPr>
            <w:tcW w:w="1843" w:type="dxa"/>
          </w:tcPr>
          <w:p w14:paraId="528600F0" w14:textId="1E398106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1 351 000</w:t>
            </w:r>
          </w:p>
        </w:tc>
      </w:tr>
      <w:tr w:rsidR="007676B1" w:rsidRPr="00206F68" w14:paraId="3DCBA644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596F31DC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19D8A3C9" w14:textId="5514460A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Установка смесительно-осреднительная УСП-20К на </w:t>
            </w:r>
            <w:proofErr w:type="spellStart"/>
            <w:r>
              <w:rPr>
                <w:color w:val="000000"/>
                <w:sz w:val="20"/>
                <w:szCs w:val="20"/>
              </w:rPr>
              <w:t>шасии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КАМАЗ-43118 (ЭК-4) Г/Н Х 733 </w:t>
            </w:r>
            <w:proofErr w:type="gramStart"/>
            <w:r>
              <w:rPr>
                <w:color w:val="000000"/>
                <w:sz w:val="20"/>
                <w:szCs w:val="20"/>
              </w:rPr>
              <w:t>ТР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18 VIN XDC732405F0000549</w:t>
            </w:r>
          </w:p>
        </w:tc>
        <w:tc>
          <w:tcPr>
            <w:tcW w:w="1134" w:type="dxa"/>
          </w:tcPr>
          <w:p w14:paraId="271007D9" w14:textId="560E3953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2D09E1A8" w14:textId="02CAB97F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1 476 000</w:t>
            </w:r>
          </w:p>
        </w:tc>
        <w:tc>
          <w:tcPr>
            <w:tcW w:w="2551" w:type="dxa"/>
          </w:tcPr>
          <w:p w14:paraId="6F22AAFE" w14:textId="723598D9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1823</w:t>
            </w:r>
          </w:p>
        </w:tc>
        <w:tc>
          <w:tcPr>
            <w:tcW w:w="1843" w:type="dxa"/>
          </w:tcPr>
          <w:p w14:paraId="2006BE9F" w14:textId="1F17959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1 476 000</w:t>
            </w:r>
          </w:p>
        </w:tc>
      </w:tr>
      <w:tr w:rsidR="007676B1" w:rsidRPr="00206F68" w14:paraId="7129A9B5" w14:textId="77777777" w:rsidTr="00C77150">
        <w:trPr>
          <w:trHeight w:val="315"/>
        </w:trPr>
        <w:tc>
          <w:tcPr>
            <w:tcW w:w="710" w:type="dxa"/>
            <w:vMerge/>
            <w:noWrap/>
          </w:tcPr>
          <w:p w14:paraId="272B5DDF" w14:textId="77777777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5BCED1B" w14:textId="05CFC06F" w:rsidR="007676B1" w:rsidRPr="00DF53C8" w:rsidRDefault="007676B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ДРУ- 240РС.875-02 (5342)</w:t>
            </w:r>
          </w:p>
        </w:tc>
        <w:tc>
          <w:tcPr>
            <w:tcW w:w="1134" w:type="dxa"/>
          </w:tcPr>
          <w:p w14:paraId="7BE10E61" w14:textId="7ABA155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3F19CD2" w14:textId="363ADF15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1 216 000</w:t>
            </w:r>
          </w:p>
        </w:tc>
        <w:tc>
          <w:tcPr>
            <w:tcW w:w="2551" w:type="dxa"/>
          </w:tcPr>
          <w:p w14:paraId="6719E83F" w14:textId="0D35B9D1" w:rsidR="007676B1" w:rsidRPr="00C93FA6" w:rsidRDefault="007676B1" w:rsidP="00206F68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ИРК010401</w:t>
            </w:r>
          </w:p>
        </w:tc>
        <w:tc>
          <w:tcPr>
            <w:tcW w:w="1843" w:type="dxa"/>
          </w:tcPr>
          <w:p w14:paraId="67EFAF6C" w14:textId="66D3074A" w:rsidR="007676B1" w:rsidRPr="00C93FA6" w:rsidRDefault="007676B1" w:rsidP="00CA3C97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1 216 000</w:t>
            </w:r>
          </w:p>
        </w:tc>
      </w:tr>
      <w:tr w:rsidR="007676B1" w:rsidRPr="00206F68" w14:paraId="4D6A1635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6AA4DE70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1F64EAB" w14:textId="0E160ACA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ДРУ- 240РС.875-02 (5410)</w:t>
            </w:r>
          </w:p>
        </w:tc>
        <w:tc>
          <w:tcPr>
            <w:tcW w:w="1134" w:type="dxa"/>
          </w:tcPr>
          <w:p w14:paraId="7134EA1B" w14:textId="4FD0C168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60614E8" w14:textId="0B8CE6FA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717 000</w:t>
            </w:r>
          </w:p>
        </w:tc>
        <w:tc>
          <w:tcPr>
            <w:tcW w:w="2551" w:type="dxa"/>
          </w:tcPr>
          <w:p w14:paraId="025CCEF1" w14:textId="6126506E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ИРК010402</w:t>
            </w:r>
          </w:p>
        </w:tc>
        <w:tc>
          <w:tcPr>
            <w:tcW w:w="1843" w:type="dxa"/>
          </w:tcPr>
          <w:p w14:paraId="3D7BB20B" w14:textId="48CB93A0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717 000</w:t>
            </w:r>
          </w:p>
        </w:tc>
      </w:tr>
      <w:tr w:rsidR="007676B1" w:rsidRPr="00206F68" w14:paraId="6F68FB65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79E2C14C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B1E7CD8" w14:textId="7EA89E27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Двигатель с регулятором </w:t>
            </w:r>
            <w:r>
              <w:rPr>
                <w:color w:val="000000"/>
                <w:sz w:val="20"/>
                <w:szCs w:val="20"/>
              </w:rPr>
              <w:lastRenderedPageBreak/>
              <w:t>угла ДРУ- 240РС.875-02 (5413)</w:t>
            </w:r>
          </w:p>
        </w:tc>
        <w:tc>
          <w:tcPr>
            <w:tcW w:w="1134" w:type="dxa"/>
          </w:tcPr>
          <w:p w14:paraId="2BA82417" w14:textId="16988BB9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843" w:type="dxa"/>
          </w:tcPr>
          <w:p w14:paraId="6C7D53FB" w14:textId="3785ADBB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751 000</w:t>
            </w:r>
          </w:p>
        </w:tc>
        <w:tc>
          <w:tcPr>
            <w:tcW w:w="2551" w:type="dxa"/>
          </w:tcPr>
          <w:p w14:paraId="1F0BA4EB" w14:textId="15E86D12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ИРК010610</w:t>
            </w:r>
          </w:p>
        </w:tc>
        <w:tc>
          <w:tcPr>
            <w:tcW w:w="1843" w:type="dxa"/>
          </w:tcPr>
          <w:p w14:paraId="1CC29208" w14:textId="44EB30A0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751 000</w:t>
            </w:r>
          </w:p>
        </w:tc>
      </w:tr>
      <w:tr w:rsidR="007676B1" w:rsidRPr="00206F68" w14:paraId="2520B220" w14:textId="77777777" w:rsidTr="0014236E">
        <w:trPr>
          <w:trHeight w:val="315"/>
        </w:trPr>
        <w:tc>
          <w:tcPr>
            <w:tcW w:w="710" w:type="dxa"/>
            <w:vMerge w:val="restart"/>
            <w:noWrap/>
          </w:tcPr>
          <w:p w14:paraId="29813E44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E3E71D2" w14:textId="25C835E8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(5423)</w:t>
            </w:r>
          </w:p>
        </w:tc>
        <w:tc>
          <w:tcPr>
            <w:tcW w:w="1134" w:type="dxa"/>
          </w:tcPr>
          <w:p w14:paraId="1CA16B32" w14:textId="753502FC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79A11D6" w14:textId="1E66BF85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782 000</w:t>
            </w:r>
          </w:p>
        </w:tc>
        <w:tc>
          <w:tcPr>
            <w:tcW w:w="2551" w:type="dxa"/>
          </w:tcPr>
          <w:p w14:paraId="6CAB332E" w14:textId="10AD0E9A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ИРК010576</w:t>
            </w:r>
          </w:p>
        </w:tc>
        <w:tc>
          <w:tcPr>
            <w:tcW w:w="1843" w:type="dxa"/>
          </w:tcPr>
          <w:p w14:paraId="7ED74FE3" w14:textId="0DB53941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782 000</w:t>
            </w:r>
          </w:p>
        </w:tc>
      </w:tr>
      <w:tr w:rsidR="007676B1" w:rsidRPr="00206F68" w14:paraId="2E9255CA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7F76A4D3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059E1D34" w14:textId="0CC8C2CD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(5427)</w:t>
            </w:r>
          </w:p>
        </w:tc>
        <w:tc>
          <w:tcPr>
            <w:tcW w:w="1134" w:type="dxa"/>
          </w:tcPr>
          <w:p w14:paraId="1DD3129C" w14:textId="0DC0620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57D9F6C" w14:textId="66CE09F6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735 000</w:t>
            </w:r>
          </w:p>
        </w:tc>
        <w:tc>
          <w:tcPr>
            <w:tcW w:w="2551" w:type="dxa"/>
          </w:tcPr>
          <w:p w14:paraId="7F59C746" w14:textId="5A15F339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ИРК010578</w:t>
            </w:r>
          </w:p>
        </w:tc>
        <w:tc>
          <w:tcPr>
            <w:tcW w:w="1843" w:type="dxa"/>
          </w:tcPr>
          <w:p w14:paraId="323ECEDA" w14:textId="7C621EE4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735 000</w:t>
            </w:r>
          </w:p>
        </w:tc>
      </w:tr>
      <w:tr w:rsidR="007676B1" w:rsidRPr="00206F68" w14:paraId="45402387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3EF202FF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6569B798" w14:textId="0CE5EAD2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(5428)</w:t>
            </w:r>
          </w:p>
        </w:tc>
        <w:tc>
          <w:tcPr>
            <w:tcW w:w="1134" w:type="dxa"/>
          </w:tcPr>
          <w:p w14:paraId="23B51C96" w14:textId="287D7059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6165C36" w14:textId="09610880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  <w:tc>
          <w:tcPr>
            <w:tcW w:w="2551" w:type="dxa"/>
          </w:tcPr>
          <w:p w14:paraId="52DC8CE3" w14:textId="1720C446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ИРК010594</w:t>
            </w:r>
          </w:p>
        </w:tc>
        <w:tc>
          <w:tcPr>
            <w:tcW w:w="1843" w:type="dxa"/>
          </w:tcPr>
          <w:p w14:paraId="7215B14F" w14:textId="5B481E71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</w:tr>
      <w:tr w:rsidR="007676B1" w:rsidRPr="00206F68" w14:paraId="4E7BE79C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489FC73C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34AB36CB" w14:textId="6B6E448A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(5434)</w:t>
            </w:r>
          </w:p>
        </w:tc>
        <w:tc>
          <w:tcPr>
            <w:tcW w:w="1134" w:type="dxa"/>
          </w:tcPr>
          <w:p w14:paraId="2761D61A" w14:textId="6F4BDCF2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F5F5A71" w14:textId="6A8FB9B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1 031 000</w:t>
            </w:r>
          </w:p>
        </w:tc>
        <w:tc>
          <w:tcPr>
            <w:tcW w:w="2551" w:type="dxa"/>
          </w:tcPr>
          <w:p w14:paraId="381D8754" w14:textId="5F1680DA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ИРК010408</w:t>
            </w:r>
          </w:p>
        </w:tc>
        <w:tc>
          <w:tcPr>
            <w:tcW w:w="1843" w:type="dxa"/>
          </w:tcPr>
          <w:p w14:paraId="5FDD791B" w14:textId="78C4BA6D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1 031 000</w:t>
            </w:r>
          </w:p>
        </w:tc>
      </w:tr>
      <w:tr w:rsidR="007676B1" w:rsidRPr="00206F68" w14:paraId="19AE60F9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02712D9B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4AEF564B" w14:textId="00486290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(5437)</w:t>
            </w:r>
          </w:p>
        </w:tc>
        <w:tc>
          <w:tcPr>
            <w:tcW w:w="1134" w:type="dxa"/>
          </w:tcPr>
          <w:p w14:paraId="5ACE63EC" w14:textId="4C682F38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ADC3C10" w14:textId="26D4898F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  <w:tc>
          <w:tcPr>
            <w:tcW w:w="2551" w:type="dxa"/>
          </w:tcPr>
          <w:p w14:paraId="2DF8F7CC" w14:textId="7D5A19B6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ИРК010580</w:t>
            </w:r>
          </w:p>
        </w:tc>
        <w:tc>
          <w:tcPr>
            <w:tcW w:w="1843" w:type="dxa"/>
          </w:tcPr>
          <w:p w14:paraId="4347199C" w14:textId="2E30DE96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</w:tr>
      <w:tr w:rsidR="007676B1" w:rsidRPr="00206F68" w14:paraId="50D6D370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51CAE821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70381240" w14:textId="73F9EE86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(5438)</w:t>
            </w:r>
          </w:p>
        </w:tc>
        <w:tc>
          <w:tcPr>
            <w:tcW w:w="1134" w:type="dxa"/>
          </w:tcPr>
          <w:p w14:paraId="32212068" w14:textId="53E84232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BE4F2B3" w14:textId="42ADF1E4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  <w:tc>
          <w:tcPr>
            <w:tcW w:w="2551" w:type="dxa"/>
          </w:tcPr>
          <w:p w14:paraId="593F8A5A" w14:textId="04995840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ИРК010581</w:t>
            </w:r>
          </w:p>
        </w:tc>
        <w:tc>
          <w:tcPr>
            <w:tcW w:w="1843" w:type="dxa"/>
          </w:tcPr>
          <w:p w14:paraId="75AB89EA" w14:textId="23D7E50E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1 016 000</w:t>
            </w:r>
          </w:p>
        </w:tc>
      </w:tr>
      <w:tr w:rsidR="007676B1" w:rsidRPr="00206F68" w14:paraId="2F666BAF" w14:textId="77777777" w:rsidTr="0014236E">
        <w:trPr>
          <w:trHeight w:val="315"/>
        </w:trPr>
        <w:tc>
          <w:tcPr>
            <w:tcW w:w="710" w:type="dxa"/>
            <w:vMerge/>
            <w:noWrap/>
          </w:tcPr>
          <w:p w14:paraId="5C7A4C13" w14:textId="77777777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17" w:type="dxa"/>
          </w:tcPr>
          <w:p w14:paraId="5AC54D51" w14:textId="56407E12" w:rsidR="007676B1" w:rsidRPr="00DF53C8" w:rsidRDefault="007676B1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ДРУ3- 172РСК.880-02 (5523)</w:t>
            </w:r>
          </w:p>
        </w:tc>
        <w:tc>
          <w:tcPr>
            <w:tcW w:w="1134" w:type="dxa"/>
          </w:tcPr>
          <w:p w14:paraId="5E340327" w14:textId="1040639D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 w:rsidRPr="00585E5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0C69CA22" w14:textId="2625817C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856 000</w:t>
            </w:r>
          </w:p>
        </w:tc>
        <w:tc>
          <w:tcPr>
            <w:tcW w:w="2551" w:type="dxa"/>
          </w:tcPr>
          <w:p w14:paraId="517C4175" w14:textId="09DB4FC4" w:rsidR="007676B1" w:rsidRPr="00C93FA6" w:rsidRDefault="007676B1" w:rsidP="0014236E">
            <w:pPr>
              <w:rPr>
                <w:rFonts w:eastAsia="Times New Roman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ИРК010600</w:t>
            </w:r>
          </w:p>
        </w:tc>
        <w:tc>
          <w:tcPr>
            <w:tcW w:w="1843" w:type="dxa"/>
          </w:tcPr>
          <w:p w14:paraId="26E80DCE" w14:textId="2C7B0548" w:rsidR="007676B1" w:rsidRPr="00C93FA6" w:rsidRDefault="007676B1" w:rsidP="0014236E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856 000</w:t>
            </w:r>
          </w:p>
        </w:tc>
      </w:tr>
      <w:tr w:rsidR="007676B1" w:rsidRPr="00206F68" w14:paraId="3825CDF6" w14:textId="77777777" w:rsidTr="00C77150">
        <w:trPr>
          <w:trHeight w:val="315"/>
        </w:trPr>
        <w:tc>
          <w:tcPr>
            <w:tcW w:w="710" w:type="dxa"/>
            <w:noWrap/>
          </w:tcPr>
          <w:p w14:paraId="2B3ACE0A" w14:textId="77777777" w:rsidR="007676B1" w:rsidRDefault="007676B1" w:rsidP="00206F68"/>
        </w:tc>
        <w:tc>
          <w:tcPr>
            <w:tcW w:w="2517" w:type="dxa"/>
          </w:tcPr>
          <w:p w14:paraId="09FF0D75" w14:textId="1D5B1C81" w:rsidR="007676B1" w:rsidRPr="00B81631" w:rsidRDefault="007676B1">
            <w:pPr>
              <w:rPr>
                <w:rFonts w:eastAsia="Times New Roman"/>
                <w:b/>
              </w:rPr>
            </w:pPr>
            <w:r w:rsidRPr="00B81631">
              <w:rPr>
                <w:rFonts w:eastAsia="Times New Roman"/>
                <w:b/>
              </w:rPr>
              <w:t>Итого:</w:t>
            </w:r>
          </w:p>
        </w:tc>
        <w:tc>
          <w:tcPr>
            <w:tcW w:w="1134" w:type="dxa"/>
          </w:tcPr>
          <w:p w14:paraId="18B40158" w14:textId="77777777" w:rsidR="007676B1" w:rsidRDefault="007676B1" w:rsidP="00206F68"/>
        </w:tc>
        <w:tc>
          <w:tcPr>
            <w:tcW w:w="1843" w:type="dxa"/>
          </w:tcPr>
          <w:p w14:paraId="0E808A76" w14:textId="77777777" w:rsidR="007676B1" w:rsidRDefault="007676B1" w:rsidP="00206F68"/>
        </w:tc>
        <w:tc>
          <w:tcPr>
            <w:tcW w:w="2551" w:type="dxa"/>
          </w:tcPr>
          <w:p w14:paraId="4CA45D84" w14:textId="45093D46" w:rsidR="007676B1" w:rsidRDefault="007676B1" w:rsidP="00206F68"/>
        </w:tc>
        <w:tc>
          <w:tcPr>
            <w:tcW w:w="1843" w:type="dxa"/>
          </w:tcPr>
          <w:p w14:paraId="58A474E8" w14:textId="614A851B" w:rsidR="007676B1" w:rsidRPr="00802699" w:rsidRDefault="007676B1" w:rsidP="00CA3C9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25 988 000,00</w:t>
            </w:r>
          </w:p>
        </w:tc>
      </w:tr>
    </w:tbl>
    <w:p w14:paraId="4F47CA50" w14:textId="77777777" w:rsidR="00206F68" w:rsidRPr="00222198" w:rsidRDefault="00206F68" w:rsidP="0060428E">
      <w:pPr>
        <w:rPr>
          <w:lang w:val="en-US"/>
        </w:rPr>
      </w:pPr>
    </w:p>
    <w:p w14:paraId="4F47CA51" w14:textId="77777777" w:rsidR="008A1F11" w:rsidRDefault="008A1F11" w:rsidP="0060428E"/>
    <w:p w14:paraId="4F47CA52" w14:textId="77777777" w:rsidR="008A1F11" w:rsidRDefault="008A1F11" w:rsidP="0060428E"/>
    <w:p w14:paraId="4F47CA53" w14:textId="77777777" w:rsidR="008A1F11" w:rsidRDefault="008A1F11" w:rsidP="0060428E"/>
    <w:p w14:paraId="4F47CA54" w14:textId="77777777" w:rsidR="008A1F11" w:rsidRDefault="008A1F11" w:rsidP="0060428E"/>
    <w:p w14:paraId="4F47CA55" w14:textId="77777777" w:rsidR="008A1F11" w:rsidRDefault="008A1F11" w:rsidP="0060428E"/>
    <w:p w14:paraId="4F47CA56" w14:textId="77777777" w:rsidR="008A1F11" w:rsidRDefault="008A1F11" w:rsidP="0060428E"/>
    <w:p w14:paraId="05227D1C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17264715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3281B50A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350B1441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0514D05E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0A8A55F5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78104721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2385C6DC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5E2AA1CA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248DA13E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686F9FB6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1D4F014E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7AF1CE4C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298425F5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4DB0F481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18A0E42A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6F5DD6ED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7E0B40B9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10BEF85D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094AC4B5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1468FAB8" w14:textId="77777777" w:rsidR="009A11D6" w:rsidRDefault="009A11D6" w:rsidP="00057F2C">
      <w:pPr>
        <w:ind w:left="4247" w:firstLine="1"/>
        <w:jc w:val="right"/>
        <w:rPr>
          <w:rFonts w:eastAsia="Times New Roman"/>
        </w:rPr>
      </w:pPr>
    </w:p>
    <w:p w14:paraId="03315647" w14:textId="77777777" w:rsidR="00A47678" w:rsidRDefault="00A47678" w:rsidP="00057F2C">
      <w:pPr>
        <w:ind w:left="4247" w:firstLine="1"/>
        <w:jc w:val="right"/>
        <w:rPr>
          <w:rFonts w:eastAsia="Times New Roman"/>
        </w:rPr>
      </w:pPr>
    </w:p>
    <w:p w14:paraId="16C79E30" w14:textId="77777777" w:rsidR="00A47678" w:rsidRDefault="00A47678" w:rsidP="00057F2C">
      <w:pPr>
        <w:ind w:left="4247" w:firstLine="1"/>
        <w:jc w:val="right"/>
        <w:rPr>
          <w:rFonts w:eastAsia="Times New Roman"/>
        </w:rPr>
      </w:pPr>
    </w:p>
    <w:p w14:paraId="030C5A5B" w14:textId="77777777" w:rsidR="00A47678" w:rsidRDefault="00A47678" w:rsidP="00057F2C">
      <w:pPr>
        <w:ind w:left="4247" w:firstLine="1"/>
        <w:jc w:val="right"/>
        <w:rPr>
          <w:rFonts w:eastAsia="Times New Roman"/>
        </w:rPr>
      </w:pPr>
    </w:p>
    <w:p w14:paraId="0BF3010C" w14:textId="77777777" w:rsidR="00A47678" w:rsidRDefault="00A47678" w:rsidP="00057F2C">
      <w:pPr>
        <w:ind w:left="4247" w:firstLine="1"/>
        <w:jc w:val="right"/>
        <w:rPr>
          <w:rFonts w:eastAsia="Times New Roman"/>
        </w:rPr>
      </w:pPr>
    </w:p>
    <w:p w14:paraId="047BCE61" w14:textId="77777777" w:rsidR="00A47678" w:rsidRDefault="00A47678" w:rsidP="00057F2C">
      <w:pPr>
        <w:ind w:left="4247" w:firstLine="1"/>
        <w:jc w:val="right"/>
        <w:rPr>
          <w:rFonts w:eastAsia="Times New Roman"/>
        </w:rPr>
      </w:pPr>
    </w:p>
    <w:p w14:paraId="780166E5" w14:textId="096E271C" w:rsidR="00D937A8" w:rsidRDefault="00D937A8" w:rsidP="00D937A8">
      <w:pPr>
        <w:ind w:left="4247" w:firstLine="1"/>
        <w:jc w:val="right"/>
        <w:rPr>
          <w:rFonts w:eastAsia="Times New Roman"/>
        </w:rPr>
      </w:pPr>
      <w:r w:rsidRPr="003F17F8">
        <w:rPr>
          <w:rFonts w:eastAsia="Times New Roman"/>
        </w:rPr>
        <w:lastRenderedPageBreak/>
        <w:t>Приложение №</w:t>
      </w:r>
      <w:r w:rsidR="0057064A">
        <w:rPr>
          <w:rFonts w:eastAsia="Times New Roman"/>
        </w:rPr>
        <w:t xml:space="preserve"> 2</w:t>
      </w:r>
      <w:r>
        <w:rPr>
          <w:rFonts w:eastAsia="Times New Roman"/>
        </w:rPr>
        <w:t xml:space="preserve"> </w:t>
      </w:r>
    </w:p>
    <w:p w14:paraId="68D54CA9" w14:textId="77777777" w:rsidR="00D937A8" w:rsidRDefault="00D937A8" w:rsidP="00D937A8">
      <w:pPr>
        <w:ind w:left="4247" w:firstLine="1"/>
        <w:jc w:val="right"/>
        <w:rPr>
          <w:bCs/>
        </w:rPr>
      </w:pPr>
      <w:r w:rsidRPr="003F17F8">
        <w:rPr>
          <w:rFonts w:eastAsia="Times New Roman"/>
        </w:rPr>
        <w:t>к</w:t>
      </w:r>
      <w:r w:rsidRPr="003F17F8">
        <w:rPr>
          <w:bCs/>
        </w:rPr>
        <w:t xml:space="preserve"> П</w:t>
      </w:r>
      <w:r>
        <w:rPr>
          <w:bCs/>
        </w:rPr>
        <w:t>оложению</w:t>
      </w:r>
      <w:r w:rsidRPr="003F17F8">
        <w:rPr>
          <w:bCs/>
        </w:rPr>
        <w:t xml:space="preserve"> о порядке, сроках и условиях продажи </w:t>
      </w:r>
      <w:r w:rsidRPr="001E2B84">
        <w:rPr>
          <w:bCs/>
        </w:rPr>
        <w:t>имущества</w:t>
      </w:r>
    </w:p>
    <w:p w14:paraId="59EAD7C5" w14:textId="77777777" w:rsidR="00D937A8" w:rsidRDefault="00D937A8" w:rsidP="00D937A8">
      <w:pPr>
        <w:ind w:left="2123" w:firstLine="1"/>
        <w:jc w:val="right"/>
        <w:rPr>
          <w:b/>
          <w:bCs/>
        </w:rPr>
      </w:pPr>
      <w:r>
        <w:rPr>
          <w:b/>
          <w:bCs/>
        </w:rPr>
        <w:t xml:space="preserve">                                   ОО</w:t>
      </w:r>
      <w:r w:rsidRPr="0019609E">
        <w:rPr>
          <w:b/>
          <w:bCs/>
        </w:rPr>
        <w:t>О  «</w:t>
      </w:r>
      <w:r>
        <w:rPr>
          <w:b/>
          <w:bCs/>
        </w:rPr>
        <w:t>ВОСТОК</w:t>
      </w:r>
      <w:r w:rsidRPr="0019609E">
        <w:rPr>
          <w:b/>
          <w:bCs/>
        </w:rPr>
        <w:t>»</w:t>
      </w:r>
    </w:p>
    <w:p w14:paraId="21647B62" w14:textId="77777777" w:rsidR="00D937A8" w:rsidRDefault="00D937A8" w:rsidP="00D937A8"/>
    <w:p w14:paraId="26DE17C6" w14:textId="77777777" w:rsidR="00D937A8" w:rsidRDefault="00D937A8" w:rsidP="00D937A8"/>
    <w:p w14:paraId="3142D11C" w14:textId="77777777" w:rsidR="00D937A8" w:rsidRPr="003E057E" w:rsidRDefault="00D937A8" w:rsidP="00D937A8">
      <w:pPr>
        <w:jc w:val="center"/>
        <w:rPr>
          <w:b/>
        </w:rPr>
      </w:pPr>
      <w:r w:rsidRPr="003E057E">
        <w:rPr>
          <w:b/>
        </w:rPr>
        <w:t>Состав лотов из имущества должник</w:t>
      </w:r>
      <w:proofErr w:type="gramStart"/>
      <w:r w:rsidRPr="003E057E">
        <w:rPr>
          <w:b/>
        </w:rPr>
        <w:t>а ООО</w:t>
      </w:r>
      <w:proofErr w:type="gramEnd"/>
      <w:r w:rsidRPr="003E057E">
        <w:rPr>
          <w:b/>
        </w:rPr>
        <w:t xml:space="preserve"> «ВОСТОК»</w:t>
      </w:r>
    </w:p>
    <w:p w14:paraId="6B5CF244" w14:textId="5F8717A0" w:rsidR="00D937A8" w:rsidRPr="003E057E" w:rsidRDefault="00D937A8" w:rsidP="00D937A8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</w:rPr>
      </w:pPr>
      <w:proofErr w:type="gramStart"/>
      <w:r w:rsidRPr="003E057E">
        <w:rPr>
          <w:b/>
        </w:rPr>
        <w:t>находящегося</w:t>
      </w:r>
      <w:proofErr w:type="gramEnd"/>
      <w:r w:rsidRPr="003E057E">
        <w:rPr>
          <w:b/>
        </w:rPr>
        <w:t xml:space="preserve"> в </w:t>
      </w:r>
      <w:r w:rsidR="00DF53C8">
        <w:rPr>
          <w:b/>
        </w:rPr>
        <w:t xml:space="preserve">г. </w:t>
      </w:r>
      <w:r w:rsidRPr="004655BA">
        <w:rPr>
          <w:b/>
        </w:rPr>
        <w:t>Нижневартовск</w:t>
      </w:r>
      <w:r w:rsidR="002D12E3">
        <w:rPr>
          <w:b/>
        </w:rPr>
        <w:t>, Ханты-Мансийский Автономный округ - Югра</w:t>
      </w:r>
    </w:p>
    <w:p w14:paraId="67C70566" w14:textId="77777777" w:rsidR="00D937A8" w:rsidRDefault="00D937A8" w:rsidP="00D937A8"/>
    <w:tbl>
      <w:tblPr>
        <w:tblStyle w:val="ae"/>
        <w:tblW w:w="10598" w:type="dxa"/>
        <w:tblLayout w:type="fixed"/>
        <w:tblLook w:val="04A0" w:firstRow="1" w:lastRow="0" w:firstColumn="1" w:lastColumn="0" w:noHBand="0" w:noVBand="1"/>
      </w:tblPr>
      <w:tblGrid>
        <w:gridCol w:w="710"/>
        <w:gridCol w:w="2517"/>
        <w:gridCol w:w="1134"/>
        <w:gridCol w:w="1843"/>
        <w:gridCol w:w="2551"/>
        <w:gridCol w:w="1843"/>
      </w:tblGrid>
      <w:tr w:rsidR="00D937A8" w:rsidRPr="00206F68" w14:paraId="44001D82" w14:textId="77777777" w:rsidTr="003B2F19">
        <w:trPr>
          <w:trHeight w:val="1035"/>
        </w:trPr>
        <w:tc>
          <w:tcPr>
            <w:tcW w:w="710" w:type="dxa"/>
            <w:hideMark/>
          </w:tcPr>
          <w:p w14:paraId="59270D12" w14:textId="77777777" w:rsidR="00D937A8" w:rsidRPr="00206F68" w:rsidRDefault="00D937A8" w:rsidP="003B2F19">
            <w:pPr>
              <w:jc w:val="center"/>
              <w:rPr>
                <w:b/>
                <w:bCs/>
              </w:rPr>
            </w:pPr>
            <w:r w:rsidRPr="00206F68">
              <w:rPr>
                <w:b/>
                <w:bCs/>
              </w:rPr>
              <w:t>№ лота</w:t>
            </w:r>
          </w:p>
        </w:tc>
        <w:tc>
          <w:tcPr>
            <w:tcW w:w="2517" w:type="dxa"/>
            <w:hideMark/>
          </w:tcPr>
          <w:p w14:paraId="4A2D3E69" w14:textId="77777777" w:rsidR="00D937A8" w:rsidRPr="00206F68" w:rsidRDefault="00D937A8" w:rsidP="003B2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34" w:type="dxa"/>
          </w:tcPr>
          <w:p w14:paraId="44C017F0" w14:textId="77777777" w:rsidR="00D937A8" w:rsidRPr="00206F68" w:rsidRDefault="00D937A8" w:rsidP="003B2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Единиц</w:t>
            </w:r>
          </w:p>
        </w:tc>
        <w:tc>
          <w:tcPr>
            <w:tcW w:w="1843" w:type="dxa"/>
          </w:tcPr>
          <w:p w14:paraId="18632B34" w14:textId="77777777" w:rsidR="00D937A8" w:rsidRDefault="00D937A8" w:rsidP="003B2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Рыночная стоимость имущества согласно отчетам независимого оценщика</w:t>
            </w:r>
          </w:p>
        </w:tc>
        <w:tc>
          <w:tcPr>
            <w:tcW w:w="2551" w:type="dxa"/>
            <w:hideMark/>
          </w:tcPr>
          <w:p w14:paraId="2F7D3BA4" w14:textId="77777777" w:rsidR="00D937A8" w:rsidRPr="00206F68" w:rsidRDefault="00D937A8" w:rsidP="003B2F19">
            <w:pPr>
              <w:ind w:right="73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Инвентаризационный номер</w:t>
            </w:r>
          </w:p>
        </w:tc>
        <w:tc>
          <w:tcPr>
            <w:tcW w:w="1843" w:type="dxa"/>
            <w:hideMark/>
          </w:tcPr>
          <w:p w14:paraId="7265BC92" w14:textId="77777777" w:rsidR="00D937A8" w:rsidRPr="00206F68" w:rsidRDefault="00D937A8" w:rsidP="003B2F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Стоимость лота</w:t>
            </w:r>
          </w:p>
        </w:tc>
      </w:tr>
      <w:tr w:rsidR="00D937A8" w:rsidRPr="00206F68" w14:paraId="7122EBCB" w14:textId="77777777" w:rsidTr="00D937A8">
        <w:trPr>
          <w:trHeight w:val="674"/>
        </w:trPr>
        <w:tc>
          <w:tcPr>
            <w:tcW w:w="710" w:type="dxa"/>
            <w:noWrap/>
          </w:tcPr>
          <w:p w14:paraId="5378D06E" w14:textId="77777777" w:rsidR="00D937A8" w:rsidRPr="00B81631" w:rsidRDefault="00D937A8" w:rsidP="003B2F1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517" w:type="dxa"/>
          </w:tcPr>
          <w:p w14:paraId="22789648" w14:textId="77777777" w:rsidR="00D937A8" w:rsidRDefault="00D937A8" w:rsidP="00D937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Двигатель с регулятором угла ДРУ3- 172РС.880-05 (5284)</w:t>
            </w:r>
          </w:p>
          <w:p w14:paraId="5CE0DB62" w14:textId="327BE3E5" w:rsidR="00D937A8" w:rsidRPr="00B81631" w:rsidRDefault="00D937A8" w:rsidP="003B2F19">
            <w:pPr>
              <w:rPr>
                <w:rFonts w:eastAsia="Times New Roman"/>
              </w:rPr>
            </w:pPr>
          </w:p>
        </w:tc>
        <w:tc>
          <w:tcPr>
            <w:tcW w:w="1134" w:type="dxa"/>
          </w:tcPr>
          <w:p w14:paraId="394D2D1F" w14:textId="77777777" w:rsidR="00D937A8" w:rsidRPr="00B81631" w:rsidRDefault="00D937A8" w:rsidP="003B2F1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843" w:type="dxa"/>
          </w:tcPr>
          <w:p w14:paraId="1B4A7947" w14:textId="35ADD141" w:rsidR="00D937A8" w:rsidRDefault="00D937A8" w:rsidP="00D937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792 000</w:t>
            </w:r>
          </w:p>
          <w:p w14:paraId="60C8D507" w14:textId="69C1FC17" w:rsidR="00D937A8" w:rsidRPr="00B81631" w:rsidRDefault="00D937A8" w:rsidP="003B2F19">
            <w:pPr>
              <w:rPr>
                <w:rFonts w:eastAsia="Times New Roman"/>
              </w:rPr>
            </w:pPr>
          </w:p>
        </w:tc>
        <w:tc>
          <w:tcPr>
            <w:tcW w:w="2551" w:type="dxa"/>
          </w:tcPr>
          <w:p w14:paraId="13A1546C" w14:textId="000C416F" w:rsidR="00D937A8" w:rsidRPr="00B81631" w:rsidRDefault="00D937A8" w:rsidP="003B2F19">
            <w:pPr>
              <w:rPr>
                <w:rFonts w:eastAsia="Times New Roman"/>
              </w:rPr>
            </w:pPr>
            <w:r w:rsidRPr="00D937A8">
              <w:rPr>
                <w:color w:val="000000"/>
                <w:sz w:val="20"/>
                <w:szCs w:val="20"/>
              </w:rPr>
              <w:t>ИРК010574</w:t>
            </w:r>
          </w:p>
        </w:tc>
        <w:tc>
          <w:tcPr>
            <w:tcW w:w="1843" w:type="dxa"/>
          </w:tcPr>
          <w:p w14:paraId="61AFA0D2" w14:textId="23972D6E" w:rsidR="00D937A8" w:rsidRDefault="00D937A8" w:rsidP="00D937A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792 000</w:t>
            </w:r>
          </w:p>
          <w:p w14:paraId="2F3075C6" w14:textId="60DBA1E7" w:rsidR="00D937A8" w:rsidRPr="00B81631" w:rsidRDefault="00D937A8" w:rsidP="003B2F19">
            <w:pPr>
              <w:jc w:val="right"/>
              <w:rPr>
                <w:rFonts w:eastAsia="Times New Roman"/>
              </w:rPr>
            </w:pPr>
          </w:p>
        </w:tc>
      </w:tr>
      <w:tr w:rsidR="00D937A8" w:rsidRPr="00206F68" w14:paraId="0FD75E6B" w14:textId="77777777" w:rsidTr="003B2F19">
        <w:trPr>
          <w:trHeight w:val="315"/>
        </w:trPr>
        <w:tc>
          <w:tcPr>
            <w:tcW w:w="710" w:type="dxa"/>
            <w:noWrap/>
          </w:tcPr>
          <w:p w14:paraId="5CCEC44B" w14:textId="77777777" w:rsidR="00D937A8" w:rsidRDefault="00D937A8" w:rsidP="003B2F19"/>
        </w:tc>
        <w:tc>
          <w:tcPr>
            <w:tcW w:w="2517" w:type="dxa"/>
          </w:tcPr>
          <w:p w14:paraId="034D683C" w14:textId="77777777" w:rsidR="00D937A8" w:rsidRPr="00B81631" w:rsidRDefault="00D937A8" w:rsidP="003B2F19">
            <w:pPr>
              <w:rPr>
                <w:rFonts w:eastAsia="Times New Roman"/>
                <w:b/>
              </w:rPr>
            </w:pPr>
            <w:r w:rsidRPr="00B81631">
              <w:rPr>
                <w:rFonts w:eastAsia="Times New Roman"/>
                <w:b/>
              </w:rPr>
              <w:t>Итого:</w:t>
            </w:r>
          </w:p>
        </w:tc>
        <w:tc>
          <w:tcPr>
            <w:tcW w:w="1134" w:type="dxa"/>
          </w:tcPr>
          <w:p w14:paraId="4BA48A5B" w14:textId="77777777" w:rsidR="00D937A8" w:rsidRDefault="00D937A8" w:rsidP="003B2F19"/>
        </w:tc>
        <w:tc>
          <w:tcPr>
            <w:tcW w:w="1843" w:type="dxa"/>
          </w:tcPr>
          <w:p w14:paraId="025CA69F" w14:textId="77777777" w:rsidR="00D937A8" w:rsidRDefault="00D937A8" w:rsidP="003B2F19"/>
        </w:tc>
        <w:tc>
          <w:tcPr>
            <w:tcW w:w="2551" w:type="dxa"/>
          </w:tcPr>
          <w:p w14:paraId="3770D8E9" w14:textId="77777777" w:rsidR="00D937A8" w:rsidRDefault="00D937A8" w:rsidP="003B2F19"/>
        </w:tc>
        <w:tc>
          <w:tcPr>
            <w:tcW w:w="1843" w:type="dxa"/>
          </w:tcPr>
          <w:p w14:paraId="7F3E307E" w14:textId="5108A61A" w:rsidR="00D937A8" w:rsidRPr="00802699" w:rsidRDefault="00D937A8" w:rsidP="003B2F1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792 000,00</w:t>
            </w:r>
          </w:p>
        </w:tc>
      </w:tr>
    </w:tbl>
    <w:p w14:paraId="544DE019" w14:textId="77777777" w:rsidR="00D937A8" w:rsidRDefault="00D937A8" w:rsidP="00D937A8"/>
    <w:p w14:paraId="4A9B05E2" w14:textId="77777777" w:rsidR="00D937A8" w:rsidRDefault="00D937A8" w:rsidP="00D937A8"/>
    <w:p w14:paraId="383D9109" w14:textId="77777777" w:rsidR="00D937A8" w:rsidRDefault="00D937A8" w:rsidP="00D937A8"/>
    <w:p w14:paraId="4F47CA5C" w14:textId="77777777" w:rsidR="008A1F11" w:rsidRDefault="008A1F11" w:rsidP="0060428E"/>
    <w:p w14:paraId="61DF106C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4585E25D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3C49EF8A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7B774E3B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2B012A1E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66B97DF7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752247FD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3F30BE41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4BFF9B81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27FD802D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432B0FCB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6609C998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2087A6CF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0F171DD5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04E02490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25E753EC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368B53A3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1A1451F5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1898F142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3E6C2EDE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574ED5D6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066E4EC2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50D01E0D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5B1DADB1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1C9D3865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56892D0B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6791DB3B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61945746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12E50767" w14:textId="77777777" w:rsidR="0057064A" w:rsidRDefault="0057064A" w:rsidP="007676B1">
      <w:pPr>
        <w:ind w:left="4247" w:firstLine="1"/>
        <w:jc w:val="right"/>
        <w:rPr>
          <w:rFonts w:eastAsia="Times New Roman"/>
        </w:rPr>
      </w:pPr>
    </w:p>
    <w:p w14:paraId="161E565C" w14:textId="34F0D5C8" w:rsidR="007676B1" w:rsidRDefault="007676B1" w:rsidP="007676B1">
      <w:pPr>
        <w:ind w:left="4247" w:firstLine="1"/>
        <w:jc w:val="right"/>
        <w:rPr>
          <w:rFonts w:eastAsia="Times New Roman"/>
        </w:rPr>
      </w:pPr>
      <w:r w:rsidRPr="003F17F8">
        <w:rPr>
          <w:rFonts w:eastAsia="Times New Roman"/>
        </w:rPr>
        <w:lastRenderedPageBreak/>
        <w:t>Пр</w:t>
      </w:r>
      <w:bookmarkStart w:id="3" w:name="_GoBack"/>
      <w:bookmarkEnd w:id="3"/>
      <w:r w:rsidRPr="003F17F8">
        <w:rPr>
          <w:rFonts w:eastAsia="Times New Roman"/>
        </w:rPr>
        <w:t>иложение №</w:t>
      </w:r>
      <w:r w:rsidR="0057064A">
        <w:rPr>
          <w:rFonts w:eastAsia="Times New Roman"/>
        </w:rPr>
        <w:t xml:space="preserve"> 3</w:t>
      </w:r>
      <w:r>
        <w:rPr>
          <w:rFonts w:eastAsia="Times New Roman"/>
        </w:rPr>
        <w:t xml:space="preserve"> </w:t>
      </w:r>
    </w:p>
    <w:p w14:paraId="24E3C0E5" w14:textId="77777777" w:rsidR="007676B1" w:rsidRDefault="007676B1" w:rsidP="007676B1">
      <w:pPr>
        <w:ind w:left="4247" w:firstLine="1"/>
        <w:jc w:val="right"/>
        <w:rPr>
          <w:bCs/>
        </w:rPr>
      </w:pPr>
      <w:r w:rsidRPr="003F17F8">
        <w:rPr>
          <w:rFonts w:eastAsia="Times New Roman"/>
        </w:rPr>
        <w:t>к</w:t>
      </w:r>
      <w:r w:rsidRPr="003F17F8">
        <w:rPr>
          <w:bCs/>
        </w:rPr>
        <w:t xml:space="preserve"> П</w:t>
      </w:r>
      <w:r>
        <w:rPr>
          <w:bCs/>
        </w:rPr>
        <w:t>оложению</w:t>
      </w:r>
      <w:r w:rsidRPr="003F17F8">
        <w:rPr>
          <w:bCs/>
        </w:rPr>
        <w:t xml:space="preserve"> о порядке, сроках и условиях продажи </w:t>
      </w:r>
      <w:r w:rsidRPr="001E2B84">
        <w:rPr>
          <w:bCs/>
        </w:rPr>
        <w:t>имущества</w:t>
      </w:r>
    </w:p>
    <w:p w14:paraId="506BD0E1" w14:textId="77777777" w:rsidR="007676B1" w:rsidRDefault="007676B1" w:rsidP="007676B1">
      <w:pPr>
        <w:ind w:left="2123" w:firstLine="1"/>
        <w:jc w:val="right"/>
        <w:rPr>
          <w:b/>
          <w:bCs/>
        </w:rPr>
      </w:pPr>
      <w:r>
        <w:rPr>
          <w:b/>
          <w:bCs/>
        </w:rPr>
        <w:t xml:space="preserve">                                   ОО</w:t>
      </w:r>
      <w:r w:rsidRPr="0019609E">
        <w:rPr>
          <w:b/>
          <w:bCs/>
        </w:rPr>
        <w:t>О  «</w:t>
      </w:r>
      <w:r>
        <w:rPr>
          <w:b/>
          <w:bCs/>
        </w:rPr>
        <w:t>ВОСТОК</w:t>
      </w:r>
      <w:r w:rsidRPr="0019609E">
        <w:rPr>
          <w:b/>
          <w:bCs/>
        </w:rPr>
        <w:t>»</w:t>
      </w:r>
    </w:p>
    <w:p w14:paraId="533930B6" w14:textId="77777777" w:rsidR="007676B1" w:rsidRDefault="007676B1" w:rsidP="007676B1"/>
    <w:p w14:paraId="540EA250" w14:textId="77777777" w:rsidR="007676B1" w:rsidRDefault="007676B1" w:rsidP="007676B1"/>
    <w:p w14:paraId="5075BBFD" w14:textId="77777777" w:rsidR="007676B1" w:rsidRPr="003E057E" w:rsidRDefault="007676B1" w:rsidP="007676B1">
      <w:pPr>
        <w:jc w:val="center"/>
        <w:rPr>
          <w:b/>
        </w:rPr>
      </w:pPr>
      <w:r w:rsidRPr="003E057E">
        <w:rPr>
          <w:b/>
        </w:rPr>
        <w:t>Состав лотов из имущества должник</w:t>
      </w:r>
      <w:proofErr w:type="gramStart"/>
      <w:r w:rsidRPr="003E057E">
        <w:rPr>
          <w:b/>
        </w:rPr>
        <w:t>а ООО</w:t>
      </w:r>
      <w:proofErr w:type="gramEnd"/>
      <w:r w:rsidRPr="003E057E">
        <w:rPr>
          <w:b/>
        </w:rPr>
        <w:t xml:space="preserve"> «ВОСТОК»</w:t>
      </w:r>
    </w:p>
    <w:p w14:paraId="4FB9CC73" w14:textId="1A9DAAD4" w:rsidR="007676B1" w:rsidRPr="003E057E" w:rsidRDefault="007676B1" w:rsidP="007676B1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</w:rPr>
      </w:pPr>
      <w:r w:rsidRPr="003E057E">
        <w:rPr>
          <w:b/>
        </w:rPr>
        <w:t xml:space="preserve">находящегося в </w:t>
      </w:r>
      <w:r>
        <w:rPr>
          <w:b/>
        </w:rPr>
        <w:t>Усинск</w:t>
      </w:r>
      <w:r w:rsidR="002D12E3">
        <w:rPr>
          <w:b/>
        </w:rPr>
        <w:t>, Республика Коми</w:t>
      </w:r>
    </w:p>
    <w:p w14:paraId="25E53511" w14:textId="77777777" w:rsidR="007676B1" w:rsidRDefault="007676B1" w:rsidP="007676B1"/>
    <w:tbl>
      <w:tblPr>
        <w:tblStyle w:val="ae"/>
        <w:tblW w:w="10598" w:type="dxa"/>
        <w:tblLayout w:type="fixed"/>
        <w:tblLook w:val="04A0" w:firstRow="1" w:lastRow="0" w:firstColumn="1" w:lastColumn="0" w:noHBand="0" w:noVBand="1"/>
      </w:tblPr>
      <w:tblGrid>
        <w:gridCol w:w="710"/>
        <w:gridCol w:w="2517"/>
        <w:gridCol w:w="1134"/>
        <w:gridCol w:w="1843"/>
        <w:gridCol w:w="2551"/>
        <w:gridCol w:w="1843"/>
      </w:tblGrid>
      <w:tr w:rsidR="0057064A" w:rsidRPr="00206F68" w14:paraId="49DE13D4" w14:textId="77777777" w:rsidTr="0014236E">
        <w:trPr>
          <w:trHeight w:val="1035"/>
        </w:trPr>
        <w:tc>
          <w:tcPr>
            <w:tcW w:w="710" w:type="dxa"/>
            <w:hideMark/>
          </w:tcPr>
          <w:p w14:paraId="6531861F" w14:textId="2DC8A3F9" w:rsidR="0057064A" w:rsidRPr="00206F68" w:rsidRDefault="0057064A" w:rsidP="0014236E">
            <w:pPr>
              <w:jc w:val="center"/>
              <w:rPr>
                <w:b/>
                <w:bCs/>
              </w:rPr>
            </w:pPr>
            <w:r w:rsidRPr="000710B6">
              <w:t>№</w:t>
            </w:r>
          </w:p>
        </w:tc>
        <w:tc>
          <w:tcPr>
            <w:tcW w:w="2517" w:type="dxa"/>
            <w:hideMark/>
          </w:tcPr>
          <w:p w14:paraId="37F32EE6" w14:textId="1EF0AC56" w:rsidR="0057064A" w:rsidRPr="00206F68" w:rsidRDefault="0057064A" w:rsidP="0014236E">
            <w:pPr>
              <w:jc w:val="center"/>
              <w:rPr>
                <w:b/>
                <w:bCs/>
              </w:rPr>
            </w:pPr>
            <w:r w:rsidRPr="000710B6">
              <w:t>Наименование</w:t>
            </w:r>
          </w:p>
        </w:tc>
        <w:tc>
          <w:tcPr>
            <w:tcW w:w="1134" w:type="dxa"/>
          </w:tcPr>
          <w:p w14:paraId="075B0D04" w14:textId="0DEFEB6A" w:rsidR="0057064A" w:rsidRPr="00206F68" w:rsidRDefault="0057064A" w:rsidP="0014236E">
            <w:pPr>
              <w:jc w:val="center"/>
              <w:rPr>
                <w:b/>
                <w:bCs/>
              </w:rPr>
            </w:pPr>
            <w:r w:rsidRPr="000710B6">
              <w:t>Единиц</w:t>
            </w:r>
          </w:p>
        </w:tc>
        <w:tc>
          <w:tcPr>
            <w:tcW w:w="1843" w:type="dxa"/>
          </w:tcPr>
          <w:p w14:paraId="4B0F15AA" w14:textId="1BECDE10" w:rsidR="0057064A" w:rsidRDefault="0057064A" w:rsidP="0014236E">
            <w:pPr>
              <w:jc w:val="center"/>
              <w:rPr>
                <w:b/>
                <w:bCs/>
              </w:rPr>
            </w:pPr>
            <w:r w:rsidRPr="000710B6">
              <w:t>Рыночная стоимость имущества согласно отчетам независимого оценщика</w:t>
            </w:r>
          </w:p>
        </w:tc>
        <w:tc>
          <w:tcPr>
            <w:tcW w:w="2551" w:type="dxa"/>
            <w:hideMark/>
          </w:tcPr>
          <w:p w14:paraId="1CBEF1FA" w14:textId="1EA2AF1B" w:rsidR="0057064A" w:rsidRPr="00206F68" w:rsidRDefault="0057064A" w:rsidP="0014236E">
            <w:pPr>
              <w:ind w:right="739"/>
              <w:jc w:val="center"/>
              <w:rPr>
                <w:b/>
                <w:bCs/>
              </w:rPr>
            </w:pPr>
            <w:r w:rsidRPr="000710B6">
              <w:t>Инвентаризационный  номер</w:t>
            </w:r>
          </w:p>
        </w:tc>
        <w:tc>
          <w:tcPr>
            <w:tcW w:w="1843" w:type="dxa"/>
            <w:hideMark/>
          </w:tcPr>
          <w:p w14:paraId="6455C7C7" w14:textId="2880B4A8" w:rsidR="0057064A" w:rsidRPr="00206F68" w:rsidRDefault="0057064A" w:rsidP="0014236E">
            <w:pPr>
              <w:jc w:val="center"/>
              <w:rPr>
                <w:b/>
                <w:bCs/>
              </w:rPr>
            </w:pPr>
            <w:r w:rsidRPr="000710B6">
              <w:t>Стоимость лота</w:t>
            </w:r>
          </w:p>
        </w:tc>
      </w:tr>
      <w:tr w:rsidR="0057064A" w:rsidRPr="00206F68" w14:paraId="179559C8" w14:textId="77777777" w:rsidTr="0014236E">
        <w:trPr>
          <w:trHeight w:val="315"/>
        </w:trPr>
        <w:tc>
          <w:tcPr>
            <w:tcW w:w="710" w:type="dxa"/>
            <w:noWrap/>
          </w:tcPr>
          <w:p w14:paraId="67AB937D" w14:textId="30DC04D0" w:rsidR="0057064A" w:rsidRPr="00B81631" w:rsidRDefault="0057064A" w:rsidP="00142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2517" w:type="dxa"/>
          </w:tcPr>
          <w:p w14:paraId="4A20DAE0" w14:textId="77777777" w:rsidR="0057064A" w:rsidRDefault="0057064A" w:rsidP="001423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Измеритель усилия талевого каната</w:t>
            </w:r>
          </w:p>
          <w:p w14:paraId="68C79CEC" w14:textId="03B176A2" w:rsidR="0057064A" w:rsidRPr="00B81631" w:rsidRDefault="0057064A" w:rsidP="0014236E">
            <w:pPr>
              <w:rPr>
                <w:rFonts w:eastAsia="Times New Roman"/>
              </w:rPr>
            </w:pPr>
          </w:p>
        </w:tc>
        <w:tc>
          <w:tcPr>
            <w:tcW w:w="1134" w:type="dxa"/>
          </w:tcPr>
          <w:p w14:paraId="4CDBF5C8" w14:textId="69799BCA" w:rsidR="0057064A" w:rsidRPr="00B81631" w:rsidRDefault="0057064A" w:rsidP="001423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843" w:type="dxa"/>
          </w:tcPr>
          <w:p w14:paraId="795A7B1B" w14:textId="77777777" w:rsidR="0057064A" w:rsidRDefault="0057064A" w:rsidP="0014236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28 000</w:t>
            </w:r>
          </w:p>
          <w:p w14:paraId="5C0145B9" w14:textId="2CC5F596" w:rsidR="0057064A" w:rsidRPr="00B81631" w:rsidRDefault="0057064A" w:rsidP="0014236E">
            <w:pPr>
              <w:rPr>
                <w:rFonts w:eastAsia="Times New Roman"/>
              </w:rPr>
            </w:pPr>
          </w:p>
        </w:tc>
        <w:tc>
          <w:tcPr>
            <w:tcW w:w="2551" w:type="dxa"/>
          </w:tcPr>
          <w:p w14:paraId="39235B13" w14:textId="77777777" w:rsidR="0057064A" w:rsidRDefault="0057064A" w:rsidP="0057064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ИРК010398</w:t>
            </w:r>
          </w:p>
          <w:p w14:paraId="26F5AD61" w14:textId="6DD42E06" w:rsidR="0057064A" w:rsidRPr="00B81631" w:rsidRDefault="0057064A" w:rsidP="0014236E">
            <w:pPr>
              <w:rPr>
                <w:rFonts w:eastAsia="Times New Roman"/>
              </w:rPr>
            </w:pPr>
          </w:p>
        </w:tc>
        <w:tc>
          <w:tcPr>
            <w:tcW w:w="1843" w:type="dxa"/>
          </w:tcPr>
          <w:p w14:paraId="520B51D2" w14:textId="77777777" w:rsidR="0057064A" w:rsidRDefault="0057064A" w:rsidP="0014236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28 000</w:t>
            </w:r>
          </w:p>
          <w:p w14:paraId="0A451723" w14:textId="77777777" w:rsidR="0057064A" w:rsidRPr="00B81631" w:rsidRDefault="0057064A" w:rsidP="0014236E">
            <w:pPr>
              <w:jc w:val="right"/>
              <w:rPr>
                <w:rFonts w:eastAsia="Times New Roman"/>
              </w:rPr>
            </w:pPr>
          </w:p>
        </w:tc>
      </w:tr>
      <w:tr w:rsidR="0057064A" w:rsidRPr="00206F68" w14:paraId="0FCB1C83" w14:textId="77777777" w:rsidTr="0014236E">
        <w:trPr>
          <w:trHeight w:val="315"/>
        </w:trPr>
        <w:tc>
          <w:tcPr>
            <w:tcW w:w="710" w:type="dxa"/>
            <w:noWrap/>
          </w:tcPr>
          <w:p w14:paraId="57A20CBF" w14:textId="77777777" w:rsidR="0057064A" w:rsidRDefault="0057064A" w:rsidP="0014236E"/>
        </w:tc>
        <w:tc>
          <w:tcPr>
            <w:tcW w:w="2517" w:type="dxa"/>
          </w:tcPr>
          <w:p w14:paraId="7ECFD2F9" w14:textId="49C5D56C" w:rsidR="0057064A" w:rsidRPr="00B81631" w:rsidRDefault="0057064A" w:rsidP="0014236E">
            <w:pPr>
              <w:rPr>
                <w:rFonts w:eastAsia="Times New Roman"/>
                <w:b/>
              </w:rPr>
            </w:pPr>
          </w:p>
        </w:tc>
        <w:tc>
          <w:tcPr>
            <w:tcW w:w="1134" w:type="dxa"/>
          </w:tcPr>
          <w:p w14:paraId="05DDA7A0" w14:textId="0061FA24" w:rsidR="0057064A" w:rsidRDefault="0057064A" w:rsidP="0014236E"/>
        </w:tc>
        <w:tc>
          <w:tcPr>
            <w:tcW w:w="1843" w:type="dxa"/>
          </w:tcPr>
          <w:p w14:paraId="237460B2" w14:textId="07AD7DC2" w:rsidR="0057064A" w:rsidRDefault="0057064A" w:rsidP="0014236E"/>
        </w:tc>
        <w:tc>
          <w:tcPr>
            <w:tcW w:w="2551" w:type="dxa"/>
          </w:tcPr>
          <w:p w14:paraId="42AE4FA6" w14:textId="3ACDB33D" w:rsidR="0057064A" w:rsidRDefault="0057064A" w:rsidP="0014236E"/>
        </w:tc>
        <w:tc>
          <w:tcPr>
            <w:tcW w:w="1843" w:type="dxa"/>
          </w:tcPr>
          <w:p w14:paraId="34327BFB" w14:textId="60C43660" w:rsidR="0057064A" w:rsidRPr="00802699" w:rsidRDefault="0057064A" w:rsidP="0014236E">
            <w:pPr>
              <w:jc w:val="right"/>
              <w:rPr>
                <w:b/>
                <w:bCs/>
              </w:rPr>
            </w:pPr>
            <w:r>
              <w:t>28 000,00</w:t>
            </w:r>
          </w:p>
        </w:tc>
      </w:tr>
    </w:tbl>
    <w:p w14:paraId="7E117646" w14:textId="77777777" w:rsidR="007676B1" w:rsidRDefault="007676B1" w:rsidP="007676B1"/>
    <w:p w14:paraId="7EF34D78" w14:textId="77777777" w:rsidR="007676B1" w:rsidRDefault="007676B1" w:rsidP="007676B1"/>
    <w:p w14:paraId="56EFDFF7" w14:textId="77777777" w:rsidR="007676B1" w:rsidRDefault="007676B1" w:rsidP="007676B1"/>
    <w:p w14:paraId="4B6FEBCF" w14:textId="77777777" w:rsidR="007676B1" w:rsidRDefault="007676B1" w:rsidP="007676B1"/>
    <w:p w14:paraId="1FB63F50" w14:textId="77777777" w:rsidR="007676B1" w:rsidRDefault="007676B1" w:rsidP="007676B1"/>
    <w:p w14:paraId="2DA7B51C" w14:textId="77777777" w:rsidR="007676B1" w:rsidRDefault="007676B1" w:rsidP="007676B1"/>
    <w:p w14:paraId="1B3EC3E3" w14:textId="77777777" w:rsidR="006466C7" w:rsidRDefault="006466C7" w:rsidP="00DF389C">
      <w:pPr>
        <w:ind w:left="3540" w:firstLine="708"/>
        <w:jc w:val="right"/>
      </w:pPr>
    </w:p>
    <w:p w14:paraId="035D6189" w14:textId="77777777" w:rsidR="00B81631" w:rsidRDefault="00B81631" w:rsidP="00DF389C">
      <w:pPr>
        <w:ind w:left="3540" w:firstLine="708"/>
        <w:jc w:val="right"/>
      </w:pPr>
    </w:p>
    <w:p w14:paraId="11B20881" w14:textId="77777777" w:rsidR="009A11D6" w:rsidRDefault="009A11D6" w:rsidP="00DF389C">
      <w:pPr>
        <w:ind w:left="3540" w:firstLine="708"/>
        <w:jc w:val="right"/>
      </w:pPr>
    </w:p>
    <w:p w14:paraId="75FD064A" w14:textId="77777777" w:rsidR="009A11D6" w:rsidRDefault="009A11D6" w:rsidP="00DF389C">
      <w:pPr>
        <w:ind w:left="3540" w:firstLine="708"/>
        <w:jc w:val="right"/>
      </w:pPr>
    </w:p>
    <w:p w14:paraId="06E74563" w14:textId="77777777" w:rsidR="009A11D6" w:rsidRDefault="009A11D6" w:rsidP="00DF389C">
      <w:pPr>
        <w:ind w:left="3540" w:firstLine="708"/>
        <w:jc w:val="right"/>
      </w:pPr>
    </w:p>
    <w:p w14:paraId="715DAE38" w14:textId="77777777" w:rsidR="009A11D6" w:rsidRDefault="009A11D6" w:rsidP="00DF389C">
      <w:pPr>
        <w:ind w:left="3540" w:firstLine="708"/>
        <w:jc w:val="right"/>
      </w:pPr>
    </w:p>
    <w:p w14:paraId="31F19095" w14:textId="77777777" w:rsidR="009A11D6" w:rsidRDefault="009A11D6" w:rsidP="00DF389C">
      <w:pPr>
        <w:ind w:left="3540" w:firstLine="708"/>
        <w:jc w:val="right"/>
      </w:pPr>
    </w:p>
    <w:p w14:paraId="1B446FBC" w14:textId="77777777" w:rsidR="009A11D6" w:rsidRDefault="009A11D6" w:rsidP="00DF389C">
      <w:pPr>
        <w:ind w:left="3540" w:firstLine="708"/>
        <w:jc w:val="right"/>
      </w:pPr>
    </w:p>
    <w:p w14:paraId="2B7F3D57" w14:textId="77777777" w:rsidR="009A11D6" w:rsidRDefault="009A11D6" w:rsidP="00DF389C">
      <w:pPr>
        <w:ind w:left="3540" w:firstLine="708"/>
        <w:jc w:val="right"/>
      </w:pPr>
    </w:p>
    <w:p w14:paraId="4B60F55E" w14:textId="77777777" w:rsidR="009A11D6" w:rsidRDefault="009A11D6" w:rsidP="00DF389C">
      <w:pPr>
        <w:ind w:left="3540" w:firstLine="708"/>
        <w:jc w:val="right"/>
      </w:pPr>
    </w:p>
    <w:p w14:paraId="61B1EAEB" w14:textId="77777777" w:rsidR="009A11D6" w:rsidRDefault="009A11D6" w:rsidP="00DF389C">
      <w:pPr>
        <w:ind w:left="3540" w:firstLine="708"/>
        <w:jc w:val="right"/>
      </w:pPr>
    </w:p>
    <w:p w14:paraId="018E1610" w14:textId="77777777" w:rsidR="009A11D6" w:rsidRDefault="009A11D6" w:rsidP="00DF389C">
      <w:pPr>
        <w:ind w:left="3540" w:firstLine="708"/>
        <w:jc w:val="right"/>
      </w:pPr>
    </w:p>
    <w:p w14:paraId="42F10B60" w14:textId="77777777" w:rsidR="009A11D6" w:rsidRDefault="009A11D6" w:rsidP="00DF389C">
      <w:pPr>
        <w:ind w:left="3540" w:firstLine="708"/>
        <w:jc w:val="right"/>
      </w:pPr>
    </w:p>
    <w:p w14:paraId="344E381F" w14:textId="77777777" w:rsidR="009A11D6" w:rsidRDefault="009A11D6" w:rsidP="00DF389C">
      <w:pPr>
        <w:ind w:left="3540" w:firstLine="708"/>
        <w:jc w:val="right"/>
      </w:pPr>
    </w:p>
    <w:p w14:paraId="37CBBED3" w14:textId="77777777" w:rsidR="009A11D6" w:rsidRDefault="009A11D6" w:rsidP="00DF389C">
      <w:pPr>
        <w:ind w:left="3540" w:firstLine="708"/>
        <w:jc w:val="right"/>
      </w:pPr>
    </w:p>
    <w:p w14:paraId="1E647C05" w14:textId="77777777" w:rsidR="009A11D6" w:rsidRDefault="009A11D6" w:rsidP="00DF389C">
      <w:pPr>
        <w:ind w:left="3540" w:firstLine="708"/>
        <w:jc w:val="right"/>
      </w:pPr>
    </w:p>
    <w:p w14:paraId="0FF69DB7" w14:textId="77777777" w:rsidR="009A11D6" w:rsidRDefault="009A11D6" w:rsidP="00DF389C">
      <w:pPr>
        <w:ind w:left="3540" w:firstLine="708"/>
        <w:jc w:val="right"/>
      </w:pPr>
    </w:p>
    <w:p w14:paraId="030D3D6A" w14:textId="77777777" w:rsidR="009A11D6" w:rsidRDefault="009A11D6" w:rsidP="00DF389C">
      <w:pPr>
        <w:ind w:left="3540" w:firstLine="708"/>
        <w:jc w:val="right"/>
      </w:pPr>
    </w:p>
    <w:p w14:paraId="2DF9CD5F" w14:textId="77777777" w:rsidR="009A11D6" w:rsidRDefault="009A11D6" w:rsidP="00DF389C">
      <w:pPr>
        <w:ind w:left="3540" w:firstLine="708"/>
        <w:jc w:val="right"/>
      </w:pPr>
    </w:p>
    <w:p w14:paraId="63488263" w14:textId="77777777" w:rsidR="009A11D6" w:rsidRDefault="009A11D6" w:rsidP="00DF389C">
      <w:pPr>
        <w:ind w:left="3540" w:firstLine="708"/>
        <w:jc w:val="right"/>
      </w:pPr>
    </w:p>
    <w:p w14:paraId="6FBF0EBE" w14:textId="77777777" w:rsidR="009A11D6" w:rsidRDefault="009A11D6" w:rsidP="00DF389C">
      <w:pPr>
        <w:ind w:left="3540" w:firstLine="708"/>
        <w:jc w:val="right"/>
      </w:pPr>
    </w:p>
    <w:p w14:paraId="0FA575C1" w14:textId="77777777" w:rsidR="009A11D6" w:rsidRDefault="009A11D6" w:rsidP="00DF389C">
      <w:pPr>
        <w:ind w:left="3540" w:firstLine="708"/>
        <w:jc w:val="right"/>
      </w:pPr>
    </w:p>
    <w:p w14:paraId="59A321C9" w14:textId="77777777" w:rsidR="009A11D6" w:rsidRDefault="009A11D6" w:rsidP="00DF389C">
      <w:pPr>
        <w:ind w:left="3540" w:firstLine="708"/>
        <w:jc w:val="right"/>
      </w:pPr>
    </w:p>
    <w:p w14:paraId="62541075" w14:textId="77777777" w:rsidR="009A11D6" w:rsidRDefault="009A11D6" w:rsidP="00DF389C">
      <w:pPr>
        <w:ind w:left="3540" w:firstLine="708"/>
        <w:jc w:val="right"/>
      </w:pPr>
    </w:p>
    <w:p w14:paraId="4E083CAF" w14:textId="77777777" w:rsidR="009A11D6" w:rsidRDefault="009A11D6" w:rsidP="00DF389C">
      <w:pPr>
        <w:ind w:left="3540" w:firstLine="708"/>
        <w:jc w:val="right"/>
      </w:pPr>
    </w:p>
    <w:p w14:paraId="2D0CD9CC" w14:textId="77777777" w:rsidR="009A11D6" w:rsidRDefault="009A11D6" w:rsidP="00DF389C">
      <w:pPr>
        <w:ind w:left="3540" w:firstLine="708"/>
        <w:jc w:val="right"/>
      </w:pPr>
    </w:p>
    <w:p w14:paraId="2956334D" w14:textId="77777777" w:rsidR="009A11D6" w:rsidRDefault="009A11D6" w:rsidP="00DF389C">
      <w:pPr>
        <w:ind w:left="3540" w:firstLine="708"/>
        <w:jc w:val="right"/>
      </w:pPr>
    </w:p>
    <w:p w14:paraId="7A3151F4" w14:textId="77777777" w:rsidR="00D937A8" w:rsidRDefault="00D937A8" w:rsidP="00DF389C">
      <w:pPr>
        <w:ind w:left="3540" w:firstLine="708"/>
        <w:jc w:val="right"/>
      </w:pPr>
    </w:p>
    <w:sectPr w:rsidR="00D937A8" w:rsidSect="00C77150">
      <w:footerReference w:type="default" r:id="rId10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36D2E" w14:textId="77777777" w:rsidR="001E7443" w:rsidRDefault="001E7443">
      <w:r>
        <w:separator/>
      </w:r>
    </w:p>
  </w:endnote>
  <w:endnote w:type="continuationSeparator" w:id="0">
    <w:p w14:paraId="76EC2FA1" w14:textId="77777777" w:rsidR="001E7443" w:rsidRDefault="001E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569958"/>
      <w:docPartObj>
        <w:docPartGallery w:val="Page Numbers (Bottom of Page)"/>
        <w:docPartUnique/>
      </w:docPartObj>
    </w:sdtPr>
    <w:sdtContent>
      <w:p w14:paraId="4F47CA99" w14:textId="77777777" w:rsidR="002D12E3" w:rsidRDefault="002D12E3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2BD0">
          <w:rPr>
            <w:noProof/>
          </w:rPr>
          <w:t>12</w:t>
        </w:r>
        <w:r>
          <w:fldChar w:fldCharType="end"/>
        </w:r>
      </w:p>
    </w:sdtContent>
  </w:sdt>
  <w:p w14:paraId="4F47CA9A" w14:textId="77777777" w:rsidR="002D12E3" w:rsidRDefault="002D12E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EF77D" w14:textId="77777777" w:rsidR="001E7443" w:rsidRDefault="001E7443">
      <w:r>
        <w:separator/>
      </w:r>
    </w:p>
  </w:footnote>
  <w:footnote w:type="continuationSeparator" w:id="0">
    <w:p w14:paraId="65C1E187" w14:textId="77777777" w:rsidR="001E7443" w:rsidRDefault="001E7443">
      <w:r>
        <w:continuationSeparator/>
      </w:r>
    </w:p>
  </w:footnote>
  <w:footnote w:id="1">
    <w:p w14:paraId="4F47CA9B" w14:textId="77777777" w:rsidR="002D12E3" w:rsidRDefault="002D12E3" w:rsidP="00C81D68">
      <w:pPr>
        <w:pStyle w:val="af"/>
        <w:jc w:val="both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071119">
        <w:rPr>
          <w:sz w:val="16"/>
          <w:szCs w:val="16"/>
        </w:rPr>
        <w:t>При выявлении конкурсным управляющим имущества в ходе конкурсного производства список имущества в приложении №1, выставляемого на торги будет изменяться</w:t>
      </w:r>
      <w:r>
        <w:rPr>
          <w:sz w:val="16"/>
          <w:szCs w:val="16"/>
        </w:rPr>
        <w:t xml:space="preserve"> (по согласованию с собранием кредиторов)</w:t>
      </w:r>
      <w:r w:rsidRPr="00071119">
        <w:rPr>
          <w:sz w:val="16"/>
          <w:szCs w:val="16"/>
        </w:rPr>
        <w:t>.</w:t>
      </w:r>
    </w:p>
    <w:p w14:paraId="4F47CA9C" w14:textId="77777777" w:rsidR="002D12E3" w:rsidRPr="00071119" w:rsidRDefault="002D12E3" w:rsidP="00C81D68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2EB"/>
    <w:multiLevelType w:val="multilevel"/>
    <w:tmpl w:val="AAD8A23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A126F0"/>
    <w:multiLevelType w:val="multilevel"/>
    <w:tmpl w:val="2248A8CE"/>
    <w:lvl w:ilvl="0">
      <w:start w:val="1"/>
      <w:numFmt w:val="decimal"/>
      <w:lvlText w:val="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8B4762"/>
    <w:multiLevelType w:val="multilevel"/>
    <w:tmpl w:val="7E526CE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1C7870C8"/>
    <w:multiLevelType w:val="multilevel"/>
    <w:tmpl w:val="F74E13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7522133"/>
    <w:multiLevelType w:val="hybridMultilevel"/>
    <w:tmpl w:val="3312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E1431"/>
    <w:multiLevelType w:val="multilevel"/>
    <w:tmpl w:val="7F9620B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8626B7"/>
    <w:multiLevelType w:val="multilevel"/>
    <w:tmpl w:val="92EE57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2EC3DF6"/>
    <w:multiLevelType w:val="multilevel"/>
    <w:tmpl w:val="C584E67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3B1D03"/>
    <w:multiLevelType w:val="hybridMultilevel"/>
    <w:tmpl w:val="2CD07FF0"/>
    <w:lvl w:ilvl="0" w:tplc="7A269AEE">
      <w:start w:val="6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342A6F55"/>
    <w:multiLevelType w:val="multilevel"/>
    <w:tmpl w:val="92EE571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E7F48C7"/>
    <w:multiLevelType w:val="multilevel"/>
    <w:tmpl w:val="AAD8A23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D23692"/>
    <w:multiLevelType w:val="multilevel"/>
    <w:tmpl w:val="741240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2">
    <w:nsid w:val="3F404736"/>
    <w:multiLevelType w:val="hybridMultilevel"/>
    <w:tmpl w:val="90F21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0077D8"/>
    <w:multiLevelType w:val="hybridMultilevel"/>
    <w:tmpl w:val="59941AC4"/>
    <w:lvl w:ilvl="0" w:tplc="1646D456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F4A4B760">
      <w:start w:val="24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6F280F"/>
    <w:multiLevelType w:val="multilevel"/>
    <w:tmpl w:val="12AC9D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B0C47BE"/>
    <w:multiLevelType w:val="multilevel"/>
    <w:tmpl w:val="12AC9D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3C731B1"/>
    <w:multiLevelType w:val="multilevel"/>
    <w:tmpl w:val="12AC9D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857A99"/>
    <w:multiLevelType w:val="hybridMultilevel"/>
    <w:tmpl w:val="478C3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8A2FEC"/>
    <w:multiLevelType w:val="multilevel"/>
    <w:tmpl w:val="D00ACF78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5B4E7FB7"/>
    <w:multiLevelType w:val="hybridMultilevel"/>
    <w:tmpl w:val="901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3C1D43"/>
    <w:multiLevelType w:val="multilevel"/>
    <w:tmpl w:val="980444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8956FF4"/>
    <w:multiLevelType w:val="hybridMultilevel"/>
    <w:tmpl w:val="68BC8584"/>
    <w:lvl w:ilvl="0" w:tplc="CE80BAC4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2">
    <w:nsid w:val="6B5B4DCB"/>
    <w:multiLevelType w:val="multilevel"/>
    <w:tmpl w:val="AAD8A23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82A4195"/>
    <w:multiLevelType w:val="multilevel"/>
    <w:tmpl w:val="12AC9D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C702B8A"/>
    <w:multiLevelType w:val="multilevel"/>
    <w:tmpl w:val="36F81E3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19"/>
  </w:num>
  <w:num w:numId="4">
    <w:abstractNumId w:val="21"/>
  </w:num>
  <w:num w:numId="5">
    <w:abstractNumId w:val="8"/>
  </w:num>
  <w:num w:numId="6">
    <w:abstractNumId w:val="12"/>
  </w:num>
  <w:num w:numId="7">
    <w:abstractNumId w:val="15"/>
  </w:num>
  <w:num w:numId="8">
    <w:abstractNumId w:val="17"/>
  </w:num>
  <w:num w:numId="9">
    <w:abstractNumId w:val="6"/>
  </w:num>
  <w:num w:numId="10">
    <w:abstractNumId w:val="22"/>
  </w:num>
  <w:num w:numId="11">
    <w:abstractNumId w:val="16"/>
  </w:num>
  <w:num w:numId="12">
    <w:abstractNumId w:val="23"/>
  </w:num>
  <w:num w:numId="13">
    <w:abstractNumId w:val="14"/>
  </w:num>
  <w:num w:numId="14">
    <w:abstractNumId w:val="10"/>
  </w:num>
  <w:num w:numId="15">
    <w:abstractNumId w:val="7"/>
  </w:num>
  <w:num w:numId="16">
    <w:abstractNumId w:val="18"/>
  </w:num>
  <w:num w:numId="17">
    <w:abstractNumId w:val="0"/>
  </w:num>
  <w:num w:numId="18">
    <w:abstractNumId w:val="1"/>
  </w:num>
  <w:num w:numId="19">
    <w:abstractNumId w:val="5"/>
  </w:num>
  <w:num w:numId="20">
    <w:abstractNumId w:val="24"/>
  </w:num>
  <w:num w:numId="21">
    <w:abstractNumId w:val="11"/>
  </w:num>
  <w:num w:numId="22">
    <w:abstractNumId w:val="3"/>
  </w:num>
  <w:num w:numId="23">
    <w:abstractNumId w:val="20"/>
  </w:num>
  <w:num w:numId="24">
    <w:abstractNumId w:val="2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C60"/>
    <w:rsid w:val="00011800"/>
    <w:rsid w:val="00017DED"/>
    <w:rsid w:val="000245F4"/>
    <w:rsid w:val="00032FD3"/>
    <w:rsid w:val="000332C2"/>
    <w:rsid w:val="000472FA"/>
    <w:rsid w:val="00054882"/>
    <w:rsid w:val="0005526E"/>
    <w:rsid w:val="0005633F"/>
    <w:rsid w:val="00057F2C"/>
    <w:rsid w:val="00070E7A"/>
    <w:rsid w:val="00072C16"/>
    <w:rsid w:val="00077579"/>
    <w:rsid w:val="000859BC"/>
    <w:rsid w:val="000A2850"/>
    <w:rsid w:val="000A6B55"/>
    <w:rsid w:val="000A76EC"/>
    <w:rsid w:val="000B3B2E"/>
    <w:rsid w:val="000C5EE9"/>
    <w:rsid w:val="000C5F5A"/>
    <w:rsid w:val="000D2A44"/>
    <w:rsid w:val="000D5F09"/>
    <w:rsid w:val="00101427"/>
    <w:rsid w:val="00104F1C"/>
    <w:rsid w:val="0010662C"/>
    <w:rsid w:val="00114470"/>
    <w:rsid w:val="00117C3D"/>
    <w:rsid w:val="0013064F"/>
    <w:rsid w:val="00131BAA"/>
    <w:rsid w:val="00135519"/>
    <w:rsid w:val="00140C60"/>
    <w:rsid w:val="0014236E"/>
    <w:rsid w:val="00145FA9"/>
    <w:rsid w:val="0015102A"/>
    <w:rsid w:val="00151FAB"/>
    <w:rsid w:val="0015315F"/>
    <w:rsid w:val="001554CC"/>
    <w:rsid w:val="00162C3D"/>
    <w:rsid w:val="00165095"/>
    <w:rsid w:val="0017350A"/>
    <w:rsid w:val="00173961"/>
    <w:rsid w:val="00176C08"/>
    <w:rsid w:val="0019609E"/>
    <w:rsid w:val="00197FC6"/>
    <w:rsid w:val="001A025C"/>
    <w:rsid w:val="001A6C6C"/>
    <w:rsid w:val="001B24B3"/>
    <w:rsid w:val="001B4E7B"/>
    <w:rsid w:val="001B67CC"/>
    <w:rsid w:val="001C1546"/>
    <w:rsid w:val="001E5C2C"/>
    <w:rsid w:val="001E7443"/>
    <w:rsid w:val="001F3B73"/>
    <w:rsid w:val="001F3FD2"/>
    <w:rsid w:val="002069DA"/>
    <w:rsid w:val="00206F68"/>
    <w:rsid w:val="00222198"/>
    <w:rsid w:val="00232AA7"/>
    <w:rsid w:val="00241777"/>
    <w:rsid w:val="00247F63"/>
    <w:rsid w:val="00252886"/>
    <w:rsid w:val="0025353F"/>
    <w:rsid w:val="002566C2"/>
    <w:rsid w:val="00257627"/>
    <w:rsid w:val="00262E48"/>
    <w:rsid w:val="00275C07"/>
    <w:rsid w:val="00275C3B"/>
    <w:rsid w:val="0028316B"/>
    <w:rsid w:val="002842CA"/>
    <w:rsid w:val="00285707"/>
    <w:rsid w:val="0028700C"/>
    <w:rsid w:val="00297F60"/>
    <w:rsid w:val="002A0614"/>
    <w:rsid w:val="002C213F"/>
    <w:rsid w:val="002C2175"/>
    <w:rsid w:val="002C4947"/>
    <w:rsid w:val="002C656C"/>
    <w:rsid w:val="002C6983"/>
    <w:rsid w:val="002C7462"/>
    <w:rsid w:val="002D01C8"/>
    <w:rsid w:val="002D12E3"/>
    <w:rsid w:val="002D205A"/>
    <w:rsid w:val="002D2EFF"/>
    <w:rsid w:val="002D6ED6"/>
    <w:rsid w:val="002E02F5"/>
    <w:rsid w:val="002E5F5B"/>
    <w:rsid w:val="002E78FD"/>
    <w:rsid w:val="002F56F5"/>
    <w:rsid w:val="00300C8E"/>
    <w:rsid w:val="00306967"/>
    <w:rsid w:val="00315C45"/>
    <w:rsid w:val="003164B0"/>
    <w:rsid w:val="00343293"/>
    <w:rsid w:val="00353DCE"/>
    <w:rsid w:val="00372E52"/>
    <w:rsid w:val="00374AED"/>
    <w:rsid w:val="00377192"/>
    <w:rsid w:val="00381B06"/>
    <w:rsid w:val="0038391F"/>
    <w:rsid w:val="00383ADE"/>
    <w:rsid w:val="0038689C"/>
    <w:rsid w:val="003950F5"/>
    <w:rsid w:val="003B2F19"/>
    <w:rsid w:val="003B7230"/>
    <w:rsid w:val="003E01E3"/>
    <w:rsid w:val="003E03B3"/>
    <w:rsid w:val="003E34B7"/>
    <w:rsid w:val="003E38BC"/>
    <w:rsid w:val="00400F1A"/>
    <w:rsid w:val="00401442"/>
    <w:rsid w:val="00401768"/>
    <w:rsid w:val="00406F59"/>
    <w:rsid w:val="00425C80"/>
    <w:rsid w:val="004302F3"/>
    <w:rsid w:val="00436D24"/>
    <w:rsid w:val="004410EC"/>
    <w:rsid w:val="0044397B"/>
    <w:rsid w:val="00446542"/>
    <w:rsid w:val="00447C4C"/>
    <w:rsid w:val="00450FDD"/>
    <w:rsid w:val="00455C66"/>
    <w:rsid w:val="00456CC4"/>
    <w:rsid w:val="00461B88"/>
    <w:rsid w:val="0046375E"/>
    <w:rsid w:val="004655BA"/>
    <w:rsid w:val="0048013E"/>
    <w:rsid w:val="00483055"/>
    <w:rsid w:val="00484798"/>
    <w:rsid w:val="00493EB3"/>
    <w:rsid w:val="004A4707"/>
    <w:rsid w:val="004A7A64"/>
    <w:rsid w:val="004B32C5"/>
    <w:rsid w:val="004C2226"/>
    <w:rsid w:val="004C6EAF"/>
    <w:rsid w:val="004C746B"/>
    <w:rsid w:val="004E675F"/>
    <w:rsid w:val="004F672E"/>
    <w:rsid w:val="004F6C7C"/>
    <w:rsid w:val="00517905"/>
    <w:rsid w:val="0052033C"/>
    <w:rsid w:val="0052287D"/>
    <w:rsid w:val="00530CF7"/>
    <w:rsid w:val="00533F85"/>
    <w:rsid w:val="00540998"/>
    <w:rsid w:val="00540EA5"/>
    <w:rsid w:val="005446CF"/>
    <w:rsid w:val="00547508"/>
    <w:rsid w:val="00557ACD"/>
    <w:rsid w:val="00560598"/>
    <w:rsid w:val="00570221"/>
    <w:rsid w:val="0057064A"/>
    <w:rsid w:val="0057409E"/>
    <w:rsid w:val="005803BF"/>
    <w:rsid w:val="005811FC"/>
    <w:rsid w:val="005909D3"/>
    <w:rsid w:val="00592EAE"/>
    <w:rsid w:val="00597AB4"/>
    <w:rsid w:val="00597E36"/>
    <w:rsid w:val="005A2BA7"/>
    <w:rsid w:val="005B2792"/>
    <w:rsid w:val="005C0BEF"/>
    <w:rsid w:val="005C1D41"/>
    <w:rsid w:val="005C3662"/>
    <w:rsid w:val="005D1A1F"/>
    <w:rsid w:val="005E1868"/>
    <w:rsid w:val="005E64CF"/>
    <w:rsid w:val="005E77D9"/>
    <w:rsid w:val="005F0DA5"/>
    <w:rsid w:val="005F0EAD"/>
    <w:rsid w:val="0060428E"/>
    <w:rsid w:val="006101F6"/>
    <w:rsid w:val="0061209F"/>
    <w:rsid w:val="00621439"/>
    <w:rsid w:val="00637449"/>
    <w:rsid w:val="00643BF5"/>
    <w:rsid w:val="006466C7"/>
    <w:rsid w:val="006508E2"/>
    <w:rsid w:val="0065370F"/>
    <w:rsid w:val="00654C6E"/>
    <w:rsid w:val="0067389C"/>
    <w:rsid w:val="0068002E"/>
    <w:rsid w:val="0068762C"/>
    <w:rsid w:val="00687E07"/>
    <w:rsid w:val="00695F0B"/>
    <w:rsid w:val="0069645E"/>
    <w:rsid w:val="006A3A68"/>
    <w:rsid w:val="006A6C57"/>
    <w:rsid w:val="006A7039"/>
    <w:rsid w:val="006B06CF"/>
    <w:rsid w:val="006B2C52"/>
    <w:rsid w:val="006B567F"/>
    <w:rsid w:val="006C4E05"/>
    <w:rsid w:val="006D219D"/>
    <w:rsid w:val="006D33E1"/>
    <w:rsid w:val="006D55A1"/>
    <w:rsid w:val="006E073F"/>
    <w:rsid w:val="006F20C6"/>
    <w:rsid w:val="00702002"/>
    <w:rsid w:val="007048BB"/>
    <w:rsid w:val="00707ED5"/>
    <w:rsid w:val="00714621"/>
    <w:rsid w:val="00714B17"/>
    <w:rsid w:val="00717D4B"/>
    <w:rsid w:val="007239E4"/>
    <w:rsid w:val="00726209"/>
    <w:rsid w:val="00727907"/>
    <w:rsid w:val="0073041E"/>
    <w:rsid w:val="0073159E"/>
    <w:rsid w:val="0074258D"/>
    <w:rsid w:val="00750C79"/>
    <w:rsid w:val="00760E59"/>
    <w:rsid w:val="00761717"/>
    <w:rsid w:val="007676B1"/>
    <w:rsid w:val="00772376"/>
    <w:rsid w:val="00772EEA"/>
    <w:rsid w:val="007C1A9D"/>
    <w:rsid w:val="007D58B0"/>
    <w:rsid w:val="007E19D6"/>
    <w:rsid w:val="007E2DB1"/>
    <w:rsid w:val="007E30CA"/>
    <w:rsid w:val="007E505D"/>
    <w:rsid w:val="007E7E35"/>
    <w:rsid w:val="00802699"/>
    <w:rsid w:val="00806A3A"/>
    <w:rsid w:val="00806C0A"/>
    <w:rsid w:val="0081151E"/>
    <w:rsid w:val="00812BD0"/>
    <w:rsid w:val="00821D5E"/>
    <w:rsid w:val="00824ABC"/>
    <w:rsid w:val="00825C62"/>
    <w:rsid w:val="00827CC7"/>
    <w:rsid w:val="00835025"/>
    <w:rsid w:val="00840A13"/>
    <w:rsid w:val="00842BFB"/>
    <w:rsid w:val="008524DC"/>
    <w:rsid w:val="0085356B"/>
    <w:rsid w:val="008606DE"/>
    <w:rsid w:val="00862976"/>
    <w:rsid w:val="008670A7"/>
    <w:rsid w:val="00867F4C"/>
    <w:rsid w:val="00874324"/>
    <w:rsid w:val="0088056C"/>
    <w:rsid w:val="008941AB"/>
    <w:rsid w:val="008A1F11"/>
    <w:rsid w:val="008A7F14"/>
    <w:rsid w:val="008B0712"/>
    <w:rsid w:val="008B169F"/>
    <w:rsid w:val="008B1EFF"/>
    <w:rsid w:val="008B41D3"/>
    <w:rsid w:val="008C042B"/>
    <w:rsid w:val="008C4BE7"/>
    <w:rsid w:val="008D0011"/>
    <w:rsid w:val="008D4817"/>
    <w:rsid w:val="008D5B93"/>
    <w:rsid w:val="008E3992"/>
    <w:rsid w:val="008E7E45"/>
    <w:rsid w:val="008F5028"/>
    <w:rsid w:val="008F7642"/>
    <w:rsid w:val="008F7D75"/>
    <w:rsid w:val="00901618"/>
    <w:rsid w:val="009145DE"/>
    <w:rsid w:val="00915F54"/>
    <w:rsid w:val="00916031"/>
    <w:rsid w:val="009204F3"/>
    <w:rsid w:val="00921479"/>
    <w:rsid w:val="009245B0"/>
    <w:rsid w:val="009274F7"/>
    <w:rsid w:val="00935B58"/>
    <w:rsid w:val="0093716A"/>
    <w:rsid w:val="009419D2"/>
    <w:rsid w:val="00945321"/>
    <w:rsid w:val="009461E8"/>
    <w:rsid w:val="00953CF3"/>
    <w:rsid w:val="0095559D"/>
    <w:rsid w:val="00955CEF"/>
    <w:rsid w:val="0095633F"/>
    <w:rsid w:val="00963B97"/>
    <w:rsid w:val="00967FDD"/>
    <w:rsid w:val="009705C4"/>
    <w:rsid w:val="009750A0"/>
    <w:rsid w:val="009803CF"/>
    <w:rsid w:val="00997D3D"/>
    <w:rsid w:val="009A11D6"/>
    <w:rsid w:val="009A1980"/>
    <w:rsid w:val="009B0442"/>
    <w:rsid w:val="009B1519"/>
    <w:rsid w:val="009B317A"/>
    <w:rsid w:val="009B3EF1"/>
    <w:rsid w:val="009B5419"/>
    <w:rsid w:val="009C736B"/>
    <w:rsid w:val="009D5A6E"/>
    <w:rsid w:val="009E57E2"/>
    <w:rsid w:val="009F50ED"/>
    <w:rsid w:val="00A04A6D"/>
    <w:rsid w:val="00A0554C"/>
    <w:rsid w:val="00A158C6"/>
    <w:rsid w:val="00A2627B"/>
    <w:rsid w:val="00A270EA"/>
    <w:rsid w:val="00A45B4E"/>
    <w:rsid w:val="00A47678"/>
    <w:rsid w:val="00A57B8A"/>
    <w:rsid w:val="00A61233"/>
    <w:rsid w:val="00A614CB"/>
    <w:rsid w:val="00A62886"/>
    <w:rsid w:val="00A66828"/>
    <w:rsid w:val="00AA466A"/>
    <w:rsid w:val="00AB5231"/>
    <w:rsid w:val="00AB647A"/>
    <w:rsid w:val="00AC0A63"/>
    <w:rsid w:val="00AC3507"/>
    <w:rsid w:val="00AD1BFF"/>
    <w:rsid w:val="00AF79B0"/>
    <w:rsid w:val="00B12FDD"/>
    <w:rsid w:val="00B22A3F"/>
    <w:rsid w:val="00B24F2C"/>
    <w:rsid w:val="00B24FD8"/>
    <w:rsid w:val="00B426A2"/>
    <w:rsid w:val="00B426E5"/>
    <w:rsid w:val="00B4512C"/>
    <w:rsid w:val="00B6029A"/>
    <w:rsid w:val="00B67D1F"/>
    <w:rsid w:val="00B73364"/>
    <w:rsid w:val="00B75BF1"/>
    <w:rsid w:val="00B81631"/>
    <w:rsid w:val="00B81C88"/>
    <w:rsid w:val="00B8525A"/>
    <w:rsid w:val="00B90201"/>
    <w:rsid w:val="00B91B9F"/>
    <w:rsid w:val="00B95DE4"/>
    <w:rsid w:val="00BA2016"/>
    <w:rsid w:val="00BA7CA2"/>
    <w:rsid w:val="00BB7D08"/>
    <w:rsid w:val="00BC0F51"/>
    <w:rsid w:val="00BD0D2E"/>
    <w:rsid w:val="00BD730D"/>
    <w:rsid w:val="00BE02C0"/>
    <w:rsid w:val="00BE36BD"/>
    <w:rsid w:val="00BE6C10"/>
    <w:rsid w:val="00BF200F"/>
    <w:rsid w:val="00BF2BD5"/>
    <w:rsid w:val="00BF43FE"/>
    <w:rsid w:val="00BF5F2B"/>
    <w:rsid w:val="00C0187F"/>
    <w:rsid w:val="00C02872"/>
    <w:rsid w:val="00C04764"/>
    <w:rsid w:val="00C22F8C"/>
    <w:rsid w:val="00C23A20"/>
    <w:rsid w:val="00C30AD3"/>
    <w:rsid w:val="00C34304"/>
    <w:rsid w:val="00C4716F"/>
    <w:rsid w:val="00C54B18"/>
    <w:rsid w:val="00C555AC"/>
    <w:rsid w:val="00C66D57"/>
    <w:rsid w:val="00C77150"/>
    <w:rsid w:val="00C81155"/>
    <w:rsid w:val="00C81BB9"/>
    <w:rsid w:val="00C81D68"/>
    <w:rsid w:val="00C86281"/>
    <w:rsid w:val="00C934B3"/>
    <w:rsid w:val="00C935E8"/>
    <w:rsid w:val="00C93FA6"/>
    <w:rsid w:val="00C96784"/>
    <w:rsid w:val="00CA23A6"/>
    <w:rsid w:val="00CA2662"/>
    <w:rsid w:val="00CA3C97"/>
    <w:rsid w:val="00CB5823"/>
    <w:rsid w:val="00CC182D"/>
    <w:rsid w:val="00CC1A8C"/>
    <w:rsid w:val="00CC54C4"/>
    <w:rsid w:val="00CD4E14"/>
    <w:rsid w:val="00CD71C6"/>
    <w:rsid w:val="00CE17EE"/>
    <w:rsid w:val="00CE1A82"/>
    <w:rsid w:val="00CF29CF"/>
    <w:rsid w:val="00CF474D"/>
    <w:rsid w:val="00D01FBA"/>
    <w:rsid w:val="00D11B89"/>
    <w:rsid w:val="00D1340B"/>
    <w:rsid w:val="00D2140C"/>
    <w:rsid w:val="00D21A30"/>
    <w:rsid w:val="00D45565"/>
    <w:rsid w:val="00D637C0"/>
    <w:rsid w:val="00D7102A"/>
    <w:rsid w:val="00D71363"/>
    <w:rsid w:val="00D714C3"/>
    <w:rsid w:val="00D717DC"/>
    <w:rsid w:val="00D82358"/>
    <w:rsid w:val="00D868B5"/>
    <w:rsid w:val="00D937A8"/>
    <w:rsid w:val="00D956F4"/>
    <w:rsid w:val="00D9747C"/>
    <w:rsid w:val="00DA5A68"/>
    <w:rsid w:val="00DB40C7"/>
    <w:rsid w:val="00DC27F1"/>
    <w:rsid w:val="00DD0033"/>
    <w:rsid w:val="00DE014B"/>
    <w:rsid w:val="00DE1263"/>
    <w:rsid w:val="00DE23D1"/>
    <w:rsid w:val="00DE479B"/>
    <w:rsid w:val="00DE7F15"/>
    <w:rsid w:val="00DF389C"/>
    <w:rsid w:val="00DF4E65"/>
    <w:rsid w:val="00DF53C8"/>
    <w:rsid w:val="00E077CD"/>
    <w:rsid w:val="00E124E7"/>
    <w:rsid w:val="00E15920"/>
    <w:rsid w:val="00E278A6"/>
    <w:rsid w:val="00E27E6C"/>
    <w:rsid w:val="00E36D03"/>
    <w:rsid w:val="00E37C62"/>
    <w:rsid w:val="00E4084D"/>
    <w:rsid w:val="00E426B1"/>
    <w:rsid w:val="00E43468"/>
    <w:rsid w:val="00E509E5"/>
    <w:rsid w:val="00E56B1F"/>
    <w:rsid w:val="00E57E12"/>
    <w:rsid w:val="00E63661"/>
    <w:rsid w:val="00E63804"/>
    <w:rsid w:val="00E90DF3"/>
    <w:rsid w:val="00E93876"/>
    <w:rsid w:val="00EB0AB6"/>
    <w:rsid w:val="00ED270D"/>
    <w:rsid w:val="00EE6583"/>
    <w:rsid w:val="00EF0B55"/>
    <w:rsid w:val="00EF2DDB"/>
    <w:rsid w:val="00EF7A19"/>
    <w:rsid w:val="00F018F8"/>
    <w:rsid w:val="00F0329D"/>
    <w:rsid w:val="00F21079"/>
    <w:rsid w:val="00F27973"/>
    <w:rsid w:val="00F27CAB"/>
    <w:rsid w:val="00F33679"/>
    <w:rsid w:val="00F362B5"/>
    <w:rsid w:val="00F43557"/>
    <w:rsid w:val="00F44355"/>
    <w:rsid w:val="00F45394"/>
    <w:rsid w:val="00F511D8"/>
    <w:rsid w:val="00F51DAB"/>
    <w:rsid w:val="00F62444"/>
    <w:rsid w:val="00F633AA"/>
    <w:rsid w:val="00F66433"/>
    <w:rsid w:val="00F85343"/>
    <w:rsid w:val="00F87644"/>
    <w:rsid w:val="00F87D15"/>
    <w:rsid w:val="00F974B7"/>
    <w:rsid w:val="00F97940"/>
    <w:rsid w:val="00FA41E0"/>
    <w:rsid w:val="00FA73A3"/>
    <w:rsid w:val="00FD5BDE"/>
    <w:rsid w:val="00FE0424"/>
    <w:rsid w:val="00FE41E6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C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E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2F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C6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40C6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40C6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446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46C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72E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372E52"/>
    <w:rPr>
      <w:color w:val="0563C1" w:themeColor="hyperlink"/>
      <w:u w:val="single"/>
    </w:rPr>
  </w:style>
  <w:style w:type="paragraph" w:customStyle="1" w:styleId="Default">
    <w:name w:val="Default"/>
    <w:rsid w:val="00FF45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dent">
    <w:name w:val="indent"/>
    <w:basedOn w:val="a"/>
    <w:rsid w:val="009B317A"/>
    <w:pPr>
      <w:spacing w:before="120" w:after="120"/>
      <w:ind w:firstLine="708"/>
      <w:jc w:val="both"/>
    </w:pPr>
    <w:rPr>
      <w:rFonts w:eastAsia="Times New Roman"/>
    </w:rPr>
  </w:style>
  <w:style w:type="character" w:styleId="a9">
    <w:name w:val="FollowedHyperlink"/>
    <w:basedOn w:val="a0"/>
    <w:uiPriority w:val="99"/>
    <w:semiHidden/>
    <w:unhideWhenUsed/>
    <w:rsid w:val="00E37C62"/>
    <w:rPr>
      <w:color w:val="954F72"/>
      <w:u w:val="single"/>
    </w:rPr>
  </w:style>
  <w:style w:type="paragraph" w:customStyle="1" w:styleId="xl65">
    <w:name w:val="xl65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6">
    <w:name w:val="xl66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67">
    <w:name w:val="xl67"/>
    <w:basedOn w:val="a"/>
    <w:rsid w:val="00E37C62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8">
    <w:name w:val="xl68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9">
    <w:name w:val="xl69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0">
    <w:name w:val="xl70"/>
    <w:basedOn w:val="a"/>
    <w:rsid w:val="00E37C62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1">
    <w:name w:val="xl71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2">
    <w:name w:val="xl72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3">
    <w:name w:val="xl73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4">
    <w:name w:val="xl74"/>
    <w:basedOn w:val="a"/>
    <w:rsid w:val="00E37C6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</w:rPr>
  </w:style>
  <w:style w:type="paragraph" w:customStyle="1" w:styleId="xl75">
    <w:name w:val="xl75"/>
    <w:basedOn w:val="a"/>
    <w:rsid w:val="00E37C6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76">
    <w:name w:val="xl76"/>
    <w:basedOn w:val="a"/>
    <w:rsid w:val="00E37C62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7">
    <w:name w:val="xl77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</w:rPr>
  </w:style>
  <w:style w:type="paragraph" w:customStyle="1" w:styleId="xl78">
    <w:name w:val="xl78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  <w:b/>
      <w:bCs/>
    </w:rPr>
  </w:style>
  <w:style w:type="paragraph" w:customStyle="1" w:styleId="xl79">
    <w:name w:val="xl79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80">
    <w:name w:val="xl80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63">
    <w:name w:val="xl63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64">
    <w:name w:val="xl64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</w:rPr>
  </w:style>
  <w:style w:type="paragraph" w:styleId="aa">
    <w:name w:val="Body Text"/>
    <w:basedOn w:val="a"/>
    <w:link w:val="ab"/>
    <w:uiPriority w:val="99"/>
    <w:rsid w:val="00C22F8C"/>
    <w:pPr>
      <w:suppressAutoHyphens/>
      <w:spacing w:after="120"/>
    </w:pPr>
    <w:rPr>
      <w:rFonts w:eastAsia="Times New Roman"/>
      <w:lang w:eastAsia="ar-SA"/>
    </w:rPr>
  </w:style>
  <w:style w:type="character" w:customStyle="1" w:styleId="ab">
    <w:name w:val="Основной текст Знак"/>
    <w:basedOn w:val="a0"/>
    <w:link w:val="aa"/>
    <w:uiPriority w:val="99"/>
    <w:rsid w:val="00C22F8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22F8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c">
    <w:name w:val="No Spacing"/>
    <w:uiPriority w:val="1"/>
    <w:qFormat/>
    <w:rsid w:val="00F87D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uiPriority w:val="99"/>
    <w:rsid w:val="00C96784"/>
    <w:pPr>
      <w:suppressAutoHyphens/>
      <w:spacing w:before="280" w:after="280"/>
    </w:pPr>
    <w:rPr>
      <w:rFonts w:eastAsia="Times New Roman"/>
      <w:lang w:eastAsia="ar-SA"/>
    </w:rPr>
  </w:style>
  <w:style w:type="table" w:styleId="ae">
    <w:name w:val="Table Grid"/>
    <w:basedOn w:val="a1"/>
    <w:uiPriority w:val="39"/>
    <w:rsid w:val="002C2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4C2226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C222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4C2226"/>
    <w:rPr>
      <w:vertAlign w:val="superscript"/>
    </w:rPr>
  </w:style>
  <w:style w:type="paragraph" w:customStyle="1" w:styleId="xl81">
    <w:name w:val="xl81"/>
    <w:basedOn w:val="a"/>
    <w:rsid w:val="00206F6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82">
    <w:name w:val="xl82"/>
    <w:basedOn w:val="a"/>
    <w:rsid w:val="00206F6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83">
    <w:name w:val="xl83"/>
    <w:basedOn w:val="a"/>
    <w:rsid w:val="00206F6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206F68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7">
    <w:name w:val="xl87"/>
    <w:basedOn w:val="a"/>
    <w:rsid w:val="00206F68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206F6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0">
    <w:name w:val="xl90"/>
    <w:basedOn w:val="a"/>
    <w:rsid w:val="00206F6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styleId="af2">
    <w:name w:val="Revision"/>
    <w:hidden/>
    <w:uiPriority w:val="99"/>
    <w:semiHidden/>
    <w:rsid w:val="00D134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B451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4512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4512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451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4512C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E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2F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C6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140C6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40C6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446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46C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72E5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372E52"/>
    <w:rPr>
      <w:color w:val="0563C1" w:themeColor="hyperlink"/>
      <w:u w:val="single"/>
    </w:rPr>
  </w:style>
  <w:style w:type="paragraph" w:customStyle="1" w:styleId="Default">
    <w:name w:val="Default"/>
    <w:rsid w:val="00FF45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dent">
    <w:name w:val="indent"/>
    <w:basedOn w:val="a"/>
    <w:rsid w:val="009B317A"/>
    <w:pPr>
      <w:spacing w:before="120" w:after="120"/>
      <w:ind w:firstLine="708"/>
      <w:jc w:val="both"/>
    </w:pPr>
    <w:rPr>
      <w:rFonts w:eastAsia="Times New Roman"/>
    </w:rPr>
  </w:style>
  <w:style w:type="character" w:styleId="a9">
    <w:name w:val="FollowedHyperlink"/>
    <w:basedOn w:val="a0"/>
    <w:uiPriority w:val="99"/>
    <w:semiHidden/>
    <w:unhideWhenUsed/>
    <w:rsid w:val="00E37C62"/>
    <w:rPr>
      <w:color w:val="954F72"/>
      <w:u w:val="single"/>
    </w:rPr>
  </w:style>
  <w:style w:type="paragraph" w:customStyle="1" w:styleId="xl65">
    <w:name w:val="xl65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6">
    <w:name w:val="xl66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67">
    <w:name w:val="xl67"/>
    <w:basedOn w:val="a"/>
    <w:rsid w:val="00E37C62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8">
    <w:name w:val="xl68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69">
    <w:name w:val="xl69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0">
    <w:name w:val="xl70"/>
    <w:basedOn w:val="a"/>
    <w:rsid w:val="00E37C62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1">
    <w:name w:val="xl71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2">
    <w:name w:val="xl72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3">
    <w:name w:val="xl73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74">
    <w:name w:val="xl74"/>
    <w:basedOn w:val="a"/>
    <w:rsid w:val="00E37C6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</w:rPr>
  </w:style>
  <w:style w:type="paragraph" w:customStyle="1" w:styleId="xl75">
    <w:name w:val="xl75"/>
    <w:basedOn w:val="a"/>
    <w:rsid w:val="00E37C62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76">
    <w:name w:val="xl76"/>
    <w:basedOn w:val="a"/>
    <w:rsid w:val="00E37C62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 CYR" w:eastAsia="Times New Roman" w:hAnsi="Times New Roman CYR"/>
    </w:rPr>
  </w:style>
  <w:style w:type="paragraph" w:customStyle="1" w:styleId="xl77">
    <w:name w:val="xl77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</w:rPr>
  </w:style>
  <w:style w:type="paragraph" w:customStyle="1" w:styleId="xl78">
    <w:name w:val="xl78"/>
    <w:basedOn w:val="a"/>
    <w:rsid w:val="00E37C62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  <w:b/>
      <w:bCs/>
    </w:rPr>
  </w:style>
  <w:style w:type="paragraph" w:customStyle="1" w:styleId="xl79">
    <w:name w:val="xl79"/>
    <w:basedOn w:val="a"/>
    <w:rsid w:val="00E37C6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/>
    </w:rPr>
  </w:style>
  <w:style w:type="paragraph" w:customStyle="1" w:styleId="xl80">
    <w:name w:val="xl80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63">
    <w:name w:val="xl63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64">
    <w:name w:val="xl64"/>
    <w:basedOn w:val="a"/>
    <w:rsid w:val="00E37C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</w:rPr>
  </w:style>
  <w:style w:type="paragraph" w:styleId="aa">
    <w:name w:val="Body Text"/>
    <w:basedOn w:val="a"/>
    <w:link w:val="ab"/>
    <w:uiPriority w:val="99"/>
    <w:rsid w:val="00C22F8C"/>
    <w:pPr>
      <w:suppressAutoHyphens/>
      <w:spacing w:after="120"/>
    </w:pPr>
    <w:rPr>
      <w:rFonts w:eastAsia="Times New Roman"/>
      <w:lang w:eastAsia="ar-SA"/>
    </w:rPr>
  </w:style>
  <w:style w:type="character" w:customStyle="1" w:styleId="ab">
    <w:name w:val="Основной текст Знак"/>
    <w:basedOn w:val="a0"/>
    <w:link w:val="aa"/>
    <w:uiPriority w:val="99"/>
    <w:rsid w:val="00C22F8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22F8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c">
    <w:name w:val="No Spacing"/>
    <w:uiPriority w:val="1"/>
    <w:qFormat/>
    <w:rsid w:val="00F87D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rmal (Web)"/>
    <w:basedOn w:val="a"/>
    <w:uiPriority w:val="99"/>
    <w:rsid w:val="00C96784"/>
    <w:pPr>
      <w:suppressAutoHyphens/>
      <w:spacing w:before="280" w:after="280"/>
    </w:pPr>
    <w:rPr>
      <w:rFonts w:eastAsia="Times New Roman"/>
      <w:lang w:eastAsia="ar-SA"/>
    </w:rPr>
  </w:style>
  <w:style w:type="table" w:styleId="ae">
    <w:name w:val="Table Grid"/>
    <w:basedOn w:val="a1"/>
    <w:uiPriority w:val="39"/>
    <w:rsid w:val="002C2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4C2226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C222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4C2226"/>
    <w:rPr>
      <w:vertAlign w:val="superscript"/>
    </w:rPr>
  </w:style>
  <w:style w:type="paragraph" w:customStyle="1" w:styleId="xl81">
    <w:name w:val="xl81"/>
    <w:basedOn w:val="a"/>
    <w:rsid w:val="00206F6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82">
    <w:name w:val="xl82"/>
    <w:basedOn w:val="a"/>
    <w:rsid w:val="00206F6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83">
    <w:name w:val="xl83"/>
    <w:basedOn w:val="a"/>
    <w:rsid w:val="00206F6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206F68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6">
    <w:name w:val="xl86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7">
    <w:name w:val="xl87"/>
    <w:basedOn w:val="a"/>
    <w:rsid w:val="00206F68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206F68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206F6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90">
    <w:name w:val="xl90"/>
    <w:basedOn w:val="a"/>
    <w:rsid w:val="00206F6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styleId="af2">
    <w:name w:val="Revision"/>
    <w:hidden/>
    <w:uiPriority w:val="99"/>
    <w:semiHidden/>
    <w:rsid w:val="00D134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B451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4512C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4512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451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4512C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51C04-DEE0-428F-86B9-BC074EE5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12</Pages>
  <Words>3739</Words>
  <Characters>21313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Колесова Екатерина Валерьевна</dc:creator>
  <cp:lastModifiedBy>ku-03</cp:lastModifiedBy>
  <cp:revision>63</cp:revision>
  <cp:lastPrinted>2021-12-21T12:15:00Z</cp:lastPrinted>
  <dcterms:created xsi:type="dcterms:W3CDTF">2020-07-08T13:21:00Z</dcterms:created>
  <dcterms:modified xsi:type="dcterms:W3CDTF">2021-12-21T13:54:00Z</dcterms:modified>
</cp:coreProperties>
</file>