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720"/>
        <w:jc w:val="center"/>
        <w:rPr>
          <w:rFonts w:eastAsia="Calibri"/>
          <w:b/>
          <w:lang w:eastAsia="en-US"/>
        </w:rPr>
      </w:pPr>
      <w:r w:rsidRPr="00812122">
        <w:rPr>
          <w:rFonts w:eastAsia="Calibri"/>
          <w:b/>
          <w:lang w:eastAsia="en-US"/>
        </w:rPr>
        <w:t>ПОЛОЖЕНИЕ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720"/>
        <w:jc w:val="center"/>
        <w:rPr>
          <w:rFonts w:eastAsia="Calibri"/>
          <w:b/>
          <w:lang w:eastAsia="en-US"/>
        </w:rPr>
      </w:pPr>
      <w:r w:rsidRPr="00812122">
        <w:rPr>
          <w:rFonts w:eastAsia="Calibri"/>
          <w:b/>
          <w:lang w:eastAsia="en-US"/>
        </w:rPr>
        <w:t xml:space="preserve">о порядке, об условиях и о сроках реализации имущества гражданина-должника 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  <w:r w:rsidRPr="00812122">
        <w:rPr>
          <w:rFonts w:eastAsia="Calibri"/>
          <w:b/>
          <w:lang w:eastAsia="en-US"/>
        </w:rPr>
        <w:t>Гордеева Николая Владимировича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jc w:val="center"/>
        <w:rPr>
          <w:rFonts w:eastAsia="Calibri"/>
          <w:lang w:eastAsia="en-US"/>
        </w:rPr>
      </w:pPr>
    </w:p>
    <w:tbl>
      <w:tblPr>
        <w:tblW w:w="105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53"/>
        <w:gridCol w:w="5191"/>
      </w:tblGrid>
      <w:tr w:rsidR="00993D26" w:rsidRPr="00812122" w:rsidTr="00812122">
        <w:trPr>
          <w:trHeight w:val="557"/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D26" w:rsidRPr="00812122" w:rsidRDefault="00993D26">
            <w:pPr>
              <w:keepNext/>
              <w:keepLines/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r w:rsidRPr="00812122">
              <w:rPr>
                <w:rFonts w:eastAsia="Calibri"/>
                <w:bCs/>
                <w:lang w:eastAsia="en-US"/>
              </w:rPr>
              <w:t>Ф.И.О. должника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D26" w:rsidRPr="00812122" w:rsidRDefault="00993D26">
            <w:pPr>
              <w:keepNext/>
              <w:keepLines/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r w:rsidRPr="00812122">
              <w:rPr>
                <w:rFonts w:eastAsia="Calibri"/>
                <w:bCs/>
                <w:lang w:eastAsia="en-US"/>
              </w:rPr>
              <w:t xml:space="preserve"> Гордеев Николай Владимирович</w:t>
            </w:r>
          </w:p>
        </w:tc>
      </w:tr>
      <w:tr w:rsidR="00993D26" w:rsidRPr="00812122" w:rsidTr="00812122">
        <w:trPr>
          <w:trHeight w:val="557"/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D26" w:rsidRPr="00812122" w:rsidRDefault="00993D26">
            <w:pPr>
              <w:keepNext/>
              <w:keepLines/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r w:rsidRPr="00812122">
              <w:rPr>
                <w:rFonts w:eastAsia="Calibri"/>
                <w:bCs/>
                <w:lang w:eastAsia="en-US"/>
              </w:rPr>
              <w:t>Дата рождения должника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D26" w:rsidRPr="00812122" w:rsidRDefault="00993D26">
            <w:pPr>
              <w:keepNext/>
              <w:keepLines/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r w:rsidRPr="00812122">
              <w:rPr>
                <w:rFonts w:eastAsia="Calibri"/>
                <w:bCs/>
                <w:lang w:eastAsia="en-US"/>
              </w:rPr>
              <w:t xml:space="preserve">07.01.1964 </w:t>
            </w:r>
          </w:p>
        </w:tc>
      </w:tr>
      <w:tr w:rsidR="00993D26" w:rsidRPr="00812122" w:rsidTr="00812122">
        <w:trPr>
          <w:trHeight w:val="557"/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D26" w:rsidRPr="00812122" w:rsidRDefault="00993D26">
            <w:pPr>
              <w:keepNext/>
              <w:keepLines/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r w:rsidRPr="00812122">
              <w:rPr>
                <w:rFonts w:eastAsia="Calibri"/>
                <w:bCs/>
                <w:lang w:eastAsia="en-US"/>
              </w:rPr>
              <w:t>Место рождения должника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D26" w:rsidRPr="00812122" w:rsidRDefault="00993D26">
            <w:pPr>
              <w:keepNext/>
              <w:keepLines/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r w:rsidRPr="00812122">
              <w:rPr>
                <w:rFonts w:eastAsia="Calibri"/>
                <w:bCs/>
                <w:lang w:eastAsia="en-US"/>
              </w:rPr>
              <w:t>Горьковская область, город Дзержинск</w:t>
            </w:r>
          </w:p>
        </w:tc>
      </w:tr>
      <w:tr w:rsidR="00993D26" w:rsidRPr="00812122" w:rsidTr="00812122">
        <w:trPr>
          <w:trHeight w:val="551"/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D26" w:rsidRPr="00812122" w:rsidRDefault="00993D26">
            <w:pPr>
              <w:keepNext/>
              <w:keepLines/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r w:rsidRPr="00812122">
              <w:rPr>
                <w:rFonts w:eastAsia="Calibri"/>
                <w:bCs/>
                <w:lang w:eastAsia="en-US"/>
              </w:rPr>
              <w:t>Адрес должника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D26" w:rsidRPr="00812122" w:rsidRDefault="00993D26">
            <w:pPr>
              <w:keepNext/>
              <w:keepLines/>
              <w:suppressAutoHyphens w:val="0"/>
              <w:jc w:val="center"/>
              <w:rPr>
                <w:rFonts w:eastAsia="Calibri"/>
                <w:lang w:eastAsia="en-US"/>
              </w:rPr>
            </w:pPr>
            <w:r w:rsidRPr="00812122">
              <w:rPr>
                <w:rFonts w:eastAsia="Calibri"/>
                <w:lang w:eastAsia="en-US"/>
              </w:rPr>
              <w:t xml:space="preserve">606036, Нижегородская область, </w:t>
            </w:r>
            <w:proofErr w:type="gramStart"/>
            <w:r w:rsidRPr="00812122">
              <w:rPr>
                <w:rFonts w:eastAsia="Calibri"/>
                <w:lang w:eastAsia="en-US"/>
              </w:rPr>
              <w:t>г</w:t>
            </w:r>
            <w:proofErr w:type="gramEnd"/>
            <w:r w:rsidRPr="00812122">
              <w:rPr>
                <w:rFonts w:eastAsia="Calibri"/>
                <w:lang w:eastAsia="en-US"/>
              </w:rPr>
              <w:t>. Дзержинск, ул. Советская, д.31</w:t>
            </w:r>
          </w:p>
          <w:p w:rsidR="00993D26" w:rsidRPr="00812122" w:rsidRDefault="00993D26">
            <w:pPr>
              <w:keepNext/>
              <w:keepLines/>
              <w:suppressAutoHyphens w:val="0"/>
              <w:jc w:val="center"/>
              <w:rPr>
                <w:rFonts w:eastAsia="Calibri"/>
                <w:lang w:eastAsia="en-US"/>
              </w:rPr>
            </w:pPr>
            <w:r w:rsidRPr="00812122">
              <w:rPr>
                <w:rFonts w:eastAsia="Calibri"/>
                <w:lang w:eastAsia="en-US"/>
              </w:rPr>
              <w:t xml:space="preserve">606036, Нижегородская область, </w:t>
            </w:r>
            <w:proofErr w:type="gramStart"/>
            <w:r w:rsidRPr="00812122">
              <w:rPr>
                <w:rFonts w:eastAsia="Calibri"/>
                <w:lang w:eastAsia="en-US"/>
              </w:rPr>
              <w:t>г</w:t>
            </w:r>
            <w:proofErr w:type="gramEnd"/>
            <w:r w:rsidRPr="00812122">
              <w:rPr>
                <w:rFonts w:eastAsia="Calibri"/>
                <w:lang w:eastAsia="en-US"/>
              </w:rPr>
              <w:t xml:space="preserve">. Дзержинск, ул. </w:t>
            </w:r>
            <w:proofErr w:type="spellStart"/>
            <w:r w:rsidRPr="00812122">
              <w:rPr>
                <w:rFonts w:eastAsia="Calibri"/>
                <w:lang w:eastAsia="en-US"/>
              </w:rPr>
              <w:t>Удриса</w:t>
            </w:r>
            <w:proofErr w:type="spellEnd"/>
            <w:r w:rsidRPr="00812122">
              <w:rPr>
                <w:rFonts w:eastAsia="Calibri"/>
                <w:lang w:eastAsia="en-US"/>
              </w:rPr>
              <w:t>, д.7А, кв.10</w:t>
            </w:r>
          </w:p>
        </w:tc>
      </w:tr>
      <w:tr w:rsidR="00993D26" w:rsidRPr="00812122" w:rsidTr="00812122">
        <w:trPr>
          <w:trHeight w:val="491"/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D26" w:rsidRPr="00812122" w:rsidRDefault="00993D26">
            <w:pPr>
              <w:keepNext/>
              <w:keepLines/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r w:rsidRPr="00812122">
              <w:rPr>
                <w:rFonts w:eastAsia="Calibri"/>
                <w:bCs/>
                <w:lang w:eastAsia="en-US"/>
              </w:rPr>
              <w:t>ИНН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D26" w:rsidRPr="00812122" w:rsidRDefault="00993D26">
            <w:pPr>
              <w:keepNext/>
              <w:keepLines/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r w:rsidRPr="00812122">
              <w:rPr>
                <w:rFonts w:eastAsia="Calibri"/>
                <w:bCs/>
                <w:lang w:eastAsia="en-US"/>
              </w:rPr>
              <w:t>524900911761</w:t>
            </w:r>
          </w:p>
        </w:tc>
      </w:tr>
      <w:tr w:rsidR="00993D26" w:rsidRPr="00812122" w:rsidTr="00812122">
        <w:trPr>
          <w:trHeight w:val="491"/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D26" w:rsidRPr="00812122" w:rsidRDefault="00993D26">
            <w:pPr>
              <w:keepNext/>
              <w:keepLines/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r w:rsidRPr="00812122">
              <w:rPr>
                <w:rFonts w:eastAsia="Calibri"/>
                <w:bCs/>
                <w:lang w:eastAsia="en-US"/>
              </w:rPr>
              <w:t>СНИЛС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D26" w:rsidRPr="00812122" w:rsidRDefault="00993D26">
            <w:pPr>
              <w:keepNext/>
              <w:keepLines/>
              <w:suppressAutoHyphens w:val="0"/>
              <w:jc w:val="center"/>
              <w:rPr>
                <w:rFonts w:eastAsia="Calibri"/>
                <w:color w:val="333333"/>
                <w:shd w:val="clear" w:color="auto" w:fill="FFFFFF"/>
                <w:lang w:eastAsia="en-US"/>
              </w:rPr>
            </w:pPr>
            <w:r w:rsidRPr="00812122">
              <w:rPr>
                <w:rFonts w:eastAsia="Calibri"/>
                <w:color w:val="333333"/>
                <w:shd w:val="clear" w:color="auto" w:fill="FFFFFF"/>
                <w:lang w:eastAsia="en-US"/>
              </w:rPr>
              <w:t>013-973-834-63</w:t>
            </w:r>
          </w:p>
        </w:tc>
      </w:tr>
      <w:tr w:rsidR="00993D26" w:rsidRPr="00812122" w:rsidTr="00812122">
        <w:trPr>
          <w:trHeight w:val="633"/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D26" w:rsidRPr="00812122" w:rsidRDefault="00993D26">
            <w:pPr>
              <w:keepNext/>
              <w:keepLines/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r w:rsidRPr="00812122">
              <w:rPr>
                <w:rFonts w:eastAsia="Calibri"/>
                <w:bCs/>
                <w:lang w:eastAsia="en-US"/>
              </w:rPr>
              <w:t>Наименование арбитражного суда, в производстве которого находится дело о банкротстве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D26" w:rsidRPr="00812122" w:rsidRDefault="00993D26">
            <w:pPr>
              <w:keepNext/>
              <w:keepLines/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r w:rsidRPr="00812122">
              <w:rPr>
                <w:rFonts w:eastAsia="Calibri"/>
                <w:bCs/>
                <w:lang w:eastAsia="en-US"/>
              </w:rPr>
              <w:t>Арбитражный суд Нижегородской области</w:t>
            </w:r>
          </w:p>
        </w:tc>
      </w:tr>
      <w:tr w:rsidR="00993D26" w:rsidRPr="00812122" w:rsidTr="00812122">
        <w:trPr>
          <w:trHeight w:val="431"/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D26" w:rsidRPr="00812122" w:rsidRDefault="00993D26">
            <w:pPr>
              <w:keepNext/>
              <w:keepLines/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r w:rsidRPr="00812122">
              <w:rPr>
                <w:rFonts w:eastAsia="Calibri"/>
                <w:bCs/>
                <w:lang w:eastAsia="en-US"/>
              </w:rPr>
              <w:t>Номер дела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D26" w:rsidRPr="00812122" w:rsidRDefault="00993D26">
            <w:pPr>
              <w:keepNext/>
              <w:keepLines/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r w:rsidRPr="00812122">
              <w:rPr>
                <w:rFonts w:eastAsia="Calibri"/>
                <w:lang w:eastAsia="en-US"/>
              </w:rPr>
              <w:t>№</w:t>
            </w:r>
            <w:r w:rsidRPr="00812122">
              <w:t xml:space="preserve"> </w:t>
            </w:r>
            <w:r w:rsidRPr="00812122">
              <w:rPr>
                <w:rFonts w:eastAsia="Calibri"/>
                <w:lang w:eastAsia="en-US"/>
              </w:rPr>
              <w:t>А43-8813/2018</w:t>
            </w:r>
          </w:p>
        </w:tc>
      </w:tr>
      <w:tr w:rsidR="00993D26" w:rsidRPr="00812122" w:rsidTr="00812122">
        <w:trPr>
          <w:trHeight w:val="793"/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D26" w:rsidRPr="00812122" w:rsidRDefault="00993D26">
            <w:pPr>
              <w:keepNext/>
              <w:keepLines/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r w:rsidRPr="00812122">
              <w:rPr>
                <w:rFonts w:eastAsia="Calibri"/>
                <w:bCs/>
                <w:lang w:eastAsia="en-US"/>
              </w:rPr>
              <w:t>Дата принятия судебного акта о введении процедуры банкротства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D26" w:rsidRPr="00812122" w:rsidRDefault="00993D26">
            <w:pPr>
              <w:keepNext/>
              <w:keepLines/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r w:rsidRPr="00812122">
              <w:rPr>
                <w:rFonts w:eastAsia="Calibri"/>
                <w:bCs/>
                <w:lang w:eastAsia="en-US"/>
              </w:rPr>
              <w:t xml:space="preserve">08.08.2018 </w:t>
            </w:r>
          </w:p>
        </w:tc>
      </w:tr>
      <w:tr w:rsidR="00993D26" w:rsidRPr="00812122" w:rsidTr="00812122">
        <w:trPr>
          <w:trHeight w:val="665"/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D26" w:rsidRPr="00812122" w:rsidRDefault="00993D26">
            <w:pPr>
              <w:keepNext/>
              <w:keepLines/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r w:rsidRPr="00812122">
              <w:rPr>
                <w:rFonts w:eastAsia="Calibri"/>
                <w:bCs/>
                <w:lang w:eastAsia="en-US"/>
              </w:rPr>
              <w:t>Дата назначения арбитражного управляющего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D26" w:rsidRPr="00812122" w:rsidRDefault="00993D26">
            <w:pPr>
              <w:keepNext/>
              <w:keepLines/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r w:rsidRPr="00812122">
              <w:rPr>
                <w:rFonts w:eastAsia="Calibri"/>
                <w:bCs/>
                <w:lang w:eastAsia="en-US"/>
              </w:rPr>
              <w:t>07.03.2019</w:t>
            </w:r>
          </w:p>
        </w:tc>
      </w:tr>
    </w:tbl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rPr>
          <w:rFonts w:eastAsia="Calibri"/>
          <w:lang w:eastAsia="en-US"/>
        </w:rPr>
      </w:pP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812122">
        <w:rPr>
          <w:rFonts w:eastAsia="Calibri"/>
          <w:lang w:eastAsia="en-US"/>
        </w:rPr>
        <w:t>1. Общие положения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67"/>
        <w:jc w:val="both"/>
        <w:rPr>
          <w:rFonts w:eastAsia="Calibri"/>
          <w:lang w:eastAsia="en-US"/>
        </w:rPr>
      </w:pPr>
      <w:r w:rsidRPr="00812122">
        <w:rPr>
          <w:rFonts w:eastAsia="Calibri"/>
          <w:lang w:eastAsia="en-US"/>
        </w:rPr>
        <w:tab/>
        <w:t>1.1. Настоящее Положение определяет порядок продажи имущества, принадлежащего Гордееву Николаю Владимировичу (далее - должник).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67"/>
        <w:jc w:val="both"/>
        <w:rPr>
          <w:rFonts w:eastAsia="Calibri"/>
          <w:lang w:eastAsia="en-US"/>
        </w:rPr>
      </w:pPr>
      <w:r w:rsidRPr="00812122">
        <w:rPr>
          <w:rFonts w:eastAsia="Calibri"/>
          <w:lang w:eastAsia="en-US"/>
        </w:rPr>
        <w:t>Продажа (реализация) имущества должника осуществляется на основании Определения Арбитражного суда об утверждении настоящего Положения и начальной продажной цены имущества.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67"/>
        <w:jc w:val="both"/>
        <w:rPr>
          <w:rFonts w:eastAsia="Calibri"/>
          <w:lang w:eastAsia="en-US"/>
        </w:rPr>
      </w:pPr>
      <w:r w:rsidRPr="00812122">
        <w:rPr>
          <w:rFonts w:eastAsia="Calibri"/>
          <w:lang w:eastAsia="en-US"/>
        </w:rPr>
        <w:t>Имущество гражданина, часть этого имущества подлежат реализации на торгах в порядке, установленном Федеральным законом «О несостоятельности (банкротстве)».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67"/>
        <w:jc w:val="both"/>
        <w:rPr>
          <w:rFonts w:eastAsia="Calibri"/>
          <w:lang w:eastAsia="en-US"/>
        </w:rPr>
      </w:pPr>
      <w:r w:rsidRPr="00812122">
        <w:rPr>
          <w:rFonts w:eastAsia="Calibri"/>
          <w:lang w:eastAsia="en-US"/>
        </w:rPr>
        <w:t>Организатором торгов выступает финансовый управляющий, который в порядке п.1 ст. 20.3 ФЗ «О несостоятельности (банкротстве)» обязан провести торги на электронной торговой площадке, аккредитованной при Союзе «СОАУ «Альянс».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812122">
        <w:rPr>
          <w:rFonts w:eastAsia="Calibri"/>
          <w:lang w:eastAsia="en-US"/>
        </w:rPr>
        <w:t xml:space="preserve">1.2. </w:t>
      </w:r>
      <w:proofErr w:type="gramStart"/>
      <w:r w:rsidRPr="00812122">
        <w:rPr>
          <w:rFonts w:eastAsia="Calibri"/>
          <w:lang w:eastAsia="en-US"/>
        </w:rPr>
        <w:t xml:space="preserve">Продажа имущества Должника осуществляется в порядке, установленном Законом о банкротстве, </w:t>
      </w:r>
      <w:r w:rsidRPr="00812122">
        <w:rPr>
          <w:rFonts w:eastAsia="Calibri"/>
          <w:lang w:eastAsia="ru-RU"/>
        </w:rPr>
        <w:t>Приказом Минэкономразвития России от 23.07.2015 N 495 "Об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</w:t>
      </w:r>
      <w:proofErr w:type="gramEnd"/>
      <w:r w:rsidRPr="00812122">
        <w:rPr>
          <w:rFonts w:eastAsia="Calibri"/>
          <w:lang w:eastAsia="ru-RU"/>
        </w:rPr>
        <w:t xml:space="preserve"> </w:t>
      </w:r>
      <w:proofErr w:type="gramStart"/>
      <w:r w:rsidRPr="00812122">
        <w:rPr>
          <w:rFonts w:eastAsia="Calibri"/>
          <w:lang w:eastAsia="ru-RU"/>
        </w:rPr>
        <w:t>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России"</w:t>
      </w:r>
      <w:r w:rsidRPr="00812122">
        <w:rPr>
          <w:rFonts w:eastAsia="Calibri"/>
          <w:lang w:eastAsia="en-US"/>
        </w:rPr>
        <w:t xml:space="preserve"> настоящим Положением, путем проведения открытых торгов в форме аукциона с подачей заявок в открытой форме.</w:t>
      </w:r>
      <w:proofErr w:type="gramEnd"/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proofErr w:type="gramStart"/>
      <w:r w:rsidRPr="00812122">
        <w:rPr>
          <w:rFonts w:eastAsia="Calibri"/>
          <w:lang w:eastAsia="ru-RU"/>
        </w:rPr>
        <w:t xml:space="preserve">Условия и </w:t>
      </w:r>
      <w:r w:rsidRPr="00812122">
        <w:rPr>
          <w:rFonts w:eastAsia="Calibri"/>
          <w:lang w:eastAsia="en-US"/>
        </w:rPr>
        <w:t xml:space="preserve">порядок продажи имущества, не указанные в настоящем положении, регламентируются </w:t>
      </w:r>
      <w:r w:rsidRPr="00812122">
        <w:rPr>
          <w:rFonts w:eastAsia="Calibri"/>
          <w:lang w:eastAsia="ru-RU"/>
        </w:rPr>
        <w:t>Приказом Минэкономразвития России от 23.07.2015 N 495 "Об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</w:t>
      </w:r>
      <w:proofErr w:type="gramEnd"/>
      <w:r w:rsidRPr="00812122">
        <w:rPr>
          <w:rFonts w:eastAsia="Calibri"/>
          <w:lang w:eastAsia="ru-RU"/>
        </w:rPr>
        <w:t xml:space="preserve"> проведения торгов в электронной форме </w:t>
      </w:r>
      <w:proofErr w:type="gramStart"/>
      <w:r w:rsidRPr="00812122">
        <w:rPr>
          <w:rFonts w:eastAsia="Calibri"/>
          <w:lang w:eastAsia="ru-RU"/>
        </w:rPr>
        <w:t>по</w:t>
      </w:r>
      <w:proofErr w:type="gramEnd"/>
      <w:r w:rsidRPr="00812122">
        <w:rPr>
          <w:rFonts w:eastAsia="Calibri"/>
          <w:lang w:eastAsia="ru-RU"/>
        </w:rPr>
        <w:t xml:space="preserve">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России".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67"/>
        <w:jc w:val="both"/>
        <w:rPr>
          <w:rFonts w:eastAsia="Calibri"/>
          <w:lang w:eastAsia="en-US"/>
        </w:rPr>
      </w:pPr>
      <w:r w:rsidRPr="00812122">
        <w:rPr>
          <w:rFonts w:eastAsia="Calibri"/>
          <w:lang w:eastAsia="en-US"/>
        </w:rPr>
        <w:t>1.3. Продажа имущества Должника осуществляется путем проведения последовательно: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67"/>
        <w:jc w:val="both"/>
        <w:rPr>
          <w:rFonts w:eastAsia="Calibri"/>
          <w:lang w:eastAsia="en-US"/>
        </w:rPr>
      </w:pPr>
      <w:r w:rsidRPr="00812122">
        <w:rPr>
          <w:rFonts w:eastAsia="Calibri"/>
          <w:lang w:eastAsia="en-US"/>
        </w:rPr>
        <w:t>открытых по составу участников торгов в форме аукциона с открытой формой подачи предложения о цене;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67"/>
        <w:jc w:val="both"/>
        <w:rPr>
          <w:rFonts w:eastAsia="Calibri"/>
          <w:lang w:eastAsia="en-US"/>
        </w:rPr>
      </w:pPr>
      <w:r w:rsidRPr="00812122">
        <w:rPr>
          <w:rFonts w:eastAsia="Calibri"/>
          <w:lang w:eastAsia="en-US"/>
        </w:rPr>
        <w:t>повторных торгов в форме аукциона по продаже имущества должника с открытой формой подачи предложения о цене;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67"/>
        <w:jc w:val="both"/>
        <w:rPr>
          <w:rFonts w:eastAsia="Calibri"/>
          <w:lang w:eastAsia="en-US"/>
        </w:rPr>
      </w:pPr>
      <w:r w:rsidRPr="00812122">
        <w:rPr>
          <w:rFonts w:eastAsia="Calibri"/>
          <w:lang w:eastAsia="en-US"/>
        </w:rPr>
        <w:t xml:space="preserve">посредством публичного предложения, в случае, если: 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67"/>
        <w:jc w:val="both"/>
        <w:outlineLvl w:val="1"/>
        <w:rPr>
          <w:rFonts w:eastAsia="Calibri"/>
          <w:lang w:eastAsia="en-US"/>
        </w:rPr>
      </w:pPr>
      <w:r w:rsidRPr="00812122">
        <w:rPr>
          <w:rFonts w:eastAsia="Calibri"/>
          <w:lang w:eastAsia="en-US"/>
        </w:rPr>
        <w:t>повторные торги по продаже имущества должника признаны несостоявшимися, или договор купли-продажи не был заключен с их единственным участником.</w:t>
      </w:r>
    </w:p>
    <w:p w:rsidR="00993D26" w:rsidRPr="00812122" w:rsidRDefault="00993D26" w:rsidP="004B6010">
      <w:pPr>
        <w:tabs>
          <w:tab w:val="left" w:pos="993"/>
        </w:tabs>
        <w:ind w:firstLine="426"/>
        <w:jc w:val="both"/>
        <w:rPr>
          <w:rFonts w:eastAsia="Courier New"/>
          <w:color w:val="000000"/>
          <w:lang w:eastAsia="ru-RU"/>
        </w:rPr>
      </w:pPr>
      <w:r w:rsidRPr="00812122">
        <w:rPr>
          <w:lang w:eastAsia="ru-RU"/>
        </w:rPr>
        <w:lastRenderedPageBreak/>
        <w:t xml:space="preserve">1.4. Электронной площадкой по </w:t>
      </w:r>
      <w:r w:rsidRPr="00812122">
        <w:rPr>
          <w:spacing w:val="-10"/>
          <w:lang w:eastAsia="ru-RU"/>
        </w:rPr>
        <w:t xml:space="preserve">продаже имущества, в порядке, установленном настоящим Положением, является </w:t>
      </w:r>
      <w:r w:rsidRPr="00812122">
        <w:rPr>
          <w:lang w:eastAsia="ru-RU"/>
        </w:rPr>
        <w:t>электронная площадк</w:t>
      </w:r>
      <w:proofErr w:type="gramStart"/>
      <w:r w:rsidRPr="00812122">
        <w:rPr>
          <w:lang w:eastAsia="ru-RU"/>
        </w:rPr>
        <w:t>а</w:t>
      </w:r>
      <w:r w:rsidRPr="00812122">
        <w:rPr>
          <w:color w:val="FF0000"/>
          <w:lang w:eastAsia="ru-RU"/>
        </w:rPr>
        <w:t xml:space="preserve"> </w:t>
      </w:r>
      <w:r w:rsidR="00FD5C4F" w:rsidRPr="00812122">
        <w:t>ООО</w:t>
      </w:r>
      <w:proofErr w:type="gramEnd"/>
      <w:r w:rsidR="00FD5C4F" w:rsidRPr="00812122">
        <w:t xml:space="preserve"> «Электронные системы Поволжья», размещенной в сети Интернет по адресу </w:t>
      </w:r>
      <w:proofErr w:type="spellStart"/>
      <w:r w:rsidR="00FD5C4F" w:rsidRPr="00812122">
        <w:t>https</w:t>
      </w:r>
      <w:proofErr w:type="spellEnd"/>
      <w:r w:rsidR="00FD5C4F" w:rsidRPr="00812122">
        <w:t>//</w:t>
      </w:r>
      <w:r w:rsidR="00FD5C4F" w:rsidRPr="00812122">
        <w:rPr>
          <w:lang w:val="en-US"/>
        </w:rPr>
        <w:t>www</w:t>
      </w:r>
      <w:r w:rsidR="00FD5C4F" w:rsidRPr="00812122">
        <w:t>.</w:t>
      </w:r>
      <w:r w:rsidR="00FD5C4F" w:rsidRPr="00812122">
        <w:rPr>
          <w:lang w:val="en-US"/>
        </w:rPr>
        <w:t>el</w:t>
      </w:r>
      <w:r w:rsidR="00FD5C4F" w:rsidRPr="00812122">
        <w:t>-</w:t>
      </w:r>
      <w:proofErr w:type="spellStart"/>
      <w:r w:rsidR="00FD5C4F" w:rsidRPr="00812122">
        <w:rPr>
          <w:lang w:val="en-US"/>
        </w:rPr>
        <w:t>torg</w:t>
      </w:r>
      <w:proofErr w:type="spellEnd"/>
      <w:r w:rsidR="00FD5C4F" w:rsidRPr="00812122">
        <w:t>.</w:t>
      </w:r>
      <w:r w:rsidR="00FD5C4F" w:rsidRPr="00812122">
        <w:rPr>
          <w:lang w:val="en-US"/>
        </w:rPr>
        <w:t>com</w:t>
      </w:r>
      <w:r w:rsidR="00FD5C4F" w:rsidRPr="00812122">
        <w:t>.</w:t>
      </w:r>
      <w:r w:rsidR="004B6010" w:rsidRPr="00812122">
        <w:rPr>
          <w:rFonts w:eastAsia="Courier New"/>
          <w:color w:val="000000"/>
          <w:lang w:eastAsia="ru-RU"/>
        </w:rPr>
        <w:t xml:space="preserve"> </w:t>
      </w:r>
      <w:r w:rsidRPr="00812122">
        <w:rPr>
          <w:color w:val="000000"/>
          <w:lang w:eastAsia="ru-RU"/>
        </w:rPr>
        <w:t>Оплата услуг электронной площадки, а также иные расходы, связанные с реализацией, производятся арбитражным управляющим за счет средств должника.</w:t>
      </w:r>
      <w:r w:rsidR="004B6010" w:rsidRPr="00812122">
        <w:rPr>
          <w:rFonts w:eastAsia="Courier New"/>
          <w:color w:val="000000"/>
          <w:lang w:eastAsia="ru-RU"/>
        </w:rPr>
        <w:t xml:space="preserve"> </w:t>
      </w:r>
      <w:r w:rsidRPr="00812122">
        <w:rPr>
          <w:color w:val="000000"/>
          <w:lang w:eastAsia="ru-RU"/>
        </w:rPr>
        <w:t xml:space="preserve">Для проведения </w:t>
      </w:r>
      <w:r w:rsidRPr="00812122">
        <w:rPr>
          <w:bCs/>
          <w:color w:val="000000"/>
          <w:lang w:eastAsia="ru-RU"/>
        </w:rPr>
        <w:t xml:space="preserve">открытых торгов, с открытой формой представления предложений о цене имущества, </w:t>
      </w:r>
      <w:r w:rsidRPr="00812122">
        <w:rPr>
          <w:color w:val="000000"/>
          <w:lang w:eastAsia="ru-RU"/>
        </w:rPr>
        <w:t>с целью регистрации на электронной площадке организатор торгов заключает договор о проведении открытых торгов с оператором электронной площадки, соответствующим требованиям, установленным Законом о банкротстве.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812122">
        <w:rPr>
          <w:rFonts w:eastAsia="Calibri"/>
          <w:lang w:eastAsia="en-US"/>
        </w:rPr>
        <w:t>2. Имущество Должника, подлежащее продаже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812122">
        <w:rPr>
          <w:rFonts w:eastAsia="Calibri"/>
          <w:lang w:eastAsia="en-US"/>
        </w:rPr>
        <w:t>2.1. Продаже подлежит имущество, принадлежащее</w:t>
      </w:r>
      <w:r w:rsidR="006D132E">
        <w:rPr>
          <w:rFonts w:eastAsia="Calibri"/>
          <w:lang w:eastAsia="en-US"/>
        </w:rPr>
        <w:t xml:space="preserve"> Должнику</w:t>
      </w:r>
      <w:r w:rsidRPr="00812122">
        <w:rPr>
          <w:rFonts w:eastAsia="Calibri"/>
          <w:lang w:eastAsia="en-US"/>
        </w:rPr>
        <w:t>.</w:t>
      </w:r>
    </w:p>
    <w:p w:rsidR="00993D26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812122">
        <w:rPr>
          <w:rFonts w:eastAsia="Calibri"/>
          <w:lang w:eastAsia="en-US"/>
        </w:rPr>
        <w:t>2.2. На торги выставляется следующее имущество Должника:</w:t>
      </w:r>
    </w:p>
    <w:p w:rsidR="00446C60" w:rsidRPr="00812122" w:rsidRDefault="00446C60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tbl>
      <w:tblPr>
        <w:tblW w:w="10501" w:type="dxa"/>
        <w:tblInd w:w="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501"/>
      </w:tblGrid>
      <w:tr w:rsidR="00993D26" w:rsidRPr="00812122" w:rsidTr="00446C60">
        <w:trPr>
          <w:trHeight w:val="175"/>
        </w:trPr>
        <w:tc>
          <w:tcPr>
            <w:tcW w:w="10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D26" w:rsidRPr="00812122" w:rsidRDefault="00993D26">
            <w:pPr>
              <w:keepNext/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812122">
              <w:rPr>
                <w:rFonts w:eastAsia="Calibri"/>
                <w:lang w:eastAsia="en-US"/>
              </w:rPr>
              <w:t xml:space="preserve">          Наименование, описание</w:t>
            </w:r>
          </w:p>
        </w:tc>
      </w:tr>
      <w:tr w:rsidR="00993D26" w:rsidRPr="00812122" w:rsidTr="00446C60">
        <w:trPr>
          <w:trHeight w:val="249"/>
        </w:trPr>
        <w:tc>
          <w:tcPr>
            <w:tcW w:w="10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D26" w:rsidRPr="002D6BB9" w:rsidRDefault="000C671C" w:rsidP="002D6BB9">
            <w:pPr>
              <w:shd w:val="clear" w:color="auto" w:fill="FFFFFF"/>
              <w:jc w:val="both"/>
              <w:rPr>
                <w:color w:val="333333"/>
                <w:lang w:eastAsia="ru-RU"/>
              </w:rPr>
            </w:pPr>
            <w:r>
              <w:rPr>
                <w:rFonts w:eastAsia="Calibri"/>
                <w:lang w:eastAsia="en-US"/>
              </w:rPr>
              <w:t>Право требования к Гордеевой Д</w:t>
            </w:r>
            <w:r w:rsidR="002D6BB9">
              <w:rPr>
                <w:rFonts w:eastAsia="Calibri"/>
                <w:lang w:eastAsia="en-US"/>
              </w:rPr>
              <w:t xml:space="preserve">арье Николаевне 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2D6BB9">
              <w:rPr>
                <w:rFonts w:eastAsia="Calibri"/>
                <w:lang w:eastAsia="en-US"/>
              </w:rPr>
              <w:t>(</w:t>
            </w:r>
            <w:r w:rsidR="002D6BB9" w:rsidRPr="002D6BB9">
              <w:rPr>
                <w:color w:val="333333"/>
                <w:lang w:eastAsia="ru-RU"/>
              </w:rPr>
              <w:t>ИНН 524921428770</w:t>
            </w:r>
            <w:r w:rsidR="002D6BB9">
              <w:rPr>
                <w:color w:val="333333"/>
                <w:lang w:eastAsia="ru-RU"/>
              </w:rPr>
              <w:t xml:space="preserve">, </w:t>
            </w:r>
            <w:r w:rsidR="002D6BB9" w:rsidRPr="002D6BB9">
              <w:rPr>
                <w:color w:val="333333"/>
                <w:lang w:eastAsia="ru-RU"/>
              </w:rPr>
              <w:t>23.07.1989 г.р.</w:t>
            </w:r>
            <w:r>
              <w:rPr>
                <w:rFonts w:eastAsia="Calibri"/>
                <w:lang w:eastAsia="en-US"/>
              </w:rPr>
              <w:t xml:space="preserve">) в размере </w:t>
            </w:r>
            <w:r>
              <w:t>1 113 000 руб., подтвержденное Определением Арбитражного суда Нижегородской области от 07.06.2021 по делу №А43-8813/2018</w:t>
            </w:r>
          </w:p>
        </w:tc>
      </w:tr>
    </w:tbl>
    <w:p w:rsidR="00993D26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center"/>
        <w:rPr>
          <w:rFonts w:eastAsia="Calibri"/>
          <w:lang w:eastAsia="en-US"/>
        </w:rPr>
      </w:pPr>
    </w:p>
    <w:p w:rsidR="002258F3" w:rsidRPr="00812122" w:rsidRDefault="002258F3" w:rsidP="00993D26">
      <w:pPr>
        <w:keepNext/>
        <w:suppressAutoHyphens w:val="0"/>
        <w:autoSpaceDE w:val="0"/>
        <w:autoSpaceDN w:val="0"/>
        <w:adjustRightInd w:val="0"/>
        <w:ind w:firstLine="540"/>
        <w:jc w:val="center"/>
        <w:rPr>
          <w:rFonts w:eastAsia="Calibri"/>
          <w:lang w:eastAsia="en-US"/>
        </w:rPr>
      </w:pP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center"/>
        <w:rPr>
          <w:rFonts w:eastAsia="Calibri"/>
          <w:lang w:eastAsia="en-US"/>
        </w:rPr>
      </w:pPr>
      <w:r w:rsidRPr="00812122">
        <w:rPr>
          <w:rFonts w:eastAsia="Calibri"/>
          <w:lang w:eastAsia="en-US"/>
        </w:rPr>
        <w:t>3.Порядок продажи имущества</w:t>
      </w:r>
    </w:p>
    <w:p w:rsidR="00993D26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812122">
        <w:rPr>
          <w:rFonts w:eastAsia="Calibri"/>
          <w:lang w:eastAsia="en-US"/>
        </w:rPr>
        <w:t>3.1. Имущество подлежит продаже на торгах в форме аукциона единым лотом:</w:t>
      </w:r>
    </w:p>
    <w:p w:rsidR="00446C60" w:rsidRPr="00812122" w:rsidRDefault="00446C60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tbl>
      <w:tblPr>
        <w:tblW w:w="10502" w:type="dxa"/>
        <w:tblInd w:w="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7"/>
        <w:gridCol w:w="1985"/>
      </w:tblGrid>
      <w:tr w:rsidR="00993D26" w:rsidRPr="00812122" w:rsidTr="00446C60">
        <w:tc>
          <w:tcPr>
            <w:tcW w:w="8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D26" w:rsidRPr="00812122" w:rsidRDefault="00993D26">
            <w:pPr>
              <w:keepNext/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812122">
              <w:rPr>
                <w:rFonts w:eastAsia="Calibri"/>
                <w:lang w:eastAsia="en-US"/>
              </w:rPr>
              <w:t>Наименование, описание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D26" w:rsidRPr="00812122" w:rsidRDefault="00993D26">
            <w:pPr>
              <w:keepNext/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812122">
              <w:rPr>
                <w:rFonts w:eastAsia="Calibri"/>
                <w:lang w:eastAsia="en-US"/>
              </w:rPr>
              <w:t>Начальная продажная цена (руб.)</w:t>
            </w:r>
          </w:p>
        </w:tc>
      </w:tr>
      <w:tr w:rsidR="00993D26" w:rsidRPr="00812122" w:rsidTr="00446C60">
        <w:trPr>
          <w:trHeight w:val="788"/>
        </w:trPr>
        <w:tc>
          <w:tcPr>
            <w:tcW w:w="8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D26" w:rsidRPr="00812122" w:rsidRDefault="002D6BB9">
            <w:pPr>
              <w:keepNext/>
              <w:suppressAutoHyphens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Право требования к Гордеевой Дарье Николаевне  </w:t>
            </w:r>
            <w:r w:rsidRPr="002D6BB9">
              <w:rPr>
                <w:rFonts w:eastAsia="Calibri"/>
                <w:lang w:eastAsia="en-US"/>
              </w:rPr>
              <w:t>(</w:t>
            </w:r>
            <w:r w:rsidRPr="002D6BB9">
              <w:rPr>
                <w:color w:val="333333"/>
                <w:lang w:eastAsia="ru-RU"/>
              </w:rPr>
              <w:t>ИНН 524921428770</w:t>
            </w:r>
            <w:r>
              <w:rPr>
                <w:color w:val="333333"/>
                <w:lang w:eastAsia="ru-RU"/>
              </w:rPr>
              <w:t xml:space="preserve">, </w:t>
            </w:r>
            <w:r w:rsidRPr="002D6BB9">
              <w:rPr>
                <w:color w:val="333333"/>
                <w:lang w:eastAsia="ru-RU"/>
              </w:rPr>
              <w:t>23.07.1989 г.р.</w:t>
            </w:r>
            <w:r>
              <w:rPr>
                <w:rFonts w:eastAsia="Calibri"/>
                <w:lang w:eastAsia="en-US"/>
              </w:rPr>
              <w:t xml:space="preserve">) в размере </w:t>
            </w:r>
            <w:r>
              <w:t>1 113 000 руб., подтвержденное Определением Арбитражного суда Нижегородской области от 07.06.2021 по делу №А43-8813/2018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D26" w:rsidRPr="00812122" w:rsidRDefault="002D6BB9">
            <w:pPr>
              <w:keepNext/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color w:val="FF0000"/>
                <w:lang w:eastAsia="en-US"/>
              </w:rPr>
            </w:pPr>
            <w:r>
              <w:rPr>
                <w:rFonts w:eastAsia="Calibri"/>
                <w:lang w:eastAsia="en-US"/>
              </w:rPr>
              <w:t>1 113 000</w:t>
            </w:r>
          </w:p>
        </w:tc>
      </w:tr>
    </w:tbl>
    <w:p w:rsidR="00446C60" w:rsidRDefault="00446C60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812122">
        <w:rPr>
          <w:rFonts w:eastAsia="Calibri"/>
          <w:lang w:eastAsia="en-US"/>
        </w:rPr>
        <w:t>3.2. Под первоначальной стоимостью, начальной продажной ценой в настоящем Положении понимается начальная цена продажи лота.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812122">
        <w:rPr>
          <w:rFonts w:eastAsia="Calibri"/>
          <w:lang w:eastAsia="en-US"/>
        </w:rPr>
        <w:t>4. Порядок оформления заявки на участие в торгах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812122">
        <w:rPr>
          <w:rFonts w:eastAsia="Calibri"/>
          <w:lang w:eastAsia="en-US"/>
        </w:rPr>
        <w:t xml:space="preserve">4.1. При подготовке к проведению торгов по продаже имущества организатор торгов осуществляет прием заявок на участие в торгах и предложений участников торгов о цене имущества, а также заключает договоры о задатке. 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812122">
        <w:rPr>
          <w:rFonts w:eastAsia="Calibri"/>
          <w:lang w:eastAsia="en-US"/>
        </w:rPr>
        <w:t xml:space="preserve">Не позднее чем за 30 дней до даты проведения торгов организатор торгов обязан опубликовать сообщение о торгах в </w:t>
      </w:r>
      <w:proofErr w:type="gramStart"/>
      <w:r w:rsidRPr="00812122">
        <w:rPr>
          <w:rFonts w:eastAsia="Calibri"/>
          <w:lang w:eastAsia="en-US"/>
        </w:rPr>
        <w:t>порядке</w:t>
      </w:r>
      <w:proofErr w:type="gramEnd"/>
      <w:r w:rsidRPr="00812122">
        <w:rPr>
          <w:rFonts w:eastAsia="Calibri"/>
          <w:lang w:eastAsia="en-US"/>
        </w:rPr>
        <w:t xml:space="preserve"> установленном законом.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67"/>
        <w:jc w:val="both"/>
        <w:rPr>
          <w:rFonts w:eastAsia="Calibri"/>
          <w:lang w:eastAsia="en-US"/>
        </w:rPr>
      </w:pPr>
      <w:proofErr w:type="gramStart"/>
      <w:r w:rsidRPr="00812122">
        <w:rPr>
          <w:rFonts w:eastAsia="Calibri"/>
          <w:lang w:eastAsia="en-US"/>
        </w:rPr>
        <w:t>Информационное сообщение о продаже имущества гражданина, публикуемое в электронной форме, должно содержать сведения об имуществе, его характеристиках, порядок ознакомления с имуществом; о начальной цене продажи имущества; сведения о форме проведения торгов и форме представления предложений о цене имущества: порядок, место, срок и время представления заявок на участие в торгах, требования к оформлению заявок;</w:t>
      </w:r>
      <w:proofErr w:type="gramEnd"/>
      <w:r w:rsidRPr="00812122">
        <w:rPr>
          <w:rFonts w:eastAsia="Calibri"/>
          <w:lang w:eastAsia="en-US"/>
        </w:rPr>
        <w:t xml:space="preserve"> </w:t>
      </w:r>
      <w:proofErr w:type="gramStart"/>
      <w:r w:rsidRPr="00812122">
        <w:rPr>
          <w:rFonts w:eastAsia="Calibri"/>
          <w:lang w:eastAsia="en-US"/>
        </w:rPr>
        <w:t>размер задатка, сроки и порядок внесения и возврата задатка, реквизиты счетов, на которые вносится задаток; величина повышения начальной цены продажи имущества (для торгов посредством аукциона); величина снижения начальной цены продажи имущества должника и срок, по истечении которого последовательно снижается указанная начальная цена (для торгов посредством публичного предложения); порядок и критерии выявления победителя торгов;</w:t>
      </w:r>
      <w:proofErr w:type="gramEnd"/>
      <w:r w:rsidRPr="00812122">
        <w:rPr>
          <w:rFonts w:eastAsia="Calibri"/>
          <w:lang w:eastAsia="en-US"/>
        </w:rPr>
        <w:t xml:space="preserve"> порядок и срок заключения договора купли-продажи; условия и сроки платежа, реквизиты для оплаты; контактные данные финансового управляющего.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67"/>
        <w:jc w:val="both"/>
        <w:rPr>
          <w:rFonts w:eastAsia="Calibri"/>
          <w:lang w:eastAsia="en-US"/>
        </w:rPr>
      </w:pPr>
      <w:r w:rsidRPr="00812122">
        <w:rPr>
          <w:rFonts w:eastAsia="Calibri"/>
          <w:lang w:eastAsia="en-US"/>
        </w:rPr>
        <w:t>Организатором торгов публикуются сведения об электронных торгах только в Едином федеральном реестре сведений о банкротстве.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39"/>
        <w:jc w:val="both"/>
        <w:rPr>
          <w:rFonts w:eastAsia="Calibri"/>
          <w:lang w:eastAsia="en-US"/>
        </w:rPr>
      </w:pPr>
      <w:r w:rsidRPr="00812122">
        <w:rPr>
          <w:rFonts w:eastAsia="Calibri"/>
          <w:lang w:eastAsia="en-US"/>
        </w:rPr>
        <w:t>4.2. К участию в торгах допускаются юридические и физические лица, своевременно подавшие заявку и представившие надлежащим образом оформленные документы в соответствии с перечнем, приведенным в сообщении о проведении торгов, задатки которых поступили на счет должника в установленный срок.</w:t>
      </w:r>
    </w:p>
    <w:p w:rsidR="00993D26" w:rsidRPr="00812122" w:rsidRDefault="00993D26" w:rsidP="00993D26">
      <w:pPr>
        <w:keepNext/>
        <w:suppressAutoHyphens w:val="0"/>
        <w:ind w:firstLine="539"/>
        <w:jc w:val="both"/>
        <w:rPr>
          <w:lang w:eastAsia="ru-RU"/>
        </w:rPr>
      </w:pPr>
      <w:r w:rsidRPr="00812122">
        <w:rPr>
          <w:lang w:eastAsia="ru-RU"/>
        </w:rPr>
        <w:t>Одно лицо может подать только одну заявку на участие в торгах в отношении каждого предмета конкурса (лота). Заявитель вправе изменить или отозвать заявку на участие в открытых торгах не позднее окончания срока подачи заявок на участие в открытых торгах, направив об этом уведомление оператору электронной площадки.</w:t>
      </w:r>
    </w:p>
    <w:p w:rsidR="00993D26" w:rsidRPr="00812122" w:rsidRDefault="00993D26" w:rsidP="00993D26">
      <w:pPr>
        <w:keepNext/>
        <w:suppressAutoHyphens w:val="0"/>
        <w:ind w:firstLine="539"/>
        <w:jc w:val="both"/>
        <w:rPr>
          <w:lang w:eastAsia="ru-RU"/>
        </w:rPr>
      </w:pPr>
      <w:r w:rsidRPr="00812122">
        <w:rPr>
          <w:lang w:eastAsia="ru-RU"/>
        </w:rPr>
        <w:t xml:space="preserve">Подача заявки на участие в торгах означает согласие на покупку имущества выставленного на торги по цене не ниже начальной. 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812122">
        <w:rPr>
          <w:rFonts w:eastAsia="Calibri"/>
          <w:lang w:eastAsia="en-US"/>
        </w:rPr>
        <w:t>4.3. Организатор торгов проверяет факт поступления на счет должника установленных задатков.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812122">
        <w:rPr>
          <w:rFonts w:eastAsia="Calibri"/>
          <w:lang w:eastAsia="en-US"/>
        </w:rPr>
        <w:t xml:space="preserve">Задаток для лиц, выразивших намерение участвовать в торгах, составляет </w:t>
      </w:r>
      <w:r w:rsidRPr="00812122">
        <w:rPr>
          <w:rFonts w:eastAsia="Calibri"/>
          <w:b/>
          <w:color w:val="000000"/>
          <w:lang w:eastAsia="en-US"/>
        </w:rPr>
        <w:t xml:space="preserve">- </w:t>
      </w:r>
      <w:r w:rsidRPr="00446C60">
        <w:rPr>
          <w:rFonts w:eastAsia="Calibri"/>
          <w:b/>
          <w:color w:val="0000FF"/>
          <w:lang w:eastAsia="en-US"/>
        </w:rPr>
        <w:t xml:space="preserve">20 </w:t>
      </w:r>
      <w:r w:rsidRPr="00446C60">
        <w:rPr>
          <w:rFonts w:eastAsia="Calibri"/>
          <w:color w:val="0000FF"/>
          <w:lang w:eastAsia="en-US"/>
        </w:rPr>
        <w:t>процентов</w:t>
      </w:r>
      <w:r w:rsidRPr="00812122">
        <w:rPr>
          <w:rFonts w:eastAsia="Calibri"/>
          <w:lang w:eastAsia="en-US"/>
        </w:rPr>
        <w:t xml:space="preserve"> от начальной продажной цены имущества и оплачивается путем перечисления на расчетный счет должника в течение 25 (двадцати пяти) рабочих дней с момента публикации сообщения о проведении торгов в Едином федеральном реестре сведений о банкротстве.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812122">
        <w:rPr>
          <w:rFonts w:eastAsia="Calibri"/>
          <w:lang w:eastAsia="en-US"/>
        </w:rPr>
        <w:t>К торгам допускаются лица, чей задаток поступил на счет должника не позднее 25 (двадцати пяти) рабочих дней (включительно) с момента размещения сообщения о торгах.</w:t>
      </w:r>
      <w:r w:rsidR="004B6010" w:rsidRPr="00812122">
        <w:rPr>
          <w:rFonts w:eastAsia="Calibri"/>
          <w:lang w:eastAsia="en-US"/>
        </w:rPr>
        <w:t xml:space="preserve"> Датой оплаты задатка считается дата зачисления задатка на расчетный счет должника.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812122">
        <w:rPr>
          <w:rFonts w:eastAsia="Calibri"/>
          <w:lang w:eastAsia="en-US"/>
        </w:rPr>
        <w:t xml:space="preserve">Задаток лицам, не выигравшим торги, возвращается в течение пяти рабочих дней </w:t>
      </w:r>
      <w:proofErr w:type="gramStart"/>
      <w:r w:rsidRPr="00812122">
        <w:rPr>
          <w:rFonts w:eastAsia="Calibri"/>
          <w:lang w:eastAsia="en-US"/>
        </w:rPr>
        <w:t>с даты подписания</w:t>
      </w:r>
      <w:proofErr w:type="gramEnd"/>
      <w:r w:rsidRPr="00812122">
        <w:rPr>
          <w:rFonts w:eastAsia="Calibri"/>
          <w:lang w:eastAsia="en-US"/>
        </w:rPr>
        <w:t xml:space="preserve"> протокола, фиксирующего результат проведения торгов по продаже имущества должника.</w:t>
      </w:r>
    </w:p>
    <w:p w:rsidR="004B6010" w:rsidRPr="00812122" w:rsidRDefault="004B6010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812122">
        <w:rPr>
          <w:rFonts w:eastAsia="Calibri"/>
          <w:lang w:eastAsia="en-US"/>
        </w:rPr>
        <w:t xml:space="preserve">4.4. Задаток оплачивается по следующим реквизитам: </w:t>
      </w:r>
      <w:r w:rsidRPr="00812122">
        <w:t>ПАО Сбербанк России Волго-Вятский банк, ОГРН 1027700132195, юридический адрес:117997, г</w:t>
      </w:r>
      <w:proofErr w:type="gramStart"/>
      <w:r w:rsidRPr="00812122">
        <w:t>.М</w:t>
      </w:r>
      <w:proofErr w:type="gramEnd"/>
      <w:r w:rsidRPr="00812122">
        <w:t xml:space="preserve">осква, ул.Вавилова,19; почтовый адрес:603005, г.Н.Новгород, </w:t>
      </w:r>
      <w:r w:rsidRPr="00812122">
        <w:lastRenderedPageBreak/>
        <w:t xml:space="preserve">ул.Октябрьская, 35; ИНН 7707083893, </w:t>
      </w:r>
      <w:proofErr w:type="spellStart"/>
      <w:r w:rsidRPr="00812122">
        <w:t>р</w:t>
      </w:r>
      <w:proofErr w:type="spellEnd"/>
      <w:r w:rsidRPr="00812122">
        <w:t>/с 420301810542000608612, корсчет 30101810900000000603, БИК 042202603, получатель Гордеев Николай Владимирович (ИНН</w:t>
      </w:r>
      <w:r w:rsidRPr="00812122">
        <w:rPr>
          <w:color w:val="000000"/>
        </w:rPr>
        <w:t>524900911761)</w:t>
      </w:r>
    </w:p>
    <w:p w:rsidR="00993D26" w:rsidRPr="00812122" w:rsidRDefault="004B6010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812122">
        <w:rPr>
          <w:rFonts w:eastAsia="Calibri"/>
          <w:lang w:eastAsia="en-US"/>
        </w:rPr>
        <w:t>4.5</w:t>
      </w:r>
      <w:r w:rsidR="00993D26" w:rsidRPr="00812122">
        <w:rPr>
          <w:rFonts w:eastAsia="Calibri"/>
          <w:lang w:eastAsia="en-US"/>
        </w:rPr>
        <w:t xml:space="preserve">. </w:t>
      </w:r>
      <w:proofErr w:type="gramStart"/>
      <w:r w:rsidR="00993D26" w:rsidRPr="00812122">
        <w:rPr>
          <w:rFonts w:eastAsia="Calibri"/>
          <w:lang w:eastAsia="en-US"/>
        </w:rPr>
        <w:t>Если к моменту начала торгов/в ходе торгов, нормативные правовые акты РФ, регламент электронной площадки, проводящей торги, будут устанавливать иные правила, определяющие порядок совершения тех или иных действий, связанных с проведением торгов/участием в торгах, чем те правила, которые установлены настоящим Положением, к  отношениям с участием участников торгов, претендентов на участие в торгах, иных заинтересованных лиц, подлежат применению правила соответствующих</w:t>
      </w:r>
      <w:proofErr w:type="gramEnd"/>
      <w:r w:rsidR="00993D26" w:rsidRPr="00812122">
        <w:rPr>
          <w:rFonts w:eastAsia="Calibri"/>
          <w:lang w:eastAsia="en-US"/>
        </w:rPr>
        <w:t xml:space="preserve"> нормативных правовых актов, регламента электронной площадки, проводящей торги.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jc w:val="center"/>
        <w:rPr>
          <w:rFonts w:eastAsia="Calibri"/>
          <w:lang w:eastAsia="en-US"/>
        </w:rPr>
      </w:pP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812122">
        <w:rPr>
          <w:rFonts w:eastAsia="Calibri"/>
          <w:lang w:eastAsia="en-US"/>
        </w:rPr>
        <w:t>5. Проведение торгов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812122">
        <w:rPr>
          <w:rFonts w:eastAsia="Calibri"/>
          <w:lang w:eastAsia="ru-RU"/>
        </w:rPr>
        <w:t xml:space="preserve">5.1.  Оператор электронной площадки в день начала представления заявок на участие в открытых торгах размещает </w:t>
      </w:r>
      <w:proofErr w:type="gramStart"/>
      <w:r w:rsidRPr="00812122">
        <w:rPr>
          <w:rFonts w:eastAsia="Calibri"/>
          <w:lang w:eastAsia="ru-RU"/>
        </w:rPr>
        <w:t>на электронной площадке сообщение о начале представления заявок на участие в открытых торгах с указанием</w:t>
      </w:r>
      <w:proofErr w:type="gramEnd"/>
      <w:r w:rsidRPr="00812122">
        <w:rPr>
          <w:rFonts w:eastAsia="Calibri"/>
          <w:lang w:eastAsia="ru-RU"/>
        </w:rPr>
        <w:t xml:space="preserve"> сведений, содержащихся в сообщении о торгах.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812122">
        <w:rPr>
          <w:rFonts w:eastAsia="Calibri"/>
          <w:lang w:eastAsia="ru-RU"/>
        </w:rPr>
        <w:t>5.2. Для участия в открытых торгах заявитель представляет оператору электронной площадки заявку на участие в открытых торгах.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812122">
        <w:rPr>
          <w:rFonts w:eastAsia="Calibri"/>
          <w:lang w:eastAsia="ru-RU"/>
        </w:rPr>
        <w:t>Срок представления заявок на участие в открытых торгах должен составлять не менее чем двадцать пять рабочих дней со дня размещения сообщения о проведении торгов.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812122">
        <w:rPr>
          <w:rFonts w:eastAsia="Calibri"/>
          <w:lang w:eastAsia="ru-RU"/>
        </w:rPr>
        <w:t>5.3. Заявка на участие в открытых торгах должна содержать: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812122">
        <w:rPr>
          <w:rFonts w:eastAsia="Calibri"/>
          <w:lang w:eastAsia="ru-RU"/>
        </w:rPr>
        <w:t>а) обязательство участника открытых торгов соблюдать требования, указанные в сообщении о проведении открытых торгов;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proofErr w:type="gramStart"/>
      <w:r w:rsidRPr="00812122">
        <w:rPr>
          <w:rFonts w:eastAsia="Calibri"/>
          <w:lang w:eastAsia="ru-RU"/>
        </w:rPr>
        <w:t xml:space="preserve">б) действительную на день представления заявки на участия в торгах выписку из Единого государственного реестра юридических лиц или засвидетельствованную в нотариальном </w:t>
      </w:r>
      <w:hyperlink r:id="rId7" w:history="1">
        <w:r w:rsidRPr="00812122">
          <w:rPr>
            <w:rStyle w:val="a3"/>
            <w:rFonts w:eastAsia="Calibri"/>
            <w:color w:val="auto"/>
            <w:u w:val="none"/>
            <w:lang w:eastAsia="ru-RU"/>
          </w:rPr>
          <w:t>порядке</w:t>
        </w:r>
      </w:hyperlink>
      <w:r w:rsidRPr="00812122">
        <w:rPr>
          <w:rFonts w:eastAsia="Calibri"/>
          <w:lang w:eastAsia="ru-RU"/>
        </w:rPr>
        <w:t xml:space="preserve"> копию такой выписки (для юридического лица), действительную на день представления заявки на участие в торгах выписку из единого государственного реестра индивидуальных предпринимателей или засвидетельствованную в нотариальном </w:t>
      </w:r>
      <w:hyperlink r:id="rId8" w:history="1">
        <w:r w:rsidRPr="00812122">
          <w:rPr>
            <w:rStyle w:val="a3"/>
            <w:rFonts w:eastAsia="Calibri"/>
            <w:color w:val="auto"/>
            <w:u w:val="none"/>
            <w:lang w:eastAsia="ru-RU"/>
          </w:rPr>
          <w:t>порядке</w:t>
        </w:r>
      </w:hyperlink>
      <w:r w:rsidRPr="00812122">
        <w:rPr>
          <w:rFonts w:eastAsia="Calibri"/>
          <w:lang w:eastAsia="ru-RU"/>
        </w:rPr>
        <w:t xml:space="preserve"> копию такой выписки (для индивидуального предпринимателя), копии документов, удостоверяющих личность (для</w:t>
      </w:r>
      <w:proofErr w:type="gramEnd"/>
      <w:r w:rsidRPr="00812122">
        <w:rPr>
          <w:rFonts w:eastAsia="Calibri"/>
          <w:lang w:eastAsia="ru-RU"/>
        </w:rPr>
        <w:t xml:space="preserve"> </w:t>
      </w:r>
      <w:proofErr w:type="gramStart"/>
      <w:r w:rsidRPr="00812122">
        <w:rPr>
          <w:rFonts w:eastAsia="Calibri"/>
          <w:lang w:eastAsia="ru-RU"/>
        </w:rPr>
        <w:t>физического лица),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лица), копию решения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</w:t>
      </w:r>
      <w:proofErr w:type="gramEnd"/>
      <w:r w:rsidRPr="00812122">
        <w:rPr>
          <w:rFonts w:eastAsia="Calibri"/>
          <w:lang w:eastAsia="ru-RU"/>
        </w:rPr>
        <w:t xml:space="preserve"> документами юридического лица и если для участника открытых торгов приобретение имущества (предприятия) или внесение денежных сре</w:t>
      </w:r>
      <w:proofErr w:type="gramStart"/>
      <w:r w:rsidRPr="00812122">
        <w:rPr>
          <w:rFonts w:eastAsia="Calibri"/>
          <w:lang w:eastAsia="ru-RU"/>
        </w:rPr>
        <w:t>дств в к</w:t>
      </w:r>
      <w:proofErr w:type="gramEnd"/>
      <w:r w:rsidRPr="00812122">
        <w:rPr>
          <w:rFonts w:eastAsia="Calibri"/>
          <w:lang w:eastAsia="ru-RU"/>
        </w:rPr>
        <w:t>ачестве задатка являются крупной сделкой;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proofErr w:type="gramStart"/>
      <w:r w:rsidRPr="00812122">
        <w:rPr>
          <w:rFonts w:eastAsia="Calibri"/>
          <w:lang w:eastAsia="ru-RU"/>
        </w:rPr>
        <w:t>в) фирменное наименование (наименование), сведения об организационно-правовой форме, о месте нахождения, почтовый адрес (для юридического лица), фамилию, имя, отчество, паспортные данные, сведения о месте жительства (для физического лица), номер контактного телефона, адрес электронной почты, идентификационный номер налогоплательщика;</w:t>
      </w:r>
      <w:proofErr w:type="gramEnd"/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812122">
        <w:rPr>
          <w:rFonts w:eastAsia="Calibri"/>
          <w:lang w:eastAsia="ru-RU"/>
        </w:rPr>
        <w:t>г) копии документов, подтверждающих полномочия руководителя (для юридических лиц);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proofErr w:type="spellStart"/>
      <w:r w:rsidRPr="00812122">
        <w:rPr>
          <w:rFonts w:eastAsia="Calibri"/>
          <w:lang w:eastAsia="ru-RU"/>
        </w:rPr>
        <w:t>д</w:t>
      </w:r>
      <w:proofErr w:type="spellEnd"/>
      <w:r w:rsidRPr="00812122">
        <w:rPr>
          <w:rFonts w:eastAsia="Calibri"/>
          <w:lang w:eastAsia="ru-RU"/>
        </w:rPr>
        <w:t xml:space="preserve">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</w:t>
      </w:r>
      <w:proofErr w:type="spellStart"/>
      <w:r w:rsidRPr="00812122">
        <w:rPr>
          <w:rFonts w:eastAsia="Calibri"/>
          <w:lang w:eastAsia="ru-RU"/>
        </w:rPr>
        <w:t>саморегулируемой</w:t>
      </w:r>
      <w:proofErr w:type="spellEnd"/>
      <w:r w:rsidRPr="00812122">
        <w:rPr>
          <w:rFonts w:eastAsia="Calibri"/>
          <w:lang w:eastAsia="ru-RU"/>
        </w:rPr>
        <w:t xml:space="preserve"> организации арбитражных управляющих, членом или руководителем которой является арбитражный управляющий;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812122">
        <w:rPr>
          <w:rFonts w:eastAsia="Calibri"/>
          <w:lang w:eastAsia="ru-RU"/>
        </w:rPr>
        <w:t>5.4. В течение двух часов с момента представления заявки на участие в открытых торгах оператор электронной площадки регистрирует представленную заявку в журнале заявок на участие в торгах, присвоив заявке порядковый номер в указанном журнале.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812122">
        <w:rPr>
          <w:rFonts w:eastAsia="Calibri"/>
          <w:lang w:eastAsia="ru-RU"/>
        </w:rPr>
        <w:t xml:space="preserve">Оператор электронной площадки направляет заявителю </w:t>
      </w:r>
      <w:proofErr w:type="gramStart"/>
      <w:r w:rsidRPr="00812122">
        <w:rPr>
          <w:rFonts w:eastAsia="Calibri"/>
          <w:lang w:eastAsia="ru-RU"/>
        </w:rPr>
        <w:t>в электронной форме подтверждение о регистрации представленной заявки на участие в торгах в день</w:t>
      </w:r>
      <w:proofErr w:type="gramEnd"/>
      <w:r w:rsidRPr="00812122">
        <w:rPr>
          <w:rFonts w:eastAsia="Calibri"/>
          <w:lang w:eastAsia="ru-RU"/>
        </w:rPr>
        <w:t xml:space="preserve"> регистрации такой заявки с указанием порядкового номера, даты и точного времени ее представления.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812122">
        <w:rPr>
          <w:rFonts w:eastAsia="Calibri"/>
          <w:lang w:eastAsia="ru-RU"/>
        </w:rPr>
        <w:t>5.5. Заявитель вправе отозвать заявку на участие в открытых торгах не позднее окончания срока представления заявок на участие в открытых торгах, направив об этом уведомление оператору электронной площадки.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812122">
        <w:rPr>
          <w:rFonts w:eastAsia="Calibri"/>
          <w:lang w:eastAsia="ru-RU"/>
        </w:rPr>
        <w:t>Изменение заявки допускается только путем подачи заявителем новой заявки в сроки, установленные настоящим Порядком, при этом первоначальная заявка должна быть отозвана.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812122">
        <w:rPr>
          <w:rFonts w:eastAsia="Calibri"/>
          <w:lang w:eastAsia="ru-RU"/>
        </w:rPr>
        <w:t>В случае если в новой заявке не содержится сведений об отзыве первоначальной заявки, ни одна из заявок не рассматривается.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812122">
        <w:rPr>
          <w:rFonts w:eastAsia="Calibri"/>
          <w:lang w:eastAsia="ru-RU"/>
        </w:rPr>
        <w:t>Для участия в открытых торгах заявитель представляет оператору электронной площадки в электронной форме подписанный электронной цифровой подписью заявителя договор о задатке. Заявитель вправе также направить задаток на счета, указанные в сообщении о проведении торгов без представления подписанного договора о задатке.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задатке.</w:t>
      </w:r>
    </w:p>
    <w:p w:rsidR="00993D26" w:rsidRPr="00446C60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b/>
          <w:color w:val="0000FF"/>
          <w:u w:val="single"/>
          <w:lang w:eastAsia="en-US"/>
        </w:rPr>
      </w:pPr>
      <w:r w:rsidRPr="00812122">
        <w:rPr>
          <w:rFonts w:eastAsia="Calibri"/>
          <w:lang w:eastAsia="en-US"/>
        </w:rPr>
        <w:t>5.7</w:t>
      </w:r>
      <w:r w:rsidRPr="00446C60">
        <w:rPr>
          <w:rFonts w:eastAsia="Calibri"/>
          <w:color w:val="0000FF"/>
          <w:lang w:eastAsia="en-US"/>
        </w:rPr>
        <w:t>.  "Шаг аукциона" составляет</w:t>
      </w:r>
      <w:r w:rsidRPr="00446C60">
        <w:rPr>
          <w:rFonts w:eastAsia="Calibri"/>
          <w:b/>
          <w:color w:val="0000FF"/>
          <w:lang w:eastAsia="en-US"/>
        </w:rPr>
        <w:t xml:space="preserve"> 5</w:t>
      </w:r>
      <w:r w:rsidRPr="00446C60">
        <w:rPr>
          <w:rFonts w:eastAsia="Calibri"/>
          <w:color w:val="0000FF"/>
          <w:lang w:eastAsia="en-US"/>
        </w:rPr>
        <w:t>% от стоимости лота.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812122">
        <w:rPr>
          <w:rFonts w:eastAsia="Calibri"/>
          <w:lang w:eastAsia="ru-RU"/>
        </w:rPr>
        <w:t>5.8. Не позднее одного часа с момента окончания представления заявок на участие в торгах оператор электронной площадки направляет организатору торгов все зарегистрированные заявки, представленные до истечения установленного срока окончания представления заявок.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812122">
        <w:rPr>
          <w:rFonts w:eastAsia="Calibri"/>
          <w:lang w:eastAsia="ru-RU"/>
        </w:rPr>
        <w:t xml:space="preserve">5.9. Решение организатора торгов о допуске заявителей к участию в открытых торгах принимается в течение пяти дней по результатам рассмотрения всех представленных заявок на участие в открытых торгах и оформляется протоколом об определении участников торгов. К участию в торгах допускаются заявители, представившие заявки на участие в торгах и прилагаемые к ним документы, которые соответствуют требованиям, установленным Федеральным </w:t>
      </w:r>
      <w:hyperlink r:id="rId9" w:history="1">
        <w:r w:rsidRPr="00812122">
          <w:rPr>
            <w:rStyle w:val="a3"/>
            <w:rFonts w:eastAsia="Calibri"/>
            <w:color w:val="auto"/>
            <w:u w:val="none"/>
            <w:lang w:eastAsia="ru-RU"/>
          </w:rPr>
          <w:t>законом</w:t>
        </w:r>
      </w:hyperlink>
      <w:r w:rsidRPr="00812122">
        <w:rPr>
          <w:rFonts w:eastAsia="Calibri"/>
          <w:lang w:eastAsia="ru-RU"/>
        </w:rPr>
        <w:t xml:space="preserve"> "О </w:t>
      </w:r>
      <w:r w:rsidRPr="00812122">
        <w:rPr>
          <w:rFonts w:eastAsia="Calibri"/>
          <w:lang w:eastAsia="ru-RU"/>
        </w:rPr>
        <w:lastRenderedPageBreak/>
        <w:t>несостоятельности (банкротстве)" и указанным в сообщении о проведении торгов. Заявители, допущенные к участию в торгах, признаются участниками торгов.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proofErr w:type="gramStart"/>
      <w:r w:rsidRPr="00812122">
        <w:rPr>
          <w:rFonts w:eastAsia="Calibri"/>
          <w:lang w:eastAsia="ru-RU"/>
        </w:rPr>
        <w:t>Протокол об определении участников торгов содержит перечень заявителей, допущенных к участию в торгах, а также перечень заявителей, которым отказано в допуске к участию в торгах с указанием фирменного наименования (наименования) юридического лица заявителя, идентификационного номера налогоплательщика, основного государственного регистрационного номера и (или) фамилии, имени, отчества заявителя, идентификационного номера налогоплательщика и указанием оснований принятого решения об отказе в допуске заявителя к</w:t>
      </w:r>
      <w:proofErr w:type="gramEnd"/>
      <w:r w:rsidRPr="00812122">
        <w:rPr>
          <w:rFonts w:eastAsia="Calibri"/>
          <w:lang w:eastAsia="ru-RU"/>
        </w:rPr>
        <w:t xml:space="preserve"> участию в торгах.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812122">
        <w:rPr>
          <w:rFonts w:eastAsia="Calibri"/>
          <w:lang w:eastAsia="ru-RU"/>
        </w:rPr>
        <w:t>5.10. Решение об отказе в допуске заявителя к участию в торгах принимается в случае, если: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812122">
        <w:rPr>
          <w:rFonts w:eastAsia="Calibri"/>
          <w:lang w:eastAsia="ru-RU"/>
        </w:rPr>
        <w:t>1) заявка на участие в торгах не соответствует требованиям, установленным настоящим Порядком и ФЗ «О несостоятельности (банкротстве)»;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812122">
        <w:rPr>
          <w:rFonts w:eastAsia="Calibri"/>
          <w:lang w:eastAsia="ru-RU"/>
        </w:rPr>
        <w:t>2) представленные заявителем документы не соответствуют установленным к ним требованиям или сведения, содержащиеся в них, недостоверны;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812122">
        <w:rPr>
          <w:rFonts w:eastAsia="Calibri"/>
          <w:lang w:eastAsia="ru-RU"/>
        </w:rPr>
        <w:t>3)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812122">
        <w:rPr>
          <w:rFonts w:eastAsia="Calibri"/>
          <w:lang w:eastAsia="ru-RU"/>
        </w:rPr>
        <w:t>5.11. Организатор торгов направляет оператору электронной площадки в форме электронного документа подписанный протокол об определении участников торгов в день его подписания.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812122">
        <w:rPr>
          <w:rFonts w:eastAsia="Calibri"/>
          <w:lang w:eastAsia="ru-RU"/>
        </w:rPr>
        <w:t>Оператор электронной площадки в течение одного дня со дня получения указанного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812122">
        <w:rPr>
          <w:rFonts w:eastAsia="Calibri"/>
          <w:lang w:eastAsia="ru-RU"/>
        </w:rPr>
        <w:t xml:space="preserve">Предложения о цене </w:t>
      </w:r>
      <w:proofErr w:type="gramStart"/>
      <w:r w:rsidRPr="00812122">
        <w:rPr>
          <w:rFonts w:eastAsia="Calibri"/>
          <w:lang w:eastAsia="ru-RU"/>
        </w:rPr>
        <w:t>заявляются</w:t>
      </w:r>
      <w:proofErr w:type="gramEnd"/>
      <w:r w:rsidRPr="00812122">
        <w:rPr>
          <w:rFonts w:eastAsia="Calibri"/>
          <w:lang w:eastAsia="ru-RU"/>
        </w:rPr>
        <w:t xml:space="preserve"> на электронной площадке участниками торгов открыто в ходе проведения торгов.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812122">
        <w:rPr>
          <w:rFonts w:eastAsia="Calibri"/>
          <w:lang w:eastAsia="ru-RU"/>
        </w:rPr>
        <w:t>Открытые торги проводятся путем повышения начальной цены продажи на величину, кратную величине "шага аукциона".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812122">
        <w:rPr>
          <w:rFonts w:eastAsia="Calibri"/>
          <w:lang w:eastAsia="ru-RU"/>
        </w:rPr>
        <w:t>5.12. В открытых торгах могут принимать участие только лица, признанные участниками торгов. Открытые торги проводятся на электронной площадке в день и время, указанные в сообщении о проведении открытых торгов.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812122">
        <w:rPr>
          <w:rFonts w:eastAsia="Calibri"/>
          <w:lang w:eastAsia="ru-RU"/>
        </w:rPr>
        <w:t>5.13. Оператор электронной площадки должен размещать на электронной площадке все представленные предложения о цене имущества (предприятия) должника и время их поступления, а также время до истечения времени окончания представления таких предложений.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812122">
        <w:rPr>
          <w:rFonts w:eastAsia="Calibri"/>
          <w:lang w:eastAsia="ru-RU"/>
        </w:rPr>
        <w:t>Доступ к данной информации предоставляется только лицам, зарегистрированным на электронной площадке.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812122">
        <w:rPr>
          <w:rFonts w:eastAsia="Calibri"/>
          <w:lang w:eastAsia="ru-RU"/>
        </w:rPr>
        <w:t>5.14. При проведении открытых торгов время проведения таких торгов определяется в следующем порядке: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812122">
        <w:rPr>
          <w:rFonts w:eastAsia="Calibri"/>
          <w:lang w:eastAsia="ru-RU"/>
        </w:rPr>
        <w:t>если в течение одного часа с момента начала представления предложений о цене не поступило ни одного предложения о цене имущества (предприятия) должника, открытые торги с помощью программно-аппаратных средств электронной площадки завершаются автоматически. В этом случае сроком окончания представления предложений является момент завершения торгов;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812122">
        <w:rPr>
          <w:rFonts w:eastAsia="Calibri"/>
          <w:lang w:eastAsia="ru-RU"/>
        </w:rPr>
        <w:t>в случае поступления предложения о цене имущества (предприятия) должника в течение одного часа с момента начала представления предложений время представления предложений о цене имущества (предприятия) должника продлевается на тридцать минут с момента представления каждого из предложений. Если в течение тридцати минут после представления последнего предложения о цене имущества (предприятия) не поступило следующее предложение о цене имущества (предприятия), открытые торги с помощью программно-аппаратных средств электронной площадки завершаются автоматически.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812122">
        <w:rPr>
          <w:rFonts w:eastAsia="Calibri"/>
          <w:lang w:eastAsia="ru-RU"/>
        </w:rPr>
        <w:t>5.15. Во время проведения открытых торгов оператор электронной площадки обязан отклонить предложение о цене имущества (предприятия) должника в момент его поступления, направив уведомление об отказе в приеме предложения, в случае если: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812122">
        <w:rPr>
          <w:rFonts w:eastAsia="Calibri"/>
          <w:lang w:eastAsia="ru-RU"/>
        </w:rPr>
        <w:t>1) предложение представлено по истечении установленного срока окончания представления предложений;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812122">
        <w:rPr>
          <w:rFonts w:eastAsia="Calibri"/>
          <w:lang w:eastAsia="ru-RU"/>
        </w:rPr>
        <w:t>2) представленное предложение о цене имущества (предприятия) должника содержит предложение о цене, увеличенное на сумму, не кратную "шагу" аукциона или меньше ранее представленного предложения о цене имущества (предприятия) должника.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812122">
        <w:rPr>
          <w:rFonts w:eastAsia="Calibri"/>
          <w:lang w:eastAsia="ru-RU"/>
        </w:rPr>
        <w:t>5.16. Оператор электронной площадки должен обеспечивать невозможность представления участниками торгов с открытой формой представления предложений о цене имущества (предприятия) должника двух и более одинаковых предложений о цене имущества (предприятия) должника. В случае</w:t>
      </w:r>
      <w:proofErr w:type="gramStart"/>
      <w:r w:rsidRPr="00812122">
        <w:rPr>
          <w:rFonts w:eastAsia="Calibri"/>
          <w:lang w:eastAsia="ru-RU"/>
        </w:rPr>
        <w:t>,</w:t>
      </w:r>
      <w:proofErr w:type="gramEnd"/>
      <w:r w:rsidRPr="00812122">
        <w:rPr>
          <w:rFonts w:eastAsia="Calibri"/>
          <w:lang w:eastAsia="ru-RU"/>
        </w:rPr>
        <w:t xml:space="preserve"> если была предложена цена имущества (предприятия) должника, равная цене имущества (предприятия) должника, предложенной другим (другими) участником (участниками) торгов, представленным признается предложение о цене имущества (предприятия) должника, поступившее ранее других предложений.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812122">
        <w:rPr>
          <w:rFonts w:eastAsia="Calibri"/>
          <w:lang w:eastAsia="ru-RU"/>
        </w:rPr>
        <w:t>5.17.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812122">
        <w:rPr>
          <w:rFonts w:eastAsia="Calibri"/>
          <w:lang w:eastAsia="ru-RU"/>
        </w:rPr>
        <w:t>5.18.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812122">
        <w:rPr>
          <w:rFonts w:eastAsia="Calibri"/>
          <w:lang w:eastAsia="ru-RU"/>
        </w:rPr>
        <w:t>Протокол о результатах проведения открытых торгов размещается оператором электронной площадки на электронной площадке, а также в Едином федеральном реестре сведений о банкротстве в течение десяти минут после поступления данного протокола от организатора торгов.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812122">
        <w:rPr>
          <w:rFonts w:eastAsia="Calibri"/>
          <w:lang w:eastAsia="ru-RU"/>
        </w:rPr>
        <w:t>В протоколе о результатах проведения открытых торгов указываются: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812122">
        <w:rPr>
          <w:rFonts w:eastAsia="Calibri"/>
          <w:lang w:eastAsia="ru-RU"/>
        </w:rPr>
        <w:t>а) 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812122">
        <w:rPr>
          <w:rFonts w:eastAsia="Calibri"/>
          <w:lang w:eastAsia="ru-RU"/>
        </w:rPr>
        <w:lastRenderedPageBreak/>
        <w:t>в) результаты рассмотрения предложений о цене имущества (предприятия) должника, представленных участниками торгов;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812122">
        <w:rPr>
          <w:rFonts w:eastAsia="Calibri"/>
          <w:lang w:eastAsia="ru-RU"/>
        </w:rPr>
        <w:t>г) наименование и место нахождения (для юридического лица), фамилия, имя, отчество и место жительства (для физического лица) участника торгов, предложившего наиболее высокую цену по сравнению с предложениями других участников торгов, и участника торгов, который сделал предпоследнее предложение о цене в ходе торгов;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proofErr w:type="spellStart"/>
      <w:r w:rsidRPr="00812122">
        <w:rPr>
          <w:rFonts w:eastAsia="Calibri"/>
          <w:lang w:eastAsia="ru-RU"/>
        </w:rPr>
        <w:t>д</w:t>
      </w:r>
      <w:proofErr w:type="spellEnd"/>
      <w:r w:rsidRPr="00812122">
        <w:rPr>
          <w:rFonts w:eastAsia="Calibri"/>
          <w:lang w:eastAsia="ru-RU"/>
        </w:rPr>
        <w:t>) наименование и место нахождения (для юридического лица), фамилия, имя, отчество и место жительства (для физического лица) победителя открытых торгов.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812122">
        <w:rPr>
          <w:rFonts w:eastAsia="Calibri"/>
          <w:lang w:eastAsia="ru-RU"/>
        </w:rPr>
        <w:t>5.19. В течение тридцати минут после размещения на электронной площадке протокола о результатах проведения открытых торгов оператор электронной площадки обязан направить такой протокол в форме электронного документа всем участникам открытых торгов.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outlineLvl w:val="1"/>
        <w:rPr>
          <w:rFonts w:eastAsia="Calibri"/>
          <w:lang w:eastAsia="ru-RU"/>
        </w:rPr>
      </w:pPr>
      <w:r w:rsidRPr="00812122">
        <w:rPr>
          <w:rFonts w:eastAsia="Calibri"/>
          <w:lang w:eastAsia="en-US"/>
        </w:rPr>
        <w:t xml:space="preserve">5.20. </w:t>
      </w:r>
      <w:r w:rsidRPr="00812122">
        <w:rPr>
          <w:rFonts w:eastAsia="Calibri"/>
          <w:lang w:eastAsia="ru-RU"/>
        </w:rPr>
        <w:t>В случае</w:t>
      </w:r>
      <w:proofErr w:type="gramStart"/>
      <w:r w:rsidRPr="00812122">
        <w:rPr>
          <w:rFonts w:eastAsia="Calibri"/>
          <w:lang w:eastAsia="ru-RU"/>
        </w:rPr>
        <w:t>,</w:t>
      </w:r>
      <w:proofErr w:type="gramEnd"/>
      <w:r w:rsidRPr="00812122">
        <w:rPr>
          <w:rFonts w:eastAsia="Calibri"/>
          <w:lang w:eastAsia="ru-RU"/>
        </w:rPr>
        <w:t xml:space="preserve">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812122">
        <w:rPr>
          <w:rFonts w:eastAsia="Calibri"/>
          <w:lang w:eastAsia="ru-RU"/>
        </w:rPr>
        <w:t>Если к участию в торгах был допущен только один участник, заявка которого на участие в торгах содержит предложение о цене имущества (предприятия) должника не ниже установленной начальной цены имущества (предприятия) должника, договор купли-продажи заключается организатором с этим участником торгов в соответствии с представленным им предложением о цене имущества (предприятия) должника.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812122">
        <w:rPr>
          <w:rFonts w:eastAsia="Calibri"/>
          <w:lang w:eastAsia="ru-RU"/>
        </w:rPr>
        <w:t xml:space="preserve">5.21. </w:t>
      </w:r>
      <w:proofErr w:type="gramStart"/>
      <w:r w:rsidRPr="00812122">
        <w:rPr>
          <w:rFonts w:eastAsia="Calibri"/>
          <w:lang w:eastAsia="ru-RU"/>
        </w:rPr>
        <w:t>В случае отказа или уклонения победителя торгов от подписания договора купли-продажи в течение пяти дней со дня получения предложения арбитражного управляющего о заключении такого договора внесенный задаток ему не возвращается, и организатор торгов предлагает заключить договор купли-продажи участнику торгов, предложившему наиболее высокую цену имущества (предприятия) должника по сравнению с ценой, предложенной другими участниками торгов, за исключением победителя торгов.</w:t>
      </w:r>
      <w:proofErr w:type="gramEnd"/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812122">
        <w:rPr>
          <w:rFonts w:eastAsia="Calibri"/>
          <w:lang w:eastAsia="ru-RU"/>
        </w:rPr>
        <w:t>5.22. В случае</w:t>
      </w:r>
      <w:proofErr w:type="gramStart"/>
      <w:r w:rsidRPr="00812122">
        <w:rPr>
          <w:rFonts w:eastAsia="Calibri"/>
          <w:lang w:eastAsia="ru-RU"/>
        </w:rPr>
        <w:t>,</w:t>
      </w:r>
      <w:proofErr w:type="gramEnd"/>
      <w:r w:rsidRPr="00812122">
        <w:rPr>
          <w:rFonts w:eastAsia="Calibri"/>
          <w:lang w:eastAsia="ru-RU"/>
        </w:rPr>
        <w:t xml:space="preserve"> если открытые торги признаны несостоявшимися и договор купли-продажи не заключен с единственным участником торгов, организатор торгов в течение двух дней после завершения срока, установленного Федеральным </w:t>
      </w:r>
      <w:hyperlink r:id="rId10" w:history="1">
        <w:r w:rsidRPr="00812122">
          <w:rPr>
            <w:rStyle w:val="a3"/>
            <w:rFonts w:eastAsia="Calibri"/>
            <w:color w:val="auto"/>
            <w:u w:val="none"/>
            <w:lang w:eastAsia="ru-RU"/>
          </w:rPr>
          <w:t>законом</w:t>
        </w:r>
      </w:hyperlink>
      <w:r w:rsidRPr="00812122">
        <w:rPr>
          <w:rFonts w:eastAsia="Calibri"/>
          <w:lang w:eastAsia="ru-RU"/>
        </w:rPr>
        <w:t xml:space="preserve"> "О несостоятельности (банкротстве)" для принятия решений о признании торгов несостоявшимися, для заключения договора купли-продажи с единственным участником торгов и для заключения договора купли-продажи по результатам торгов, составляет и передает оператору электронной площадки протокол о признании открытых торгов </w:t>
      </w:r>
      <w:proofErr w:type="gramStart"/>
      <w:r w:rsidRPr="00812122">
        <w:rPr>
          <w:rFonts w:eastAsia="Calibri"/>
          <w:lang w:eastAsia="ru-RU"/>
        </w:rPr>
        <w:t>несостоявшимися</w:t>
      </w:r>
      <w:proofErr w:type="gramEnd"/>
      <w:r w:rsidRPr="00812122">
        <w:rPr>
          <w:rFonts w:eastAsia="Calibri"/>
          <w:lang w:eastAsia="ru-RU"/>
        </w:rPr>
        <w:t xml:space="preserve"> с указанием основания признания торгов несостоявшимися для размещения на электронной площадке и в Едином федеральном реестре сведений о банкротстве.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812122">
        <w:rPr>
          <w:rFonts w:eastAsia="Calibri"/>
          <w:lang w:eastAsia="ru-RU"/>
        </w:rPr>
        <w:t>5.23. Если в соответствии с настоящим Порядком открытые торги признаны несостоявшимися, организатор торгов в течение двух дней после утверждения протокола о признании открытых торгов несостоявшимися принимает решение о проведении повторных торгов и об установлении начальной цены.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812122">
        <w:rPr>
          <w:rFonts w:eastAsia="Calibri"/>
          <w:lang w:eastAsia="ru-RU"/>
        </w:rPr>
        <w:t xml:space="preserve">5.24. Организатор торгов в течение трех рабочих дней со дня принятия решения о признании торгов </w:t>
      </w:r>
      <w:proofErr w:type="gramStart"/>
      <w:r w:rsidRPr="00812122">
        <w:rPr>
          <w:rFonts w:eastAsia="Calibri"/>
          <w:lang w:eastAsia="ru-RU"/>
        </w:rPr>
        <w:t>несостоявшимися</w:t>
      </w:r>
      <w:proofErr w:type="gramEnd"/>
      <w:r w:rsidRPr="00812122">
        <w:rPr>
          <w:rFonts w:eastAsia="Calibri"/>
          <w:lang w:eastAsia="ru-RU"/>
        </w:rPr>
        <w:t xml:space="preserve"> направляет для размещения в Единый федеральный реестр сведений о банкротстве копию протокола о результатах проведения торгов и копию решения о признании торгов несостоявшимися.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812122">
        <w:rPr>
          <w:rFonts w:eastAsia="Calibri"/>
          <w:lang w:eastAsia="ru-RU"/>
        </w:rPr>
        <w:t xml:space="preserve">5.25. В случае признания торгов несостоявшимися и </w:t>
      </w:r>
      <w:proofErr w:type="spellStart"/>
      <w:r w:rsidRPr="00812122">
        <w:rPr>
          <w:rFonts w:eastAsia="Calibri"/>
          <w:lang w:eastAsia="ru-RU"/>
        </w:rPr>
        <w:t>незаключения</w:t>
      </w:r>
      <w:proofErr w:type="spellEnd"/>
      <w:r w:rsidRPr="00812122">
        <w:rPr>
          <w:rFonts w:eastAsia="Calibri"/>
          <w:lang w:eastAsia="ru-RU"/>
        </w:rPr>
        <w:t xml:space="preserve"> договора купли-продажи с единственным участником торгов, а также в случае </w:t>
      </w:r>
      <w:proofErr w:type="spellStart"/>
      <w:r w:rsidRPr="00812122">
        <w:rPr>
          <w:rFonts w:eastAsia="Calibri"/>
          <w:lang w:eastAsia="ru-RU"/>
        </w:rPr>
        <w:t>незаключения</w:t>
      </w:r>
      <w:proofErr w:type="spellEnd"/>
      <w:r w:rsidRPr="00812122">
        <w:rPr>
          <w:rFonts w:eastAsia="Calibri"/>
          <w:lang w:eastAsia="ru-RU"/>
        </w:rPr>
        <w:t xml:space="preserve"> договора купли-продажи по результатам торгов проводятся повторные торги в порядке, установленном настоящим Приказом с учетом положений </w:t>
      </w:r>
      <w:hyperlink r:id="rId11" w:history="1">
        <w:r w:rsidRPr="00812122">
          <w:rPr>
            <w:rStyle w:val="a3"/>
            <w:rFonts w:eastAsia="Calibri"/>
            <w:color w:val="auto"/>
            <w:u w:val="none"/>
            <w:lang w:eastAsia="ru-RU"/>
          </w:rPr>
          <w:t>пункта 8 статьи 110</w:t>
        </w:r>
      </w:hyperlink>
      <w:r w:rsidRPr="00812122">
        <w:rPr>
          <w:rFonts w:eastAsia="Calibri"/>
          <w:lang w:eastAsia="ru-RU"/>
        </w:rPr>
        <w:t xml:space="preserve"> Федерального закона "О несостоятельности (банкротстве)".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outlineLvl w:val="1"/>
        <w:rPr>
          <w:rFonts w:eastAsia="Calibri"/>
          <w:lang w:eastAsia="en-US"/>
        </w:rPr>
      </w:pP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812122">
        <w:rPr>
          <w:rFonts w:eastAsia="Calibri"/>
          <w:lang w:eastAsia="en-US"/>
        </w:rPr>
        <w:t>6. Повторные торги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outlineLvl w:val="1"/>
        <w:rPr>
          <w:rFonts w:eastAsia="Calibri"/>
          <w:lang w:eastAsia="en-US"/>
        </w:rPr>
      </w:pPr>
      <w:r w:rsidRPr="00812122">
        <w:rPr>
          <w:rFonts w:eastAsia="Calibri"/>
          <w:lang w:eastAsia="en-US"/>
        </w:rPr>
        <w:t xml:space="preserve">6.1. </w:t>
      </w:r>
      <w:proofErr w:type="gramStart"/>
      <w:r w:rsidRPr="00812122">
        <w:rPr>
          <w:rFonts w:eastAsia="Calibri"/>
          <w:lang w:eastAsia="en-US"/>
        </w:rPr>
        <w:t>В случае признания торгов несостоявшимися и не заключения договора купли-продажи с единственным участником торгов, а также в случае не заключения договора купли-продажи имущества  по результатам торгов арбитражный управляющий в течение двух дней после завершения срока, установленного Законом о банкротстве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</w:t>
      </w:r>
      <w:proofErr w:type="gramEnd"/>
      <w:r w:rsidRPr="00812122">
        <w:rPr>
          <w:rFonts w:eastAsia="Calibri"/>
          <w:lang w:eastAsia="en-US"/>
        </w:rPr>
        <w:t xml:space="preserve">  по результатам торгов, принимает решение о проведении повторных торгов и об установлении начальной цены продажи имущества. Повторные торги проводятся в порядке, установленном настоящим Порядком и Законом о банкротстве.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812122">
        <w:rPr>
          <w:rFonts w:eastAsia="Calibri"/>
          <w:lang w:eastAsia="en-US"/>
        </w:rPr>
        <w:t>6.2. Начальная цена продажи имущества на повторных торгах устанавливается на десять процентов ниже начальной цены продажи имущества, установленной в соответствии с настоящим Порядком на первоначальных торгах.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812122">
        <w:rPr>
          <w:rFonts w:eastAsia="Calibri"/>
          <w:lang w:eastAsia="en-US"/>
        </w:rPr>
        <w:t>6.3. Повторные торги проводятся в том же порядке, что и первые торги.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outlineLvl w:val="1"/>
        <w:rPr>
          <w:rFonts w:eastAsia="Calibri"/>
          <w:lang w:eastAsia="en-US"/>
        </w:rPr>
      </w:pPr>
      <w:r w:rsidRPr="00812122">
        <w:rPr>
          <w:rFonts w:eastAsia="Calibri"/>
          <w:lang w:eastAsia="en-US"/>
        </w:rPr>
        <w:t xml:space="preserve">6.4.  В случае признания повторных торгов </w:t>
      </w:r>
      <w:proofErr w:type="gramStart"/>
      <w:r w:rsidRPr="00812122">
        <w:rPr>
          <w:rFonts w:eastAsia="Calibri"/>
          <w:lang w:eastAsia="en-US"/>
        </w:rPr>
        <w:t>несостоявшимися</w:t>
      </w:r>
      <w:proofErr w:type="gramEnd"/>
      <w:r w:rsidRPr="00812122">
        <w:rPr>
          <w:rFonts w:eastAsia="Calibri"/>
          <w:lang w:eastAsia="en-US"/>
        </w:rPr>
        <w:t xml:space="preserve"> и </w:t>
      </w:r>
      <w:proofErr w:type="spellStart"/>
      <w:r w:rsidRPr="00812122">
        <w:rPr>
          <w:rFonts w:eastAsia="Calibri"/>
          <w:lang w:eastAsia="en-US"/>
        </w:rPr>
        <w:t>незаключения</w:t>
      </w:r>
      <w:proofErr w:type="spellEnd"/>
      <w:r w:rsidRPr="00812122">
        <w:rPr>
          <w:rFonts w:eastAsia="Calibri"/>
          <w:lang w:eastAsia="en-US"/>
        </w:rPr>
        <w:t xml:space="preserve"> договора купли-продажи с единственным участником повторных торгов, а также в случае </w:t>
      </w:r>
      <w:proofErr w:type="spellStart"/>
      <w:r w:rsidRPr="00812122">
        <w:rPr>
          <w:rFonts w:eastAsia="Calibri"/>
          <w:lang w:eastAsia="en-US"/>
        </w:rPr>
        <w:t>незаключения</w:t>
      </w:r>
      <w:proofErr w:type="spellEnd"/>
      <w:r w:rsidRPr="00812122">
        <w:rPr>
          <w:rFonts w:eastAsia="Calibri"/>
          <w:lang w:eastAsia="en-US"/>
        </w:rPr>
        <w:t xml:space="preserve"> договора купли-продажи по результатам повторных торгов,  имущество подлежит продаже посредством публичного предложения.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outlineLvl w:val="1"/>
        <w:rPr>
          <w:rFonts w:eastAsia="Calibri"/>
          <w:lang w:eastAsia="en-US"/>
        </w:rPr>
      </w:pP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812122">
        <w:rPr>
          <w:rFonts w:eastAsia="Calibri"/>
          <w:lang w:eastAsia="en-US"/>
        </w:rPr>
        <w:t>7. Продажа имущества посредством публичного предложения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812122">
        <w:rPr>
          <w:rFonts w:eastAsia="Calibri"/>
          <w:lang w:eastAsia="en-US"/>
        </w:rPr>
        <w:t xml:space="preserve">7.1 Задаток для </w:t>
      </w:r>
      <w:proofErr w:type="gramStart"/>
      <w:r w:rsidRPr="00812122">
        <w:rPr>
          <w:rFonts w:eastAsia="Calibri"/>
          <w:lang w:eastAsia="en-US"/>
        </w:rPr>
        <w:t>лиц</w:t>
      </w:r>
      <w:proofErr w:type="gramEnd"/>
      <w:r w:rsidRPr="00812122">
        <w:rPr>
          <w:rFonts w:eastAsia="Calibri"/>
          <w:lang w:eastAsia="en-US"/>
        </w:rPr>
        <w:t xml:space="preserve"> выразивших намерение участвовать в торгах посредством публичного предложения составляет 20 процентов от начальной продажной цены имущества на повторных торгах.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812122">
        <w:rPr>
          <w:rFonts w:eastAsia="Calibri"/>
          <w:lang w:eastAsia="en-US"/>
        </w:rPr>
        <w:t>7.2 Цена первоначального предложения имущества должника, выставляемого на продажу путем публичного предложения, устанавливается в размере начальной цены, указанной в сообщении о продаже имущества на повторных торгах.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812122">
        <w:rPr>
          <w:rFonts w:eastAsia="Calibri"/>
          <w:lang w:eastAsia="en-US"/>
        </w:rPr>
        <w:t>7.3 Величина, на которую последовательно снижается цена предложения составляет 10</w:t>
      </w:r>
      <w:r w:rsidRPr="00812122">
        <w:rPr>
          <w:rFonts w:eastAsia="Calibri"/>
          <w:color w:val="FF0000"/>
          <w:lang w:eastAsia="en-US"/>
        </w:rPr>
        <w:t xml:space="preserve"> </w:t>
      </w:r>
      <w:r w:rsidRPr="00812122">
        <w:rPr>
          <w:rFonts w:eastAsia="Calibri"/>
          <w:lang w:eastAsia="en-US"/>
        </w:rPr>
        <w:t xml:space="preserve">процентов в неделю от начальной </w:t>
      </w:r>
      <w:proofErr w:type="gramStart"/>
      <w:r w:rsidRPr="00812122">
        <w:rPr>
          <w:rFonts w:eastAsia="Calibri"/>
          <w:lang w:eastAsia="en-US"/>
        </w:rPr>
        <w:t>цены</w:t>
      </w:r>
      <w:proofErr w:type="gramEnd"/>
      <w:r w:rsidRPr="00812122">
        <w:rPr>
          <w:rFonts w:eastAsia="Calibri"/>
          <w:lang w:eastAsia="en-US"/>
        </w:rPr>
        <w:t xml:space="preserve"> выставленной на продажу посредством публичного предложения.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812122">
        <w:rPr>
          <w:rFonts w:eastAsia="Calibri"/>
          <w:lang w:eastAsia="en-US"/>
        </w:rPr>
        <w:t xml:space="preserve">7.4 Период, по истечении которого последовательно </w:t>
      </w:r>
      <w:proofErr w:type="gramStart"/>
      <w:r w:rsidRPr="00812122">
        <w:rPr>
          <w:rFonts w:eastAsia="Calibri"/>
          <w:lang w:eastAsia="en-US"/>
        </w:rPr>
        <w:t>снижается цена предложения составляет</w:t>
      </w:r>
      <w:proofErr w:type="gramEnd"/>
      <w:r w:rsidRPr="00812122">
        <w:rPr>
          <w:rFonts w:eastAsia="Calibri"/>
          <w:lang w:eastAsia="en-US"/>
        </w:rPr>
        <w:t xml:space="preserve"> семь календарных дней.</w:t>
      </w:r>
    </w:p>
    <w:p w:rsidR="00993D26" w:rsidRPr="00812122" w:rsidRDefault="00993D26" w:rsidP="00993D26">
      <w:pPr>
        <w:keepNext/>
        <w:suppressAutoHyphens w:val="0"/>
        <w:jc w:val="both"/>
        <w:rPr>
          <w:rFonts w:eastAsia="Calibri"/>
          <w:lang w:eastAsia="en-US"/>
        </w:rPr>
      </w:pPr>
      <w:r w:rsidRPr="00812122">
        <w:rPr>
          <w:rFonts w:eastAsia="Calibri"/>
          <w:lang w:eastAsia="en-US"/>
        </w:rPr>
        <w:t xml:space="preserve">          </w:t>
      </w:r>
      <w:proofErr w:type="gramStart"/>
      <w:r w:rsidRPr="00812122">
        <w:rPr>
          <w:rFonts w:eastAsia="Calibri"/>
          <w:lang w:eastAsia="en-US"/>
        </w:rPr>
        <w:t xml:space="preserve">7.5 Победителем торгов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</w:t>
      </w:r>
      <w:r w:rsidRPr="00812122">
        <w:rPr>
          <w:rFonts w:eastAsia="Calibri"/>
          <w:lang w:eastAsia="en-US"/>
        </w:rPr>
        <w:lastRenderedPageBreak/>
        <w:t>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  <w:proofErr w:type="gramEnd"/>
      <w:r w:rsidRPr="00812122">
        <w:rPr>
          <w:rFonts w:eastAsia="Calibri"/>
          <w:lang w:eastAsia="en-US"/>
        </w:rPr>
        <w:t xml:space="preserve"> В случае</w:t>
      </w:r>
      <w:proofErr w:type="gramStart"/>
      <w:r w:rsidRPr="00812122">
        <w:rPr>
          <w:rFonts w:eastAsia="Calibri"/>
          <w:lang w:eastAsia="en-US"/>
        </w:rPr>
        <w:t>,</w:t>
      </w:r>
      <w:proofErr w:type="gramEnd"/>
      <w:r w:rsidRPr="00812122">
        <w:rPr>
          <w:rFonts w:eastAsia="Calibri"/>
          <w:lang w:eastAsia="en-US"/>
        </w:rPr>
        <w:t xml:space="preserve">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торгов, право приобретения имущества должника принадлежит участнику торгов, предложившему максимальную цену за это имущество. В случае</w:t>
      </w:r>
      <w:proofErr w:type="gramStart"/>
      <w:r w:rsidRPr="00812122">
        <w:rPr>
          <w:rFonts w:eastAsia="Calibri"/>
          <w:lang w:eastAsia="en-US"/>
        </w:rPr>
        <w:t>,</w:t>
      </w:r>
      <w:proofErr w:type="gramEnd"/>
      <w:r w:rsidRPr="00812122">
        <w:rPr>
          <w:rFonts w:eastAsia="Calibri"/>
          <w:lang w:eastAsia="en-US"/>
        </w:rPr>
        <w:t xml:space="preserve">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:rsidR="00993D26" w:rsidRPr="00812122" w:rsidRDefault="00993D26" w:rsidP="00993D26">
      <w:pPr>
        <w:keepNext/>
        <w:suppressAutoHyphens w:val="0"/>
        <w:ind w:firstLine="567"/>
        <w:jc w:val="both"/>
        <w:rPr>
          <w:rFonts w:eastAsia="Calibri"/>
          <w:lang w:eastAsia="en-US"/>
        </w:rPr>
      </w:pPr>
      <w:r w:rsidRPr="00812122">
        <w:rPr>
          <w:rFonts w:eastAsia="Calibri"/>
          <w:lang w:eastAsia="en-US"/>
        </w:rPr>
        <w:t>7.6</w:t>
      </w:r>
      <w:proofErr w:type="gramStart"/>
      <w:r w:rsidRPr="00812122">
        <w:rPr>
          <w:rFonts w:eastAsia="Calibri"/>
          <w:lang w:eastAsia="en-US"/>
        </w:rPr>
        <w:t xml:space="preserve"> С</w:t>
      </w:r>
      <w:proofErr w:type="gramEnd"/>
      <w:r w:rsidRPr="00812122">
        <w:rPr>
          <w:rFonts w:eastAsia="Calibri"/>
          <w:lang w:eastAsia="en-US"/>
        </w:rPr>
        <w:t xml:space="preserve"> даты определения победителя торгов по продаже имущества должника посредством публичного предложения прием заявок прекращается. </w:t>
      </w:r>
    </w:p>
    <w:p w:rsidR="00993D26" w:rsidRPr="00812122" w:rsidRDefault="00993D26" w:rsidP="00993D26">
      <w:pPr>
        <w:keepNext/>
        <w:suppressAutoHyphens w:val="0"/>
        <w:jc w:val="both"/>
        <w:rPr>
          <w:rFonts w:eastAsia="Calibri"/>
          <w:lang w:eastAsia="en-US"/>
        </w:rPr>
      </w:pPr>
      <w:r w:rsidRPr="00812122">
        <w:rPr>
          <w:rFonts w:eastAsia="Calibri"/>
          <w:lang w:eastAsia="en-US"/>
        </w:rPr>
        <w:t xml:space="preserve">          7.7 Победитель торгов должен подписать договор купли-продажи в течение 5 дней со дня получения предложения от арбитражного управляющего о заключении такого договора. 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812122">
        <w:rPr>
          <w:rFonts w:eastAsia="Calibri"/>
          <w:lang w:eastAsia="ru-RU"/>
        </w:rPr>
        <w:t xml:space="preserve"> </w:t>
      </w:r>
      <w:proofErr w:type="gramStart"/>
      <w:r w:rsidRPr="00812122">
        <w:rPr>
          <w:rFonts w:eastAsia="Calibri"/>
          <w:lang w:eastAsia="ru-RU"/>
        </w:rPr>
        <w:t>В случае отказа или уклонения победителя торгов от подписания договора купли-продажи в течение пяти дней со дня получения предложения арбитражного управляющего о заключении такого договора внесенный задаток ему не возвращается, и организатор торгов предлагает заключить договор купли-продажи участнику торгов, предложившему наиболее высокую цену имущества должника по сравнению с ценой, предложенной другими участниками торгов, за исключением победителя торгов.</w:t>
      </w:r>
      <w:proofErr w:type="gramEnd"/>
    </w:p>
    <w:p w:rsidR="002D6BB9" w:rsidRDefault="00993D26" w:rsidP="00993D26">
      <w:pPr>
        <w:keepNext/>
        <w:suppressAutoHyphens w:val="0"/>
        <w:jc w:val="both"/>
        <w:rPr>
          <w:rFonts w:eastAsia="Calibri"/>
          <w:lang w:eastAsia="en-US"/>
        </w:rPr>
      </w:pPr>
      <w:r w:rsidRPr="00812122">
        <w:rPr>
          <w:rFonts w:eastAsia="Calibri"/>
          <w:lang w:eastAsia="en-US"/>
        </w:rPr>
        <w:t xml:space="preserve">          7.8 Оплата стоимости лота осуществляется в течение тридцати дней со дня подписания договора купли-продажи.</w:t>
      </w:r>
    </w:p>
    <w:p w:rsidR="00993D26" w:rsidRPr="00812122" w:rsidRDefault="002D6BB9" w:rsidP="00AB562B">
      <w:pPr>
        <w:keepNext/>
        <w:suppressAutoHyphens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  <w:t xml:space="preserve">7.9 Минимальная цена продажи устанавливается в размере 10% от начальной цены продажи </w:t>
      </w:r>
      <w:r w:rsidRPr="00812122">
        <w:rPr>
          <w:rFonts w:eastAsia="Calibri"/>
          <w:lang w:eastAsia="en-US"/>
        </w:rPr>
        <w:t>посредством публичного предложения</w:t>
      </w:r>
      <w:r>
        <w:rPr>
          <w:rFonts w:eastAsia="Calibri"/>
          <w:lang w:eastAsia="en-US"/>
        </w:rPr>
        <w:t>.</w:t>
      </w:r>
      <w:r w:rsidR="00993D26" w:rsidRPr="00812122">
        <w:rPr>
          <w:rFonts w:eastAsia="Calibri"/>
          <w:lang w:eastAsia="en-US"/>
        </w:rPr>
        <w:t xml:space="preserve"> 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812122">
        <w:rPr>
          <w:rFonts w:eastAsia="Calibri"/>
          <w:lang w:eastAsia="en-US"/>
        </w:rPr>
        <w:t>8. Подписание договора и расчеты с покупателем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812122">
        <w:rPr>
          <w:rFonts w:eastAsia="Calibri"/>
          <w:lang w:eastAsia="en-US"/>
        </w:rPr>
        <w:t xml:space="preserve">8.1 Организатор торгов подписывает договор купли-продажи имущества с лицом, выигравшим торги не позднее пяти календарных дней </w:t>
      </w:r>
      <w:proofErr w:type="gramStart"/>
      <w:r w:rsidRPr="00812122">
        <w:rPr>
          <w:rFonts w:eastAsia="Calibri"/>
          <w:lang w:eastAsia="en-US"/>
        </w:rPr>
        <w:t>с даты подписания</w:t>
      </w:r>
      <w:proofErr w:type="gramEnd"/>
      <w:r w:rsidRPr="00812122">
        <w:rPr>
          <w:rFonts w:eastAsia="Calibri"/>
          <w:lang w:eastAsia="en-US"/>
        </w:rPr>
        <w:t xml:space="preserve"> протокола об итогах торгов.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812122">
        <w:rPr>
          <w:rFonts w:eastAsia="Calibri"/>
          <w:lang w:eastAsia="en-US"/>
        </w:rPr>
        <w:t xml:space="preserve">8.2 Покупатель имущества обязан уплатить цену продажи имущества, определенную на торгах, в срок, указанный в сообщении о проведении торгов, но не позднее чем через 30 (тридцать) календарных дней </w:t>
      </w:r>
      <w:proofErr w:type="gramStart"/>
      <w:r w:rsidRPr="00812122">
        <w:rPr>
          <w:rFonts w:eastAsia="Calibri"/>
          <w:lang w:eastAsia="en-US"/>
        </w:rPr>
        <w:t>с даты подведения</w:t>
      </w:r>
      <w:proofErr w:type="gramEnd"/>
      <w:r w:rsidRPr="00812122">
        <w:rPr>
          <w:rFonts w:eastAsia="Calibri"/>
          <w:lang w:eastAsia="en-US"/>
        </w:rPr>
        <w:t xml:space="preserve"> итогов торгов.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812122">
        <w:rPr>
          <w:rFonts w:eastAsia="Calibri"/>
          <w:lang w:eastAsia="en-US"/>
        </w:rPr>
        <w:t>8.3 Покупатель имущества перечисляет денежные средства на банковский счет Должника. Датой оплаты имущества Должника считается дата зачисления денежных средств на банковский счет Должника.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812122">
        <w:rPr>
          <w:rFonts w:eastAsia="Calibri"/>
          <w:lang w:eastAsia="en-US"/>
        </w:rPr>
        <w:t>8.4</w:t>
      </w:r>
      <w:proofErr w:type="gramStart"/>
      <w:r w:rsidRPr="00812122">
        <w:rPr>
          <w:rFonts w:eastAsia="Calibri"/>
          <w:lang w:eastAsia="en-US"/>
        </w:rPr>
        <w:t xml:space="preserve"> П</w:t>
      </w:r>
      <w:proofErr w:type="gramEnd"/>
      <w:r w:rsidRPr="00812122">
        <w:rPr>
          <w:rFonts w:eastAsia="Calibri"/>
          <w:lang w:eastAsia="en-US"/>
        </w:rPr>
        <w:t>ри заключении договора с лицом, выигравшим торги, сумма внесенного им задатка засчитывается в счет исполнения обязательств по заключенному договору.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812122">
        <w:rPr>
          <w:rFonts w:eastAsia="Calibri"/>
          <w:lang w:eastAsia="en-US"/>
        </w:rPr>
        <w:t xml:space="preserve">8.5 </w:t>
      </w:r>
      <w:proofErr w:type="gramStart"/>
      <w:r w:rsidRPr="00812122">
        <w:rPr>
          <w:rFonts w:eastAsia="Calibri"/>
          <w:lang w:eastAsia="en-US"/>
        </w:rPr>
        <w:t>Денежные средства, вырученные от продажи имущества расходуются</w:t>
      </w:r>
      <w:proofErr w:type="gramEnd"/>
      <w:r w:rsidRPr="00812122">
        <w:rPr>
          <w:rFonts w:eastAsia="Calibri"/>
          <w:lang w:eastAsia="en-US"/>
        </w:rPr>
        <w:t xml:space="preserve"> в соответствии с ФЗ "О несостоятельности (банкротстве) N 127-ФЗ от 26.10.2002 г.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812122">
        <w:rPr>
          <w:rFonts w:eastAsia="Calibri"/>
          <w:lang w:eastAsia="en-US"/>
        </w:rPr>
        <w:t>8.6</w:t>
      </w:r>
      <w:proofErr w:type="gramStart"/>
      <w:r w:rsidRPr="00812122">
        <w:rPr>
          <w:rFonts w:eastAsia="Calibri"/>
          <w:lang w:eastAsia="en-US"/>
        </w:rPr>
        <w:t xml:space="preserve"> В</w:t>
      </w:r>
      <w:proofErr w:type="gramEnd"/>
      <w:r w:rsidRPr="00812122">
        <w:rPr>
          <w:rFonts w:eastAsia="Calibri"/>
          <w:lang w:eastAsia="en-US"/>
        </w:rPr>
        <w:t xml:space="preserve"> случае уклонения лица, являющегося победителем торгов, от подписания протокола или договора купли-продажи, сумма задатка утрачивается этим лицом и включается в состав конкурсной массы Должника.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812122">
        <w:rPr>
          <w:rFonts w:eastAsia="Calibri"/>
          <w:lang w:eastAsia="en-US"/>
        </w:rPr>
        <w:t>8.7</w:t>
      </w:r>
      <w:proofErr w:type="gramStart"/>
      <w:r w:rsidRPr="00812122">
        <w:rPr>
          <w:rFonts w:eastAsia="Calibri"/>
          <w:lang w:eastAsia="en-US"/>
        </w:rPr>
        <w:t xml:space="preserve"> В</w:t>
      </w:r>
      <w:proofErr w:type="gramEnd"/>
      <w:r w:rsidRPr="00812122">
        <w:rPr>
          <w:rFonts w:eastAsia="Calibri"/>
          <w:lang w:eastAsia="en-US"/>
        </w:rPr>
        <w:t xml:space="preserve"> случае неоплаты приобретенного имущества в течение установленного срока с даты заключения договора купли-продажи арбитражный управляющий обязан принять незамедлительные меры по обеспечению получения денежных средств за проданное имущество, а также направить покупателю письменную претензию с требованием произвести расчеты по договору и напоминанием о том, что в случае неоплаты договор купли-продажи будет расторгнут и задаток не будет возвращен.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812122">
        <w:rPr>
          <w:rFonts w:eastAsia="Calibri"/>
          <w:lang w:eastAsia="en-US"/>
        </w:rPr>
        <w:t>8.8</w:t>
      </w:r>
      <w:proofErr w:type="gramStart"/>
      <w:r w:rsidRPr="00812122">
        <w:rPr>
          <w:rFonts w:eastAsia="Calibri"/>
          <w:lang w:eastAsia="en-US"/>
        </w:rPr>
        <w:t xml:space="preserve"> В</w:t>
      </w:r>
      <w:proofErr w:type="gramEnd"/>
      <w:r w:rsidRPr="00812122">
        <w:rPr>
          <w:rFonts w:eastAsia="Calibri"/>
          <w:lang w:eastAsia="en-US"/>
        </w:rPr>
        <w:t xml:space="preserve"> случае неоплаты стоимости имущества по договору в течение 30 дней с даты подписания договора купли-продажи, договор расторгается и имущество, составляющее предмет торгов, считается непроданным.</w:t>
      </w:r>
    </w:p>
    <w:p w:rsidR="004B6010" w:rsidRPr="00812122" w:rsidRDefault="004B6010" w:rsidP="004B6010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812122">
        <w:rPr>
          <w:rFonts w:eastAsia="Calibri"/>
          <w:lang w:eastAsia="en-US"/>
        </w:rPr>
        <w:t xml:space="preserve">8.9. Договор оплачивается по следующим реквизитам: </w:t>
      </w:r>
      <w:r w:rsidRPr="00812122">
        <w:t>ПАО Сбербанк России Волго-Вятский банк, ОГРН 1027700132195, юридический адрес:117997, г</w:t>
      </w:r>
      <w:proofErr w:type="gramStart"/>
      <w:r w:rsidRPr="00812122">
        <w:t>.М</w:t>
      </w:r>
      <w:proofErr w:type="gramEnd"/>
      <w:r w:rsidRPr="00812122">
        <w:t>осква, ул.Вавилова,19; почтовый адрес:603005, г.Н.Новгород, ул.Октябрьс</w:t>
      </w:r>
      <w:r w:rsidR="009B2757">
        <w:t xml:space="preserve">кая, 35; ИНН 7707083893, </w:t>
      </w:r>
      <w:proofErr w:type="spellStart"/>
      <w:r w:rsidR="009B2757">
        <w:t>р</w:t>
      </w:r>
      <w:proofErr w:type="spellEnd"/>
      <w:r w:rsidR="009B2757">
        <w:t>/с 42</w:t>
      </w:r>
      <w:r w:rsidRPr="00812122">
        <w:t>301810542000608612, корсчет 30101810900000000603, БИК 042202603, получатель Гордеев Николай Владимирович (ИНН</w:t>
      </w:r>
      <w:r w:rsidRPr="00812122">
        <w:rPr>
          <w:color w:val="000000"/>
        </w:rPr>
        <w:t>524900911761)</w:t>
      </w:r>
    </w:p>
    <w:p w:rsidR="004B6010" w:rsidRPr="00812122" w:rsidRDefault="004B6010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jc w:val="center"/>
        <w:rPr>
          <w:rFonts w:eastAsia="Calibri"/>
          <w:lang w:eastAsia="en-US"/>
        </w:rPr>
      </w:pP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812122">
        <w:rPr>
          <w:rFonts w:eastAsia="Calibri"/>
          <w:lang w:eastAsia="en-US"/>
        </w:rPr>
        <w:t>9. Дополнительные условия продажи имущества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812122">
        <w:rPr>
          <w:rFonts w:eastAsia="Calibri"/>
          <w:lang w:eastAsia="en-US"/>
        </w:rPr>
        <w:t>9.1</w:t>
      </w:r>
      <w:proofErr w:type="gramStart"/>
      <w:r w:rsidRPr="00812122">
        <w:rPr>
          <w:rFonts w:eastAsia="Calibri"/>
          <w:lang w:eastAsia="en-US"/>
        </w:rPr>
        <w:t xml:space="preserve"> </w:t>
      </w:r>
      <w:r w:rsidR="00AB562B">
        <w:rPr>
          <w:rFonts w:eastAsia="Calibri"/>
          <w:lang w:eastAsia="en-US"/>
        </w:rPr>
        <w:t>В</w:t>
      </w:r>
      <w:proofErr w:type="gramEnd"/>
      <w:r w:rsidR="00AB562B">
        <w:rPr>
          <w:rFonts w:eastAsia="Calibri"/>
          <w:lang w:eastAsia="en-US"/>
        </w:rPr>
        <w:t>се расходы, обусловленные</w:t>
      </w:r>
      <w:r w:rsidRPr="00812122">
        <w:rPr>
          <w:rFonts w:eastAsia="Calibri"/>
          <w:lang w:eastAsia="en-US"/>
        </w:rPr>
        <w:t xml:space="preserve"> </w:t>
      </w:r>
      <w:r w:rsidR="00AB562B">
        <w:rPr>
          <w:rFonts w:eastAsia="Calibri"/>
          <w:lang w:eastAsia="en-US"/>
        </w:rPr>
        <w:t>оформлением процессуального правопреемства</w:t>
      </w:r>
      <w:r w:rsidRPr="00812122">
        <w:rPr>
          <w:rFonts w:eastAsia="Calibri"/>
          <w:lang w:eastAsia="en-US"/>
        </w:rPr>
        <w:t>, возлагаются на Покупателя имущества.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812122">
        <w:rPr>
          <w:rFonts w:eastAsia="Calibri"/>
          <w:lang w:eastAsia="en-US"/>
        </w:rPr>
        <w:t xml:space="preserve">9.2 Передача имущества </w:t>
      </w:r>
      <w:r w:rsidR="00AB562B">
        <w:rPr>
          <w:rFonts w:eastAsia="Calibri"/>
          <w:lang w:eastAsia="en-US"/>
        </w:rPr>
        <w:t xml:space="preserve">(права требования) производится </w:t>
      </w:r>
      <w:r w:rsidRPr="00812122">
        <w:rPr>
          <w:rFonts w:eastAsia="Calibri"/>
          <w:lang w:eastAsia="en-US"/>
        </w:rPr>
        <w:t xml:space="preserve">только после полной оплаты </w:t>
      </w:r>
      <w:r w:rsidR="00AB562B">
        <w:rPr>
          <w:rFonts w:eastAsia="Calibri"/>
          <w:lang w:eastAsia="en-US"/>
        </w:rPr>
        <w:t>договора купли продажи</w:t>
      </w: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jc w:val="center"/>
        <w:rPr>
          <w:rFonts w:eastAsia="Calibri"/>
          <w:lang w:eastAsia="en-US"/>
        </w:rPr>
      </w:pP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993D26" w:rsidRPr="00812122" w:rsidRDefault="00993D26" w:rsidP="00993D26">
      <w:pPr>
        <w:keepNext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993D26" w:rsidRPr="00812122" w:rsidRDefault="00993D26" w:rsidP="002258F3">
      <w:pPr>
        <w:keepNext/>
        <w:suppressAutoHyphens w:val="0"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812122">
        <w:rPr>
          <w:rFonts w:eastAsia="Calibri"/>
          <w:lang w:eastAsia="en-US"/>
        </w:rPr>
        <w:t xml:space="preserve">Финансовый управляющий </w:t>
      </w:r>
      <w:r w:rsidR="00446C60">
        <w:rPr>
          <w:rFonts w:eastAsia="Calibri"/>
          <w:lang w:eastAsia="en-US"/>
        </w:rPr>
        <w:t xml:space="preserve">     </w:t>
      </w:r>
      <w:r w:rsidRPr="00812122">
        <w:rPr>
          <w:rFonts w:eastAsia="Calibri"/>
          <w:lang w:eastAsia="en-US"/>
        </w:rPr>
        <w:tab/>
      </w:r>
      <w:r w:rsidR="002258F3">
        <w:rPr>
          <w:rFonts w:eastAsia="Calibri"/>
          <w:lang w:eastAsia="en-US"/>
        </w:rPr>
        <w:t xml:space="preserve"> </w:t>
      </w:r>
      <w:r w:rsidRPr="00812122">
        <w:rPr>
          <w:rFonts w:eastAsia="Calibri"/>
          <w:lang w:eastAsia="en-US"/>
        </w:rPr>
        <w:tab/>
      </w:r>
      <w:r w:rsidRPr="00812122">
        <w:rPr>
          <w:rFonts w:eastAsia="Calibri"/>
          <w:lang w:eastAsia="en-US"/>
        </w:rPr>
        <w:tab/>
      </w:r>
      <w:r w:rsidRPr="00812122">
        <w:rPr>
          <w:rFonts w:eastAsia="Calibri"/>
          <w:lang w:eastAsia="en-US"/>
        </w:rPr>
        <w:tab/>
      </w:r>
      <w:r w:rsidRPr="00812122">
        <w:rPr>
          <w:rFonts w:eastAsia="Calibri"/>
          <w:lang w:eastAsia="en-US"/>
        </w:rPr>
        <w:tab/>
        <w:t>С.И.Слепов</w:t>
      </w:r>
    </w:p>
    <w:p w:rsidR="000D033E" w:rsidRPr="00812122" w:rsidRDefault="000D033E"/>
    <w:sectPr w:rsidR="000D033E" w:rsidRPr="00812122" w:rsidSect="00812122">
      <w:footerReference w:type="default" r:id="rId12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5E25" w:rsidRDefault="00675E25" w:rsidP="00FD5C4F">
      <w:r>
        <w:separator/>
      </w:r>
    </w:p>
  </w:endnote>
  <w:endnote w:type="continuationSeparator" w:id="0">
    <w:p w:rsidR="00675E25" w:rsidRDefault="00675E25" w:rsidP="00FD5C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2922360"/>
      <w:docPartObj>
        <w:docPartGallery w:val="Page Numbers (Bottom of Page)"/>
        <w:docPartUnique/>
      </w:docPartObj>
    </w:sdtPr>
    <w:sdtContent>
      <w:p w:rsidR="002D6BB9" w:rsidRDefault="00A57284">
        <w:pPr>
          <w:pStyle w:val="a6"/>
          <w:jc w:val="right"/>
        </w:pPr>
        <w:fldSimple w:instr=" PAGE   \* MERGEFORMAT ">
          <w:r w:rsidR="00446C60">
            <w:rPr>
              <w:noProof/>
            </w:rPr>
            <w:t>6</w:t>
          </w:r>
        </w:fldSimple>
      </w:p>
    </w:sdtContent>
  </w:sdt>
  <w:p w:rsidR="002D6BB9" w:rsidRDefault="002D6BB9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5E25" w:rsidRDefault="00675E25" w:rsidP="00FD5C4F">
      <w:r>
        <w:separator/>
      </w:r>
    </w:p>
  </w:footnote>
  <w:footnote w:type="continuationSeparator" w:id="0">
    <w:p w:rsidR="00675E25" w:rsidRDefault="00675E25" w:rsidP="00FD5C4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3D26"/>
    <w:rsid w:val="000C671C"/>
    <w:rsid w:val="000D033E"/>
    <w:rsid w:val="001331D7"/>
    <w:rsid w:val="002258F3"/>
    <w:rsid w:val="00281334"/>
    <w:rsid w:val="002D6BB9"/>
    <w:rsid w:val="00446C60"/>
    <w:rsid w:val="004B6010"/>
    <w:rsid w:val="005A0DC6"/>
    <w:rsid w:val="00675E25"/>
    <w:rsid w:val="0068422C"/>
    <w:rsid w:val="006D132E"/>
    <w:rsid w:val="007800A5"/>
    <w:rsid w:val="00812122"/>
    <w:rsid w:val="00993D26"/>
    <w:rsid w:val="009B2757"/>
    <w:rsid w:val="009E31B4"/>
    <w:rsid w:val="00A57284"/>
    <w:rsid w:val="00AB562B"/>
    <w:rsid w:val="00BB1AC0"/>
    <w:rsid w:val="00C9731A"/>
    <w:rsid w:val="00E02A93"/>
    <w:rsid w:val="00EA380F"/>
    <w:rsid w:val="00EE34FF"/>
    <w:rsid w:val="00FD5C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D2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93D26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FD5C4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FD5C4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footer"/>
    <w:basedOn w:val="a"/>
    <w:link w:val="a7"/>
    <w:uiPriority w:val="99"/>
    <w:unhideWhenUsed/>
    <w:rsid w:val="00FD5C4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D5C4F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27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7AFF8625FEE8521E70F8793690A9950C9E5A6BEC2AA921453E7D10B455D3A9AC54F7F27253C423FhDGC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7AFF8625FEE8521E70F8793690A9950C9E5A6BEC2AA921453E7D10B455D3A9AC54F7F27253C423FhDGCT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FA6ED9CC24A4DA83D51A5240881FAB533384B0EE7A09D92AA5379ECBB2C8391A022E508639321A5P0M8T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FFA6ED9CC24A4DA83D51A5240881FAB533384B0EE7A09D92AA5379ECBB2C8391A022E5086397P2M0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9E63E2408C705DA2FAB4EA1B373133A5D76805379CAA4CEE172213FDF32BB6618DEA9FF09583DIB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4473C6-4349-4EB2-B43B-4F405863A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</Pages>
  <Words>4630</Words>
  <Characters>26391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Slepov</dc:creator>
  <cp:lastModifiedBy>Наталья</cp:lastModifiedBy>
  <cp:revision>5</cp:revision>
  <cp:lastPrinted>2019-06-17T08:48:00Z</cp:lastPrinted>
  <dcterms:created xsi:type="dcterms:W3CDTF">2021-12-01T06:53:00Z</dcterms:created>
  <dcterms:modified xsi:type="dcterms:W3CDTF">2021-12-01T08:26:00Z</dcterms:modified>
</cp:coreProperties>
</file>