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3F3C" w:rsidRDefault="004A4152" w:rsidP="006C7B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eastAsia="Calibri" w:hAnsi="Times New Roman" w:cs="Times New Roman"/>
          <w:sz w:val="24"/>
          <w:szCs w:val="24"/>
        </w:rPr>
        <w:t>31</w:t>
      </w:r>
      <w:r w:rsidR="009379EA" w:rsidRPr="006C7BAF">
        <w:rPr>
          <w:rFonts w:ascii="Times New Roman" w:eastAsia="Calibri" w:hAnsi="Times New Roman" w:cs="Times New Roman"/>
          <w:sz w:val="24"/>
          <w:szCs w:val="24"/>
        </w:rPr>
        <w:t>.0</w:t>
      </w:r>
      <w:r>
        <w:rPr>
          <w:rFonts w:ascii="Times New Roman" w:eastAsia="Calibri" w:hAnsi="Times New Roman" w:cs="Times New Roman"/>
          <w:sz w:val="24"/>
          <w:szCs w:val="24"/>
        </w:rPr>
        <w:t>3</w:t>
      </w:r>
      <w:r w:rsidR="009379EA" w:rsidRPr="006C7BAF">
        <w:rPr>
          <w:rFonts w:ascii="Times New Roman" w:eastAsia="Calibri" w:hAnsi="Times New Roman" w:cs="Times New Roman"/>
          <w:sz w:val="24"/>
          <w:szCs w:val="24"/>
        </w:rPr>
        <w:t>.202</w:t>
      </w:r>
      <w:r>
        <w:rPr>
          <w:rFonts w:ascii="Times New Roman" w:eastAsia="Calibri" w:hAnsi="Times New Roman" w:cs="Times New Roman"/>
          <w:sz w:val="24"/>
          <w:szCs w:val="24"/>
        </w:rPr>
        <w:t>2</w:t>
      </w:r>
      <w:r w:rsidR="009379EA" w:rsidRPr="006C7BAF">
        <w:rPr>
          <w:rFonts w:ascii="Times New Roman" w:eastAsia="Calibri" w:hAnsi="Times New Roman" w:cs="Times New Roman"/>
          <w:sz w:val="24"/>
          <w:szCs w:val="24"/>
        </w:rPr>
        <w:t xml:space="preserve">г. в рамках дела </w:t>
      </w:r>
      <w:r w:rsidR="006966AC" w:rsidRPr="006966AC">
        <w:rPr>
          <w:rFonts w:ascii="Times New Roman" w:eastAsia="Calibri" w:hAnsi="Times New Roman" w:cs="Times New Roman"/>
          <w:sz w:val="24"/>
          <w:szCs w:val="24"/>
        </w:rPr>
        <w:t>№</w:t>
      </w:r>
      <w:r w:rsidRPr="004A4152">
        <w:t xml:space="preserve"> </w:t>
      </w:r>
      <w:r w:rsidRPr="004A4152">
        <w:rPr>
          <w:rFonts w:ascii="Times New Roman" w:eastAsia="Calibri" w:hAnsi="Times New Roman" w:cs="Times New Roman"/>
          <w:sz w:val="24"/>
          <w:szCs w:val="24"/>
        </w:rPr>
        <w:t>А43-4671/2021 (шифр дела 18-38</w:t>
      </w:r>
      <w:r w:rsidR="006966AC" w:rsidRPr="006966AC">
        <w:rPr>
          <w:rFonts w:ascii="Times New Roman" w:eastAsia="Calibri" w:hAnsi="Times New Roman" w:cs="Times New Roman"/>
          <w:sz w:val="24"/>
          <w:szCs w:val="24"/>
        </w:rPr>
        <w:t>)</w:t>
      </w:r>
      <w:r w:rsidR="00AA7F01" w:rsidRPr="00AA7F0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379EA" w:rsidRPr="006C7BAF">
        <w:rPr>
          <w:rFonts w:ascii="Times New Roman" w:eastAsia="Calibri" w:hAnsi="Times New Roman" w:cs="Times New Roman"/>
          <w:sz w:val="24"/>
          <w:szCs w:val="24"/>
        </w:rPr>
        <w:t xml:space="preserve">проведены повторные открытые торги в форме аукциона с открытой формой подачи заявок по продаже имущества </w:t>
      </w:r>
      <w:r w:rsidRPr="004A4152">
        <w:rPr>
          <w:rFonts w:ascii="Times New Roman" w:eastAsia="Calibri" w:hAnsi="Times New Roman" w:cs="Times New Roman"/>
          <w:sz w:val="24"/>
          <w:szCs w:val="24"/>
        </w:rPr>
        <w:t>Сухова Сергея Михайловича</w:t>
      </w:r>
      <w:r w:rsidR="006966AC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>
        <w:rPr>
          <w:rFonts w:ascii="Times New Roman" w:eastAsia="Calibri" w:hAnsi="Times New Roman" w:cs="Times New Roman"/>
          <w:sz w:val="24"/>
          <w:szCs w:val="24"/>
        </w:rPr>
        <w:t>по лоту №1</w:t>
      </w:r>
      <w:r w:rsidRPr="004A4152">
        <w:t xml:space="preserve"> </w:t>
      </w:r>
      <w:r w:rsidRPr="004A4152">
        <w:rPr>
          <w:rFonts w:ascii="Times New Roman" w:eastAsia="Calibri" w:hAnsi="Times New Roman" w:cs="Times New Roman"/>
          <w:sz w:val="24"/>
          <w:szCs w:val="24"/>
        </w:rPr>
        <w:t xml:space="preserve">Земельный участок, кадастровый номер 52:41:0602001:99, Виды разрешенного использования объекта недвижимости: Для ведения сельскохозяйственного производства, общая площадь 109035+/-2889 кв. м., адрес: </w:t>
      </w:r>
      <w:proofErr w:type="gramStart"/>
      <w:r w:rsidRPr="004A4152">
        <w:rPr>
          <w:rFonts w:ascii="Times New Roman" w:eastAsia="Calibri" w:hAnsi="Times New Roman" w:cs="Times New Roman"/>
          <w:sz w:val="24"/>
          <w:szCs w:val="24"/>
        </w:rPr>
        <w:t xml:space="preserve">Нижегородская обл., </w:t>
      </w:r>
      <w:proofErr w:type="spellStart"/>
      <w:r w:rsidRPr="004A4152">
        <w:rPr>
          <w:rFonts w:ascii="Times New Roman" w:eastAsia="Calibri" w:hAnsi="Times New Roman" w:cs="Times New Roman"/>
          <w:sz w:val="24"/>
          <w:szCs w:val="24"/>
        </w:rPr>
        <w:t>Арзамасский</w:t>
      </w:r>
      <w:proofErr w:type="spellEnd"/>
      <w:r w:rsidRPr="004A4152">
        <w:rPr>
          <w:rFonts w:ascii="Times New Roman" w:eastAsia="Calibri" w:hAnsi="Times New Roman" w:cs="Times New Roman"/>
          <w:sz w:val="24"/>
          <w:szCs w:val="24"/>
        </w:rPr>
        <w:t xml:space="preserve"> район, земли СПК «Дружба», поле №4, севооборот №1</w:t>
      </w:r>
      <w:r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Pr="004A4152">
        <w:rPr>
          <w:rFonts w:ascii="Times New Roman" w:eastAsia="Calibri" w:hAnsi="Times New Roman" w:cs="Times New Roman"/>
          <w:sz w:val="24"/>
          <w:szCs w:val="24"/>
        </w:rPr>
        <w:t xml:space="preserve">Цена продажи составила </w:t>
      </w:r>
      <w:r>
        <w:rPr>
          <w:rFonts w:ascii="Times New Roman" w:eastAsia="Calibri" w:hAnsi="Times New Roman" w:cs="Times New Roman"/>
          <w:sz w:val="24"/>
          <w:szCs w:val="24"/>
        </w:rPr>
        <w:t>45</w:t>
      </w:r>
      <w:r w:rsidRPr="004A4152">
        <w:rPr>
          <w:rFonts w:ascii="Times New Roman" w:eastAsia="Calibri" w:hAnsi="Times New Roman" w:cs="Times New Roman"/>
          <w:sz w:val="24"/>
          <w:szCs w:val="24"/>
        </w:rPr>
        <w:t xml:space="preserve"> 000 руб., (договор купли-продажи №1/22 от </w:t>
      </w:r>
      <w:r>
        <w:rPr>
          <w:rFonts w:ascii="Times New Roman" w:eastAsia="Calibri" w:hAnsi="Times New Roman" w:cs="Times New Roman"/>
          <w:sz w:val="24"/>
          <w:szCs w:val="24"/>
        </w:rPr>
        <w:t>31</w:t>
      </w:r>
      <w:r w:rsidRPr="004A4152">
        <w:rPr>
          <w:rFonts w:ascii="Times New Roman" w:eastAsia="Calibri" w:hAnsi="Times New Roman" w:cs="Times New Roman"/>
          <w:sz w:val="24"/>
          <w:szCs w:val="24"/>
        </w:rPr>
        <w:t>.0</w:t>
      </w:r>
      <w:r>
        <w:rPr>
          <w:rFonts w:ascii="Times New Roman" w:eastAsia="Calibri" w:hAnsi="Times New Roman" w:cs="Times New Roman"/>
          <w:sz w:val="24"/>
          <w:szCs w:val="24"/>
        </w:rPr>
        <w:t>3</w:t>
      </w:r>
      <w:r w:rsidRPr="004A4152">
        <w:rPr>
          <w:rFonts w:ascii="Times New Roman" w:eastAsia="Calibri" w:hAnsi="Times New Roman" w:cs="Times New Roman"/>
          <w:sz w:val="24"/>
          <w:szCs w:val="24"/>
        </w:rPr>
        <w:t>.2022г. заключен с ИП КФХ Шигин Александр Николаевич ОГРН 314524319600010, место регистрации:</w:t>
      </w:r>
      <w:proofErr w:type="gramEnd"/>
      <w:r w:rsidRPr="004A4152">
        <w:rPr>
          <w:rFonts w:ascii="Times New Roman" w:eastAsia="Calibri" w:hAnsi="Times New Roman" w:cs="Times New Roman"/>
          <w:sz w:val="24"/>
          <w:szCs w:val="24"/>
        </w:rPr>
        <w:t xml:space="preserve"> Нижегородская область, </w:t>
      </w:r>
      <w:proofErr w:type="spellStart"/>
      <w:r w:rsidRPr="004A4152">
        <w:rPr>
          <w:rFonts w:ascii="Times New Roman" w:eastAsia="Calibri" w:hAnsi="Times New Roman" w:cs="Times New Roman"/>
          <w:sz w:val="24"/>
          <w:szCs w:val="24"/>
        </w:rPr>
        <w:t>Арзамасский</w:t>
      </w:r>
      <w:proofErr w:type="spellEnd"/>
      <w:r w:rsidRPr="004A4152">
        <w:rPr>
          <w:rFonts w:ascii="Times New Roman" w:eastAsia="Calibri" w:hAnsi="Times New Roman" w:cs="Times New Roman"/>
          <w:sz w:val="24"/>
          <w:szCs w:val="24"/>
        </w:rPr>
        <w:t xml:space="preserve"> район, с. Б. Туманово, ул. Молодежная, д. 28, кв. 2 (агентский договор №2 03/22 от 21.03.2022 заключен с Самойловым Евгением Михайловичем). </w:t>
      </w:r>
      <w:proofErr w:type="gramStart"/>
      <w:r w:rsidRPr="004A4152">
        <w:rPr>
          <w:rFonts w:ascii="Times New Roman" w:eastAsia="Calibri" w:hAnsi="Times New Roman" w:cs="Times New Roman"/>
          <w:sz w:val="24"/>
          <w:szCs w:val="24"/>
        </w:rPr>
        <w:t xml:space="preserve">Заинтересованности покупателя по отношению к должнику, кредиторам, финансовому управляющему, являющимся членом Союза «СОАУ «Альянс» (ОГРН 1025203032062, ИНН 5260111600, адрес: 603000, </w:t>
      </w:r>
      <w:proofErr w:type="spellStart"/>
      <w:r w:rsidRPr="004A4152">
        <w:rPr>
          <w:rFonts w:ascii="Times New Roman" w:eastAsia="Calibri" w:hAnsi="Times New Roman" w:cs="Times New Roman"/>
          <w:sz w:val="24"/>
          <w:szCs w:val="24"/>
        </w:rPr>
        <w:t>г.Н.Новгород</w:t>
      </w:r>
      <w:proofErr w:type="spellEnd"/>
      <w:r w:rsidRPr="004A4152">
        <w:rPr>
          <w:rFonts w:ascii="Times New Roman" w:eastAsia="Calibri" w:hAnsi="Times New Roman" w:cs="Times New Roman"/>
          <w:sz w:val="24"/>
          <w:szCs w:val="24"/>
        </w:rPr>
        <w:t>, ул. Ильинская, д. 69,к. 10, рег. №009) не выявлено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По лоту №2 </w:t>
      </w:r>
      <w:r w:rsidR="002826C6" w:rsidRPr="002826C6">
        <w:rPr>
          <w:rFonts w:ascii="Times New Roman" w:eastAsia="Calibri" w:hAnsi="Times New Roman" w:cs="Times New Roman"/>
          <w:sz w:val="24"/>
          <w:szCs w:val="24"/>
        </w:rPr>
        <w:t>торги не состоялись по причине отсутствия заявок на участие в торгах.</w:t>
      </w:r>
      <w:r w:rsidR="009379EA" w:rsidRPr="006C7BAF">
        <w:rPr>
          <w:rFonts w:ascii="Times New Roman" w:eastAsia="Calibri" w:hAnsi="Times New Roman" w:cs="Times New Roman"/>
          <w:sz w:val="24"/>
          <w:szCs w:val="24"/>
        </w:rPr>
        <w:t xml:space="preserve"> Торги проводились на электронной площадке ООО «Электронные системы Поволжья». Организатором торгов выступал финансовый управляющий Лаптев Дмитрий Павлович. </w:t>
      </w:r>
      <w:r w:rsidR="00D4513A" w:rsidRPr="006C7BAF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D4513A" w:rsidRPr="006C7B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рамках дела </w:t>
      </w:r>
      <w:r w:rsidR="006966AC" w:rsidRPr="006966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№А43-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4671</w:t>
      </w:r>
      <w:r w:rsidR="006966AC" w:rsidRPr="006966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/202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="006966AC" w:rsidRPr="006966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(шифр дела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18</w:t>
      </w:r>
      <w:r w:rsidR="006966AC" w:rsidRPr="006966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38</w:t>
      </w:r>
      <w:r w:rsidR="00AA7F01" w:rsidRPr="00AA7F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="00AA7F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4513A" w:rsidRPr="006C7B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проводятся электронные торги в форме публичного пр</w:t>
      </w:r>
      <w:r w:rsidR="00AA7F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едложения с закрытой </w:t>
      </w:r>
      <w:r w:rsidR="00D4513A" w:rsidRPr="006C7B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формой подачи заявок по продаже имущества </w:t>
      </w:r>
      <w:r w:rsidRPr="004A41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Сухова Сергея Михайловича (дата рождения: 04.12.1972г., место рождения: </w:t>
      </w:r>
      <w:proofErr w:type="spellStart"/>
      <w:r w:rsidRPr="004A41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proofErr w:type="gramStart"/>
      <w:r w:rsidRPr="004A41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.С</w:t>
      </w:r>
      <w:proofErr w:type="gramEnd"/>
      <w:r w:rsidRPr="004A41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елема</w:t>
      </w:r>
      <w:proofErr w:type="spellEnd"/>
      <w:r w:rsidRPr="004A41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A41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Арзамасского</w:t>
      </w:r>
      <w:proofErr w:type="spellEnd"/>
      <w:r w:rsidRPr="004A41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р-на Горьковской обл., ИНН 522500101590, СНИЛС 018-368-393-73, адрес: 607212, Нижегородская область, </w:t>
      </w:r>
      <w:proofErr w:type="spellStart"/>
      <w:r w:rsidRPr="004A41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Арзамасский</w:t>
      </w:r>
      <w:proofErr w:type="spellEnd"/>
      <w:r w:rsidRPr="004A41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р-н, </w:t>
      </w:r>
      <w:proofErr w:type="spellStart"/>
      <w:r w:rsidRPr="004A41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с.Селема</w:t>
      </w:r>
      <w:proofErr w:type="spellEnd"/>
      <w:r w:rsidRPr="004A41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ул. Центральная, д.17</w:t>
      </w:r>
      <w:r w:rsidR="009379EA" w:rsidRPr="006C7B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). Торги проводятся на электронной площадке ООО «Электронные системы Поволжья», размещенной в сети Интернет по адресу </w:t>
      </w:r>
      <w:proofErr w:type="spellStart"/>
      <w:r w:rsidR="009379EA" w:rsidRPr="006C7B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https</w:t>
      </w:r>
      <w:proofErr w:type="spellEnd"/>
      <w:r w:rsidR="009379EA" w:rsidRPr="006C7B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//www.el-torg.com. </w:t>
      </w:r>
      <w:proofErr w:type="gramStart"/>
      <w:r w:rsidR="009379EA" w:rsidRPr="006C7B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Организатором торгов выступает финансовый управляющий Лаптев Дмитрий Павлович (ИНН 524308051869, СНИЛС 135-393-443 65, 603146, </w:t>
      </w:r>
      <w:proofErr w:type="spellStart"/>
      <w:r w:rsidR="009379EA" w:rsidRPr="006C7B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г.Н.Новгород</w:t>
      </w:r>
      <w:proofErr w:type="spellEnd"/>
      <w:r w:rsidR="009379EA" w:rsidRPr="006C7B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ул. Бекетова, д.38а, e-mail:laptevdm538@yandex.ru, тел. (831) 412-21-62), </w:t>
      </w:r>
      <w:r w:rsidR="009379EA" w:rsidRPr="006C7BAF">
        <w:rPr>
          <w:rFonts w:ascii="Times New Roman" w:hAnsi="Times New Roman" w:cs="Times New Roman"/>
          <w:sz w:val="24"/>
          <w:szCs w:val="24"/>
        </w:rPr>
        <w:t xml:space="preserve">член Союза «Саморегулируемая организация арбитражных управляющих «Альянс» (ИНН 5260111600, ОГРН 1025203032062, 603000, </w:t>
      </w:r>
      <w:proofErr w:type="spellStart"/>
      <w:r w:rsidR="009379EA" w:rsidRPr="006C7BAF">
        <w:rPr>
          <w:rFonts w:ascii="Times New Roman" w:hAnsi="Times New Roman" w:cs="Times New Roman"/>
          <w:sz w:val="24"/>
          <w:szCs w:val="24"/>
        </w:rPr>
        <w:t>г.Н.Новгород</w:t>
      </w:r>
      <w:proofErr w:type="spellEnd"/>
      <w:r w:rsidR="009379EA" w:rsidRPr="006C7BAF">
        <w:rPr>
          <w:rFonts w:ascii="Times New Roman" w:hAnsi="Times New Roman" w:cs="Times New Roman"/>
          <w:sz w:val="24"/>
          <w:szCs w:val="24"/>
        </w:rPr>
        <w:t>, ул. Ильинская, д. 69, кв.10, регистрационный № 009, номер арбитражного управляющего в реестре Союза «СОАУ «Альянс» №216</w:t>
      </w:r>
      <w:proofErr w:type="gramEnd"/>
      <w:r w:rsidR="009379EA" w:rsidRPr="006C7BAF">
        <w:rPr>
          <w:rFonts w:ascii="Times New Roman" w:hAnsi="Times New Roman" w:cs="Times New Roman"/>
          <w:sz w:val="24"/>
          <w:szCs w:val="24"/>
        </w:rPr>
        <w:t xml:space="preserve">), действующий на основании Решения Арбитражного суда Нижегородской области по делу </w:t>
      </w:r>
      <w:r w:rsidRPr="004A4152">
        <w:rPr>
          <w:rFonts w:ascii="Times New Roman" w:hAnsi="Times New Roman" w:cs="Times New Roman"/>
          <w:sz w:val="24"/>
          <w:szCs w:val="24"/>
        </w:rPr>
        <w:t>№А43-4671/2021 (шифр 18-38) от 20.05.2021г</w:t>
      </w:r>
      <w:proofErr w:type="gramStart"/>
      <w:r w:rsidRPr="004A4152">
        <w:rPr>
          <w:rFonts w:ascii="Times New Roman" w:hAnsi="Times New Roman" w:cs="Times New Roman"/>
          <w:sz w:val="24"/>
          <w:szCs w:val="24"/>
        </w:rPr>
        <w:t>.</w:t>
      </w:r>
      <w:r w:rsidR="002826C6" w:rsidRPr="002826C6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2826C6" w:rsidRDefault="009379EA" w:rsidP="007A3F3C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7B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Реализуется: </w:t>
      </w:r>
    </w:p>
    <w:p w:rsidR="002826C6" w:rsidRDefault="002826C6" w:rsidP="007A3F3C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966AC" w:rsidRPr="006966AC" w:rsidRDefault="002826C6" w:rsidP="006966AC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26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Лот №</w:t>
      </w:r>
      <w:r w:rsidR="004A41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Pr="002826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4A4152" w:rsidRPr="004A41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Транспортное средство ВАЗ 21099, VIN XTA21099013012813, цвет темно-фиолетовый, 2001 года выпуска, государственный регистрационный номер О936УУ52. местонахождение: Нижегородская область, </w:t>
      </w:r>
      <w:proofErr w:type="spellStart"/>
      <w:r w:rsidR="004A4152" w:rsidRPr="004A41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Арзамасский</w:t>
      </w:r>
      <w:proofErr w:type="spellEnd"/>
      <w:r w:rsidR="004A4152" w:rsidRPr="004A41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р-н, </w:t>
      </w:r>
      <w:proofErr w:type="spellStart"/>
      <w:r w:rsidR="004A4152" w:rsidRPr="004A41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proofErr w:type="gramStart"/>
      <w:r w:rsidR="004A4152" w:rsidRPr="004A41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.С</w:t>
      </w:r>
      <w:proofErr w:type="gramEnd"/>
      <w:r w:rsidR="004A4152" w:rsidRPr="004A41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елема</w:t>
      </w:r>
      <w:proofErr w:type="spellEnd"/>
      <w:r w:rsidR="004A4152" w:rsidRPr="004A41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ул. Центральная, д.17, начальная цена 27 000рублей Телефон для согласования осмотра-89306996849</w:t>
      </w:r>
      <w:r w:rsidR="006966AC" w:rsidRPr="006966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3E0612" w:rsidRPr="006C7BAF" w:rsidRDefault="00D4513A" w:rsidP="007A3F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C7B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Задаток  составляет </w:t>
      </w:r>
      <w:r w:rsidR="004A4152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6C7B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0% от цены, действующей на периоде, шаг снижения составляет </w:t>
      </w:r>
      <w:r w:rsidR="00D865CA">
        <w:rPr>
          <w:rFonts w:ascii="Times New Roman" w:eastAsia="Times New Roman" w:hAnsi="Times New Roman" w:cs="Times New Roman"/>
          <w:sz w:val="24"/>
          <w:szCs w:val="24"/>
          <w:lang w:eastAsia="ru-RU"/>
        </w:rPr>
        <w:t>10%</w:t>
      </w:r>
      <w:r w:rsidRPr="006C7B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C7B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период снижения начальной цены </w:t>
      </w:r>
      <w:r w:rsidR="00D865CA">
        <w:rPr>
          <w:rFonts w:ascii="Times New Roman" w:eastAsia="Times New Roman" w:hAnsi="Times New Roman" w:cs="Times New Roman"/>
          <w:sz w:val="24"/>
          <w:szCs w:val="24"/>
          <w:lang w:eastAsia="ru-RU"/>
        </w:rPr>
        <w:t>пять рабочих</w:t>
      </w:r>
      <w:r w:rsidR="009379EA" w:rsidRPr="006C7B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дней</w:t>
      </w:r>
      <w:r w:rsidRPr="006C7BAF">
        <w:rPr>
          <w:rFonts w:ascii="Times New Roman" w:eastAsia="Times New Roman" w:hAnsi="Times New Roman" w:cs="Times New Roman"/>
          <w:sz w:val="24"/>
          <w:szCs w:val="24"/>
          <w:lang w:eastAsia="ru-RU"/>
        </w:rPr>
        <w:t>, минимальная цена</w:t>
      </w:r>
      <w:r w:rsidRPr="006C7BAF">
        <w:rPr>
          <w:rFonts w:ascii="Times New Roman" w:hAnsi="Times New Roman" w:cs="Times New Roman"/>
          <w:sz w:val="24"/>
          <w:szCs w:val="24"/>
        </w:rPr>
        <w:t xml:space="preserve"> </w:t>
      </w:r>
      <w:r w:rsidR="00D865CA">
        <w:rPr>
          <w:rFonts w:ascii="Times New Roman" w:hAnsi="Times New Roman" w:cs="Times New Roman"/>
          <w:sz w:val="24"/>
          <w:szCs w:val="24"/>
        </w:rPr>
        <w:t>1350</w:t>
      </w:r>
      <w:r w:rsidR="006966AC">
        <w:rPr>
          <w:rFonts w:ascii="Times New Roman" w:hAnsi="Times New Roman" w:cs="Times New Roman"/>
          <w:sz w:val="24"/>
          <w:szCs w:val="24"/>
        </w:rPr>
        <w:t>рублей</w:t>
      </w:r>
      <w:r w:rsidR="00C25764" w:rsidRPr="006C7BAF">
        <w:rPr>
          <w:rFonts w:ascii="Times New Roman" w:hAnsi="Times New Roman" w:cs="Times New Roman"/>
          <w:sz w:val="24"/>
          <w:szCs w:val="24"/>
        </w:rPr>
        <w:t>.</w:t>
      </w:r>
      <w:r w:rsidRPr="006C7BAF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proofErr w:type="gramStart"/>
      <w:r w:rsidR="002826C6" w:rsidRPr="002826C6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 ознакомления с имуществом: в течение срока подачи заявок претендентам и участникам торгов представляется возможность ознакомления с имуществом по месту его нахождению, с документами выставляемого на торги имущества по адресу: 603146, г. Н. Новгород, ул. Бекетова 38 «А», предварительно договорившись о времени по электронной почте: laptevdm538@yandex.ru либо по телефону: +7(908) 162-91-60.</w:t>
      </w:r>
      <w:proofErr w:type="gramEnd"/>
      <w:r w:rsidRPr="006C7B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Задаток и заявки на участие принимаются с </w:t>
      </w:r>
      <w:r w:rsidR="00D865CA">
        <w:rPr>
          <w:rFonts w:ascii="Times New Roman" w:eastAsia="Times New Roman" w:hAnsi="Times New Roman" w:cs="Times New Roman"/>
          <w:sz w:val="24"/>
          <w:szCs w:val="24"/>
          <w:lang w:eastAsia="ru-RU"/>
        </w:rPr>
        <w:t>14</w:t>
      </w:r>
      <w:r w:rsidRPr="006C7BAF"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 w:rsidR="00D865CA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6C7BAF">
        <w:rPr>
          <w:rFonts w:ascii="Times New Roman" w:eastAsia="Times New Roman" w:hAnsi="Times New Roman" w:cs="Times New Roman"/>
          <w:sz w:val="24"/>
          <w:szCs w:val="24"/>
          <w:lang w:eastAsia="ru-RU"/>
        </w:rPr>
        <w:t>.20</w:t>
      </w:r>
      <w:r w:rsidR="009379EA" w:rsidRPr="006C7BAF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6966AC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6C7B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Заявки на участие принимаются по адресу  электронной площадки: </w:t>
      </w:r>
      <w:proofErr w:type="spellStart"/>
      <w:r w:rsidR="009379EA" w:rsidRPr="006C7B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https</w:t>
      </w:r>
      <w:proofErr w:type="spellEnd"/>
      <w:r w:rsidR="009379EA" w:rsidRPr="006C7B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//www.el-torg.com</w:t>
      </w:r>
      <w:r w:rsidRPr="006C7B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6C7BAF" w:rsidRPr="006C7B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7A3F3C" w:rsidRPr="007A3F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Задаток перечисляется реквизитам: </w:t>
      </w:r>
      <w:r w:rsidR="007A3F3C" w:rsidRPr="007A3F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ОБЩЕСТВО С ОГРАНИЧЕННОЙ ОТВЕТСТВЕННОСТЬЮ «ЭЛЕКТРОННЫЕ СИСТЕМЫ ПОВОЛЖЬЯ» ИНН: 5262258084 КПП: 526201001 </w:t>
      </w:r>
      <w:proofErr w:type="gramStart"/>
      <w:r w:rsidR="007A3F3C" w:rsidRPr="007A3F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gramEnd"/>
      <w:r w:rsidR="007A3F3C" w:rsidRPr="007A3F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/с 40702810730240000505 ФИЛИАЛ «ЦЕНТРАЛЬНЫЙ» БАНКА ВТБ (ПАО) В Г. МОСКВА БИК 044525411 к/с 30101810145250000411.</w:t>
      </w:r>
      <w:r w:rsidR="00D865CA" w:rsidRPr="00D865CA">
        <w:t xml:space="preserve"> </w:t>
      </w:r>
      <w:r w:rsidR="00D865CA" w:rsidRPr="00D865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Задаток возвращается в пятидневный срок с момента подписания протокола итогов торгов за исключением победителя торгов, которому задаток за</w:t>
      </w:r>
      <w:r w:rsidR="00D865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="00D865CA" w:rsidRPr="00D865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читывается в счет оплаты договора купли продажи.</w:t>
      </w:r>
      <w:r w:rsidRPr="006C7B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Документы для участия: заявка на участие в торгах</w:t>
      </w:r>
      <w:r w:rsidR="007A3F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указанием цены предложения</w:t>
      </w:r>
      <w:r w:rsidRPr="006C7B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 документ, подтверждающий внесение задатка;  выписка из ЕГРЮЛ, либо из ЕГРИП; документ, подтверждающий полномочия лица на осуществление действий от имени заявителя. Для физических лиц - паспорт, ИНН.</w:t>
      </w:r>
      <w:r w:rsidRPr="006C7BAF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6C7B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 проектами договора о задатке и договора купли-продажи можно ознакомиться на электронной площадке. Подведение итогов производится  по окончании торгов по месту проведения торгов. </w:t>
      </w:r>
      <w:proofErr w:type="gramStart"/>
      <w:r w:rsidRPr="006C7B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</w:r>
      <w:proofErr w:type="gramEnd"/>
      <w:r w:rsidR="006C7BAF" w:rsidRPr="006C7B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C7B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случае</w:t>
      </w:r>
      <w:proofErr w:type="gramStart"/>
      <w:r w:rsidRPr="006C7B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proofErr w:type="gramEnd"/>
      <w:r w:rsidRPr="006C7B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</w:t>
      </w:r>
      <w:r w:rsidR="006C7BAF" w:rsidRPr="006C7B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C7B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случае</w:t>
      </w:r>
      <w:proofErr w:type="gramStart"/>
      <w:r w:rsidRPr="006C7B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proofErr w:type="gramEnd"/>
      <w:r w:rsidRPr="006C7B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Договор купли-продажи заключается с победителем в течение пяти дней </w:t>
      </w:r>
      <w:proofErr w:type="gramStart"/>
      <w:r w:rsidRPr="006C7B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даты подведения</w:t>
      </w:r>
      <w:proofErr w:type="gramEnd"/>
      <w:r w:rsidRPr="006C7B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результатов торгов.</w:t>
      </w:r>
      <w:r w:rsidRPr="006C7BAF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6C7B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Оплата – в течение </w:t>
      </w:r>
      <w:r w:rsidR="004F23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тридцати</w:t>
      </w:r>
      <w:r w:rsidRPr="006C7B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C25764" w:rsidRPr="006C7B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календарных </w:t>
      </w:r>
      <w:r w:rsidRPr="006C7B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дней с даты заключения договора купли-продажи. </w:t>
      </w:r>
      <w:r w:rsidR="00D865CA" w:rsidRPr="00D865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Реквизиты для оплаты договора купли-продажи: Сухов Сергей Михайлович ИНН 522500101590, </w:t>
      </w:r>
      <w:proofErr w:type="gramStart"/>
      <w:r w:rsidR="00D865CA" w:rsidRPr="00D865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gramEnd"/>
      <w:r w:rsidR="00D865CA" w:rsidRPr="00D865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/с  40817810042006086279 в ПАО Сбербанк, к/с 30101810900000000603, БИК 042202603. Полная информация по адресу организатора торгов, тел. 89081629160.</w:t>
      </w:r>
    </w:p>
    <w:sectPr w:rsidR="003E0612" w:rsidRPr="006C7B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513A"/>
    <w:rsid w:val="002826C6"/>
    <w:rsid w:val="002C11C5"/>
    <w:rsid w:val="003E0612"/>
    <w:rsid w:val="004A4152"/>
    <w:rsid w:val="004F235D"/>
    <w:rsid w:val="006966AC"/>
    <w:rsid w:val="006C7BAF"/>
    <w:rsid w:val="00761DC2"/>
    <w:rsid w:val="007A3F3C"/>
    <w:rsid w:val="009379EA"/>
    <w:rsid w:val="00984425"/>
    <w:rsid w:val="00AA7F01"/>
    <w:rsid w:val="00B23FE2"/>
    <w:rsid w:val="00C25764"/>
    <w:rsid w:val="00D4513A"/>
    <w:rsid w:val="00D865CA"/>
    <w:rsid w:val="00ED0097"/>
    <w:rsid w:val="00F23801"/>
    <w:rsid w:val="00F66DCE"/>
    <w:rsid w:val="00FE1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51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51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936</Words>
  <Characters>5340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BEST</dc:creator>
  <cp:lastModifiedBy>BEST</cp:lastModifiedBy>
  <cp:revision>3</cp:revision>
  <dcterms:created xsi:type="dcterms:W3CDTF">2022-02-18T08:53:00Z</dcterms:created>
  <dcterms:modified xsi:type="dcterms:W3CDTF">2022-04-13T10:36:00Z</dcterms:modified>
</cp:coreProperties>
</file>