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056C81C6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50004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083522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феврал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34E593F9" w:rsidR="00B25E72" w:rsidRPr="008B28DB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28DB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8B28DB">
        <w:rPr>
          <w:rFonts w:ascii="Times New Roman" w:hAnsi="Times New Roman" w:cs="Times New Roman"/>
          <w:sz w:val="22"/>
          <w:szCs w:val="22"/>
        </w:rPr>
        <w:t>С</w:t>
      </w:r>
      <w:r w:rsidRPr="008B28DB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8B28DB">
        <w:rPr>
          <w:rFonts w:ascii="Times New Roman" w:hAnsi="Times New Roman" w:cs="Times New Roman"/>
          <w:sz w:val="22"/>
          <w:szCs w:val="22"/>
        </w:rPr>
        <w:t>перечисляет на счет, указанный в п.</w:t>
      </w:r>
      <w:r w:rsidR="008B28DB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2.1.</w:t>
      </w:r>
      <w:r w:rsidR="00CC06B2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8B28DB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8B28DB" w:rsidRPr="008B28DB">
        <w:rPr>
          <w:rFonts w:ascii="Times New Roman" w:hAnsi="Times New Roman" w:cs="Times New Roman"/>
          <w:sz w:val="22"/>
          <w:szCs w:val="22"/>
        </w:rPr>
        <w:t>__________</w:t>
      </w:r>
      <w:r w:rsidR="00B13285" w:rsidRPr="008B28DB">
        <w:rPr>
          <w:rFonts w:ascii="Times New Roman" w:hAnsi="Times New Roman" w:cs="Times New Roman"/>
          <w:sz w:val="22"/>
          <w:szCs w:val="22"/>
        </w:rPr>
        <w:t xml:space="preserve"> (</w:t>
      </w:r>
      <w:r w:rsidR="008B28DB" w:rsidRPr="008B28DB">
        <w:rPr>
          <w:rFonts w:ascii="Times New Roman" w:hAnsi="Times New Roman" w:cs="Times New Roman"/>
          <w:sz w:val="22"/>
          <w:szCs w:val="22"/>
        </w:rPr>
        <w:t>____</w:t>
      </w:r>
      <w:r w:rsidR="00B13285" w:rsidRPr="008B28DB">
        <w:rPr>
          <w:rFonts w:ascii="Times New Roman" w:hAnsi="Times New Roman" w:cs="Times New Roman"/>
          <w:sz w:val="22"/>
          <w:szCs w:val="22"/>
        </w:rPr>
        <w:t>)</w:t>
      </w:r>
      <w:r w:rsidR="00CE5EF1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руб.</w:t>
      </w:r>
      <w:r w:rsidR="004D5C8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8B28DB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Pr="008B28DB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8B28DB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AA4F68" w:rsidRPr="008B28DB">
        <w:rPr>
          <w:rFonts w:ascii="Times New Roman" w:hAnsi="Times New Roman" w:cs="Times New Roman"/>
          <w:sz w:val="22"/>
          <w:szCs w:val="22"/>
        </w:rPr>
        <w:t xml:space="preserve">принадлежащего ПАО Сбербанк </w:t>
      </w:r>
      <w:r w:rsidR="008B28DB" w:rsidRPr="008B28DB">
        <w:rPr>
          <w:rFonts w:ascii="Times New Roman" w:hAnsi="Times New Roman" w:cs="Times New Roman"/>
          <w:sz w:val="22"/>
          <w:szCs w:val="22"/>
        </w:rPr>
        <w:t>земельного участка</w:t>
      </w:r>
      <w:r w:rsidR="00DF678E" w:rsidRPr="008B28DB">
        <w:rPr>
          <w:rFonts w:ascii="Times New Roman" w:hAnsi="Times New Roman" w:cs="Times New Roman"/>
          <w:sz w:val="22"/>
          <w:szCs w:val="22"/>
        </w:rPr>
        <w:t xml:space="preserve">, расположенного </w:t>
      </w:r>
      <w:r w:rsidR="00215F54" w:rsidRPr="008B28DB">
        <w:rPr>
          <w:rFonts w:ascii="Times New Roman" w:hAnsi="Times New Roman" w:cs="Times New Roman"/>
          <w:sz w:val="22"/>
          <w:szCs w:val="22"/>
        </w:rPr>
        <w:t>в Р</w:t>
      </w:r>
      <w:r w:rsidR="008B28DB" w:rsidRPr="008B28DB">
        <w:rPr>
          <w:rFonts w:ascii="Times New Roman" w:hAnsi="Times New Roman" w:cs="Times New Roman"/>
          <w:sz w:val="22"/>
          <w:szCs w:val="22"/>
        </w:rPr>
        <w:t>остовской области,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по </w:t>
      </w:r>
      <w:r w:rsidR="008B28DB" w:rsidRPr="008B28DB">
        <w:rPr>
          <w:rFonts w:ascii="Times New Roman" w:hAnsi="Times New Roman" w:cs="Times New Roman"/>
          <w:sz w:val="22"/>
          <w:szCs w:val="22"/>
        </w:rPr>
        <w:t>л</w:t>
      </w:r>
      <w:r w:rsidR="00215F54" w:rsidRPr="008B28DB">
        <w:rPr>
          <w:rFonts w:ascii="Times New Roman" w:hAnsi="Times New Roman" w:cs="Times New Roman"/>
          <w:sz w:val="22"/>
          <w:szCs w:val="22"/>
        </w:rPr>
        <w:t>оту № __, код торгов ______</w:t>
      </w:r>
      <w:r w:rsidR="007C44CC" w:rsidRPr="008B28DB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8B28DB">
        <w:rPr>
          <w:rFonts w:ascii="Times New Roman" w:hAnsi="Times New Roman" w:cs="Times New Roman"/>
          <w:sz w:val="22"/>
          <w:szCs w:val="22"/>
        </w:rPr>
        <w:t>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</w:t>
      </w:r>
      <w:r w:rsidR="00B25E72" w:rsidRPr="008B28DB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1F07543E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55D6BDD1" w:rsidR="00E8045B" w:rsidRPr="00AA4F68" w:rsidRDefault="00E8045B" w:rsidP="00AA4F6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4F68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AA4F68">
        <w:rPr>
          <w:rFonts w:ascii="Times New Roman" w:hAnsi="Times New Roman" w:cs="Times New Roman"/>
          <w:sz w:val="22"/>
          <w:szCs w:val="22"/>
        </w:rPr>
        <w:t>Информация об</w:t>
      </w:r>
      <w:r w:rsidRPr="00AA4F68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AA4F68">
        <w:rPr>
          <w:rFonts w:ascii="Times New Roman" w:hAnsi="Times New Roman" w:cs="Times New Roman"/>
          <w:sz w:val="22"/>
          <w:szCs w:val="22"/>
        </w:rPr>
        <w:t>х</w:t>
      </w:r>
      <w:r w:rsidRPr="00AA4F68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 w:rsidRPr="00AA4F68">
        <w:rPr>
          <w:rFonts w:ascii="Times New Roman" w:hAnsi="Times New Roman" w:cs="Times New Roman"/>
          <w:sz w:val="22"/>
          <w:szCs w:val="22"/>
        </w:rPr>
        <w:t>торгов</w:t>
      </w:r>
      <w:r w:rsidRPr="00AA4F68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AA4F68">
        <w:rPr>
          <w:rFonts w:ascii="Times New Roman" w:hAnsi="Times New Roman" w:cs="Times New Roman"/>
          <w:sz w:val="22"/>
          <w:szCs w:val="22"/>
        </w:rPr>
        <w:t>а</w:t>
      </w:r>
      <w:r w:rsidRPr="00AA4F68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AA4F68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7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1F166297" w14:textId="77777777" w:rsidR="00AA4F68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8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5D39B087" w14:textId="25C41257" w:rsidR="00E8045B" w:rsidRPr="00313A2E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</w:t>
      </w:r>
      <w:r w:rsidR="00AA4F68" w:rsidRPr="00AA4F68">
        <w:rPr>
          <w:rFonts w:ascii="Times New Roman" w:hAnsi="Times New Roman" w:cs="Times New Roman"/>
          <w:sz w:val="22"/>
          <w:szCs w:val="22"/>
        </w:rPr>
        <w:t>электронной площадк</w:t>
      </w:r>
      <w:r w:rsidR="00AA4F68">
        <w:rPr>
          <w:rFonts w:ascii="Times New Roman" w:hAnsi="Times New Roman" w:cs="Times New Roman"/>
          <w:sz w:val="22"/>
          <w:szCs w:val="22"/>
        </w:rPr>
        <w:t>е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9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6E7DD5F2" w:rsidR="00E8045B" w:rsidRPr="008B1E82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1E82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8B1E82">
        <w:rPr>
          <w:rFonts w:ascii="Times New Roman" w:hAnsi="Times New Roman" w:cs="Times New Roman"/>
          <w:sz w:val="22"/>
          <w:szCs w:val="22"/>
        </w:rPr>
        <w:t xml:space="preserve"> «</w:t>
      </w:r>
      <w:r w:rsidR="008B1E82" w:rsidRPr="008B1E82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№__, по лоту №__</w:t>
      </w:r>
      <w:r w:rsidRPr="008B1E82">
        <w:rPr>
          <w:rFonts w:ascii="Times New Roman" w:eastAsia="Calibri" w:hAnsi="Times New Roman" w:cs="Times New Roman"/>
          <w:sz w:val="22"/>
          <w:szCs w:val="22"/>
        </w:rPr>
        <w:t>»</w:t>
      </w:r>
      <w:r w:rsidRPr="008B1E82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14382F80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8B28D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1D1B122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hAnsi="Times New Roman" w:cs="Times New Roman"/>
          <w:sz w:val="22"/>
          <w:szCs w:val="22"/>
        </w:rPr>
        <w:t>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>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329391C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AA4F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</w:t>
            </w:r>
            <w:proofErr w:type="spell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Ростов</w:t>
            </w:r>
            <w:proofErr w:type="spell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-на-Дону, ул. Евдокимова, д. 37</w:t>
            </w:r>
          </w:p>
          <w:p w14:paraId="5C78C43A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Тел.: 8(800)707-00-70 доб. 8-63091854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Кор/счёт</w:t>
            </w:r>
            <w:proofErr w:type="gram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8B28DB"/>
    <w:sectPr w:rsidR="00D51FC0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B1E82"/>
    <w:rsid w:val="008B28DB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A4F6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5</cp:revision>
  <dcterms:created xsi:type="dcterms:W3CDTF">2021-01-15T10:21:00Z</dcterms:created>
  <dcterms:modified xsi:type="dcterms:W3CDTF">2022-03-01T15:05:00Z</dcterms:modified>
</cp:coreProperties>
</file>