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664" w14:textId="73F0DC5D" w:rsidR="00F62EA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Капранов Валерий Викторович, в лице финансового управляющего Попова Олега Юрьевича, действующего на основании Решения Арбитражного суда Нижегородской области от 15.06.2020 года по делу № А43-19914/2019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________________________________________________________________________, именуем__ в дальнейшем «Заявитель», в лице ___________________________________, действующ__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Заявитель обязуется перечислить на счет оператора торгов (электронной площадки)  </w:t>
      </w:r>
      <w:r w:rsidR="007556FC" w:rsidRPr="007556FC">
        <w:rPr>
          <w:rFonts w:ascii="Times New Roman" w:hAnsi="Times New Roman" w:cs="Times New Roman"/>
          <w:sz w:val="20"/>
          <w:szCs w:val="20"/>
        </w:rPr>
        <w:t>ООО «ЭЛЕКТРОННЫЕ СИСТЕМЫ ПОВОЛЖЬЯ» (ИНН 5262258084, КПП 526201001), р/счет 40702810730240000505, ФИЛИАЛ «ЦЕНТРАЛЬНЫЙ» БАНКА ВТБ (ПАО) В Г. МОСКВА, к/счет 30101810145250000411, БИК 044525411.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A01BDD">
        <w:rPr>
          <w:rFonts w:ascii="Times New Roman" w:hAnsi="Times New Roman" w:cs="Times New Roman"/>
          <w:sz w:val="20"/>
          <w:szCs w:val="20"/>
        </w:rPr>
        <w:br/>
        <w:t>Лот № 1</w:t>
      </w:r>
      <w:r w:rsidR="00C7089F" w:rsidRPr="00A01BDD">
        <w:rPr>
          <w:rFonts w:ascii="Times New Roman" w:hAnsi="Times New Roman" w:cs="Times New Roman"/>
          <w:sz w:val="20"/>
          <w:szCs w:val="20"/>
        </w:rPr>
        <w:t>,</w:t>
      </w:r>
      <w:r w:rsidR="007556FC">
        <w:rPr>
          <w:rFonts w:ascii="Times New Roman" w:hAnsi="Times New Roman" w:cs="Times New Roman"/>
          <w:sz w:val="20"/>
          <w:szCs w:val="20"/>
        </w:rPr>
        <w:t>2,3,4</w:t>
      </w:r>
    </w:p>
    <w:p w14:paraId="3F471DBB" w14:textId="2208EE50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7089F" w:rsidRPr="00A01BDD">
        <w:rPr>
          <w:rFonts w:ascii="Times New Roman" w:hAnsi="Times New Roman" w:cs="Times New Roman"/>
          <w:sz w:val="20"/>
          <w:szCs w:val="20"/>
        </w:rPr>
        <w:t>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пп.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A01BDD" w:rsidRPr="00A01BDD">
        <w:rPr>
          <w:rFonts w:ascii="Times New Roman" w:hAnsi="Times New Roman" w:cs="Times New Roman"/>
          <w:sz w:val="20"/>
          <w:szCs w:val="20"/>
        </w:rPr>
        <w:t>Капрановым В.В. в лице финансового управляющего Попова О.Ю.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5B99C756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Финансовый управляющий Капранова В.В.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7556FC"/>
    <w:rsid w:val="00776A54"/>
    <w:rsid w:val="00A01BDD"/>
    <w:rsid w:val="00C7089F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3</cp:revision>
  <dcterms:created xsi:type="dcterms:W3CDTF">2020-12-16T14:08:00Z</dcterms:created>
  <dcterms:modified xsi:type="dcterms:W3CDTF">2021-11-16T15:22:00Z</dcterms:modified>
</cp:coreProperties>
</file>