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12C" w:rsidRDefault="0080212C" w:rsidP="0080212C">
      <w:pPr>
        <w:pStyle w:val="a3"/>
        <w:jc w:val="center"/>
        <w:rPr>
          <w:rFonts w:ascii="Times New Roman" w:hAnsi="Times New Roman"/>
          <w:b/>
          <w:sz w:val="24"/>
        </w:rPr>
      </w:pPr>
      <w:r>
        <w:rPr>
          <w:rFonts w:ascii="Times New Roman" w:hAnsi="Times New Roman"/>
          <w:b/>
          <w:sz w:val="24"/>
        </w:rPr>
        <w:t>ДОГОВОР №</w:t>
      </w:r>
      <w:r w:rsidR="005D3349">
        <w:rPr>
          <w:rFonts w:ascii="Times New Roman" w:hAnsi="Times New Roman"/>
          <w:b/>
          <w:sz w:val="24"/>
        </w:rPr>
        <w:t>_____</w:t>
      </w:r>
      <w:r>
        <w:rPr>
          <w:rFonts w:ascii="Times New Roman" w:hAnsi="Times New Roman"/>
          <w:b/>
          <w:sz w:val="24"/>
        </w:rPr>
        <w:t xml:space="preserve"> </w:t>
      </w:r>
    </w:p>
    <w:p w:rsidR="0080212C" w:rsidRDefault="0080212C" w:rsidP="0080212C">
      <w:pPr>
        <w:pStyle w:val="a3"/>
        <w:jc w:val="center"/>
        <w:rPr>
          <w:rFonts w:ascii="Times New Roman" w:hAnsi="Times New Roman"/>
          <w:b/>
          <w:sz w:val="24"/>
        </w:rPr>
      </w:pPr>
      <w:r>
        <w:rPr>
          <w:rFonts w:ascii="Times New Roman" w:hAnsi="Times New Roman"/>
          <w:b/>
          <w:sz w:val="24"/>
        </w:rPr>
        <w:t xml:space="preserve">купли-продажи имущества </w:t>
      </w:r>
    </w:p>
    <w:p w:rsidR="0080212C" w:rsidRDefault="0080212C" w:rsidP="0080212C">
      <w:pPr>
        <w:pStyle w:val="a3"/>
        <w:jc w:val="center"/>
        <w:rPr>
          <w:rFonts w:ascii="Times New Roman" w:hAnsi="Times New Roman"/>
          <w:sz w:val="24"/>
        </w:rPr>
      </w:pPr>
    </w:p>
    <w:p w:rsidR="0080212C" w:rsidRDefault="0080212C" w:rsidP="0080212C">
      <w:pPr>
        <w:pStyle w:val="a5"/>
        <w:jc w:val="both"/>
        <w:rPr>
          <w:sz w:val="22"/>
          <w:szCs w:val="22"/>
        </w:rPr>
      </w:pPr>
      <w:r>
        <w:rPr>
          <w:sz w:val="22"/>
          <w:szCs w:val="22"/>
        </w:rPr>
        <w:t xml:space="preserve">г. Екатеринбург                                                               </w:t>
      </w:r>
      <w:r w:rsidR="00713A7B">
        <w:rPr>
          <w:sz w:val="22"/>
          <w:szCs w:val="22"/>
        </w:rPr>
        <w:t xml:space="preserve">                              </w:t>
      </w:r>
      <w:r w:rsidR="00A5478C">
        <w:rPr>
          <w:sz w:val="22"/>
          <w:szCs w:val="22"/>
        </w:rPr>
        <w:t xml:space="preserve"> «___» ___________ 20__</w:t>
      </w:r>
      <w:r>
        <w:rPr>
          <w:sz w:val="22"/>
          <w:szCs w:val="22"/>
        </w:rPr>
        <w:t xml:space="preserve"> г.</w:t>
      </w:r>
    </w:p>
    <w:p w:rsidR="0080212C" w:rsidRDefault="0080212C" w:rsidP="0080212C">
      <w:pPr>
        <w:pStyle w:val="a5"/>
        <w:tabs>
          <w:tab w:val="left" w:pos="2649"/>
        </w:tabs>
        <w:jc w:val="both"/>
        <w:rPr>
          <w:sz w:val="22"/>
          <w:szCs w:val="22"/>
        </w:rPr>
      </w:pPr>
      <w:r>
        <w:rPr>
          <w:sz w:val="22"/>
          <w:szCs w:val="22"/>
        </w:rPr>
        <w:tab/>
      </w:r>
    </w:p>
    <w:p w:rsidR="0080212C" w:rsidRPr="00B0465C" w:rsidRDefault="00AC619F" w:rsidP="003F6699">
      <w:pPr>
        <w:pStyle w:val="1"/>
        <w:ind w:firstLine="540"/>
        <w:jc w:val="both"/>
        <w:rPr>
          <w:rFonts w:ascii="Times New Roman" w:hAnsi="Times New Roman"/>
          <w:sz w:val="22"/>
          <w:szCs w:val="22"/>
        </w:rPr>
      </w:pPr>
      <w:r>
        <w:rPr>
          <w:rFonts w:ascii="Times New Roman" w:hAnsi="Times New Roman"/>
          <w:b/>
          <w:sz w:val="22"/>
          <w:szCs w:val="22"/>
        </w:rPr>
        <w:t>Глотов Владимир Валерьевич</w:t>
      </w:r>
      <w:r w:rsidR="0080212C" w:rsidRPr="00B0465C">
        <w:rPr>
          <w:rFonts w:ascii="Times New Roman" w:hAnsi="Times New Roman"/>
          <w:b/>
          <w:sz w:val="22"/>
          <w:szCs w:val="22"/>
        </w:rPr>
        <w:t xml:space="preserve">, </w:t>
      </w:r>
      <w:r w:rsidR="0080212C" w:rsidRPr="00BF61C3">
        <w:rPr>
          <w:rFonts w:ascii="Times New Roman" w:hAnsi="Times New Roman"/>
          <w:sz w:val="22"/>
          <w:szCs w:val="22"/>
        </w:rPr>
        <w:t>в лице</w:t>
      </w:r>
      <w:r w:rsidR="0080212C" w:rsidRPr="00BF61C3">
        <w:rPr>
          <w:rFonts w:ascii="Times New Roman" w:hAnsi="Times New Roman"/>
          <w:b/>
          <w:sz w:val="22"/>
          <w:szCs w:val="22"/>
        </w:rPr>
        <w:t xml:space="preserve"> </w:t>
      </w:r>
      <w:r w:rsidR="0080212C" w:rsidRPr="00BF61C3">
        <w:rPr>
          <w:rFonts w:ascii="Times New Roman" w:hAnsi="Times New Roman"/>
          <w:bCs/>
          <w:iCs/>
          <w:sz w:val="22"/>
          <w:szCs w:val="22"/>
        </w:rPr>
        <w:t>финанс</w:t>
      </w:r>
      <w:r w:rsidR="0080212C">
        <w:rPr>
          <w:rFonts w:ascii="Times New Roman" w:hAnsi="Times New Roman"/>
          <w:bCs/>
          <w:iCs/>
          <w:sz w:val="22"/>
          <w:szCs w:val="22"/>
        </w:rPr>
        <w:t xml:space="preserve">ового управляющего </w:t>
      </w:r>
      <w:proofErr w:type="spellStart"/>
      <w:r w:rsidR="000E7FD2">
        <w:rPr>
          <w:rFonts w:ascii="Times New Roman" w:hAnsi="Times New Roman"/>
          <w:bCs/>
          <w:iCs/>
          <w:sz w:val="22"/>
          <w:szCs w:val="22"/>
        </w:rPr>
        <w:t>Кочегаровой</w:t>
      </w:r>
      <w:proofErr w:type="spellEnd"/>
      <w:r w:rsidR="000E7FD2">
        <w:rPr>
          <w:rFonts w:ascii="Times New Roman" w:hAnsi="Times New Roman"/>
          <w:bCs/>
          <w:iCs/>
          <w:sz w:val="22"/>
          <w:szCs w:val="22"/>
        </w:rPr>
        <w:t xml:space="preserve"> Анастасии Владиславовны</w:t>
      </w:r>
      <w:r w:rsidR="003F6699">
        <w:rPr>
          <w:rFonts w:ascii="Times New Roman" w:hAnsi="Times New Roman"/>
          <w:bCs/>
          <w:iCs/>
          <w:sz w:val="22"/>
          <w:szCs w:val="22"/>
        </w:rPr>
        <w:t>,</w:t>
      </w:r>
      <w:r w:rsidR="000E7FD2">
        <w:rPr>
          <w:rFonts w:ascii="Times New Roman" w:hAnsi="Times New Roman"/>
          <w:bCs/>
          <w:iCs/>
          <w:sz w:val="22"/>
          <w:szCs w:val="22"/>
        </w:rPr>
        <w:t xml:space="preserve"> действующей</w:t>
      </w:r>
      <w:r w:rsidR="0080212C" w:rsidRPr="00BF61C3">
        <w:rPr>
          <w:rFonts w:ascii="Times New Roman" w:hAnsi="Times New Roman"/>
          <w:bCs/>
          <w:iCs/>
          <w:sz w:val="22"/>
          <w:szCs w:val="22"/>
        </w:rPr>
        <w:t xml:space="preserve"> на основании </w:t>
      </w:r>
      <w:r w:rsidR="003A2106">
        <w:rPr>
          <w:rFonts w:ascii="Times New Roman" w:hAnsi="Times New Roman"/>
          <w:bCs/>
          <w:iCs/>
          <w:sz w:val="22"/>
          <w:szCs w:val="22"/>
        </w:rPr>
        <w:t>решения</w:t>
      </w:r>
      <w:r w:rsidR="003A2106" w:rsidRPr="003A2106">
        <w:rPr>
          <w:rFonts w:ascii="Times New Roman" w:hAnsi="Times New Roman"/>
          <w:bCs/>
          <w:iCs/>
          <w:sz w:val="22"/>
          <w:szCs w:val="22"/>
        </w:rPr>
        <w:t xml:space="preserve"> Арбитражного</w:t>
      </w:r>
      <w:r w:rsidR="000F0C1E">
        <w:rPr>
          <w:rFonts w:ascii="Times New Roman" w:hAnsi="Times New Roman"/>
          <w:bCs/>
          <w:iCs/>
          <w:sz w:val="22"/>
          <w:szCs w:val="22"/>
        </w:rPr>
        <w:t xml:space="preserve"> суда Свердловской области от </w:t>
      </w:r>
      <w:r w:rsidRPr="00AC619F">
        <w:rPr>
          <w:rFonts w:ascii="Times New Roman" w:hAnsi="Times New Roman"/>
          <w:bCs/>
          <w:iCs/>
          <w:sz w:val="22"/>
          <w:szCs w:val="22"/>
        </w:rPr>
        <w:t>04.10.2019г. по делу № А60-12842/2019</w:t>
      </w:r>
      <w:r w:rsidR="000E7FD2">
        <w:rPr>
          <w:rFonts w:ascii="Times New Roman" w:hAnsi="Times New Roman"/>
          <w:bCs/>
          <w:iCs/>
          <w:spacing w:val="-9"/>
          <w:sz w:val="22"/>
          <w:szCs w:val="22"/>
        </w:rPr>
        <w:t>,</w:t>
      </w:r>
      <w:r>
        <w:rPr>
          <w:rFonts w:ascii="Times New Roman" w:hAnsi="Times New Roman"/>
          <w:bCs/>
          <w:iCs/>
          <w:spacing w:val="-9"/>
          <w:sz w:val="22"/>
          <w:szCs w:val="22"/>
        </w:rPr>
        <w:t xml:space="preserve"> именуемый </w:t>
      </w:r>
      <w:r w:rsidR="0080212C" w:rsidRPr="00B0465C">
        <w:rPr>
          <w:rFonts w:ascii="Times New Roman" w:hAnsi="Times New Roman"/>
          <w:bCs/>
          <w:iCs/>
          <w:spacing w:val="-9"/>
          <w:sz w:val="22"/>
          <w:szCs w:val="22"/>
        </w:rPr>
        <w:t xml:space="preserve">в дальнейшем </w:t>
      </w:r>
      <w:r w:rsidR="0080212C" w:rsidRPr="00B0465C">
        <w:rPr>
          <w:rFonts w:ascii="Times New Roman" w:hAnsi="Times New Roman"/>
          <w:b/>
          <w:sz w:val="22"/>
          <w:szCs w:val="22"/>
        </w:rPr>
        <w:t>«Продавец»</w:t>
      </w:r>
      <w:r w:rsidR="0080212C" w:rsidRPr="00B0465C">
        <w:rPr>
          <w:rFonts w:ascii="Times New Roman" w:hAnsi="Times New Roman"/>
          <w:bCs/>
          <w:spacing w:val="-7"/>
          <w:sz w:val="22"/>
          <w:szCs w:val="22"/>
        </w:rPr>
        <w:t xml:space="preserve">, </w:t>
      </w:r>
      <w:r w:rsidR="0080212C" w:rsidRPr="00B0465C">
        <w:rPr>
          <w:rFonts w:ascii="Times New Roman" w:hAnsi="Times New Roman"/>
          <w:sz w:val="22"/>
          <w:szCs w:val="22"/>
        </w:rPr>
        <w:t>с одной стороны, и</w:t>
      </w:r>
    </w:p>
    <w:p w:rsidR="0080212C" w:rsidRPr="00B0465C" w:rsidRDefault="0080212C" w:rsidP="003F6699">
      <w:pPr>
        <w:pStyle w:val="1"/>
        <w:ind w:firstLine="540"/>
        <w:jc w:val="both"/>
        <w:rPr>
          <w:rFonts w:ascii="Times New Roman" w:hAnsi="Times New Roman"/>
          <w:sz w:val="22"/>
          <w:szCs w:val="22"/>
        </w:rPr>
      </w:pPr>
      <w:r w:rsidRPr="00B0465C">
        <w:rPr>
          <w:rFonts w:ascii="Times New Roman" w:hAnsi="Times New Roman"/>
          <w:b/>
          <w:sz w:val="22"/>
          <w:szCs w:val="22"/>
        </w:rPr>
        <w:t xml:space="preserve">__________________________________________________________________________________, </w:t>
      </w:r>
      <w:r w:rsidRPr="00B0465C">
        <w:rPr>
          <w:rFonts w:ascii="Times New Roman" w:hAnsi="Times New Roman"/>
          <w:sz w:val="22"/>
          <w:szCs w:val="22"/>
        </w:rPr>
        <w:t xml:space="preserve">именуемый в дальнейшем </w:t>
      </w:r>
      <w:r w:rsidRPr="00B0465C">
        <w:rPr>
          <w:rFonts w:ascii="Times New Roman" w:hAnsi="Times New Roman"/>
          <w:b/>
          <w:sz w:val="22"/>
          <w:szCs w:val="22"/>
        </w:rPr>
        <w:t>«Покупатель»</w:t>
      </w:r>
      <w:r w:rsidRPr="00B0465C">
        <w:rPr>
          <w:rFonts w:ascii="Times New Roman" w:hAnsi="Times New Roman"/>
          <w:sz w:val="22"/>
          <w:szCs w:val="22"/>
        </w:rPr>
        <w:t xml:space="preserve">, в лице ____________________________________________ действующего на основании ______________________________________________________________, с другой стороны </w:t>
      </w:r>
    </w:p>
    <w:p w:rsidR="0080212C" w:rsidRPr="00337A54" w:rsidRDefault="0080212C" w:rsidP="003F6699">
      <w:pPr>
        <w:pStyle w:val="a7"/>
        <w:ind w:firstLine="567"/>
        <w:rPr>
          <w:sz w:val="22"/>
          <w:szCs w:val="22"/>
        </w:rPr>
      </w:pPr>
      <w:r w:rsidRPr="00337A54">
        <w:rPr>
          <w:sz w:val="22"/>
          <w:szCs w:val="22"/>
        </w:rPr>
        <w:t>заключили настоящий до</w:t>
      </w:r>
      <w:r w:rsidRPr="00337A54">
        <w:rPr>
          <w:sz w:val="22"/>
          <w:szCs w:val="22"/>
        </w:rPr>
        <w:softHyphen/>
        <w:t>говор (далее по тексту «Договор») о нижеследующем:</w:t>
      </w:r>
    </w:p>
    <w:p w:rsidR="0080212C" w:rsidRPr="00337A54" w:rsidRDefault="0080212C" w:rsidP="0080212C">
      <w:pPr>
        <w:pStyle w:val="a3"/>
        <w:ind w:firstLine="567"/>
        <w:rPr>
          <w:rFonts w:ascii="Times New Roman" w:hAnsi="Times New Roman"/>
          <w:sz w:val="22"/>
          <w:szCs w:val="22"/>
        </w:rPr>
      </w:pPr>
    </w:p>
    <w:p w:rsidR="0080212C" w:rsidRDefault="0080212C" w:rsidP="0080212C">
      <w:pPr>
        <w:pStyle w:val="a3"/>
        <w:jc w:val="center"/>
        <w:rPr>
          <w:rFonts w:ascii="Times New Roman" w:hAnsi="Times New Roman"/>
          <w:b/>
          <w:sz w:val="22"/>
        </w:rPr>
      </w:pPr>
      <w:r>
        <w:rPr>
          <w:rFonts w:ascii="Times New Roman" w:hAnsi="Times New Roman"/>
          <w:b/>
          <w:sz w:val="22"/>
        </w:rPr>
        <w:t>1. Предмет и общие условия договора.</w:t>
      </w:r>
    </w:p>
    <w:p w:rsidR="0080212C" w:rsidRPr="006C7FE7" w:rsidRDefault="0080212C" w:rsidP="0080212C">
      <w:pPr>
        <w:pStyle w:val="a3"/>
        <w:ind w:firstLine="709"/>
        <w:jc w:val="both"/>
        <w:rPr>
          <w:rFonts w:ascii="Times New Roman" w:hAnsi="Times New Roman"/>
          <w:sz w:val="22"/>
          <w:szCs w:val="22"/>
        </w:rPr>
      </w:pPr>
      <w:r w:rsidRPr="006C7FE7">
        <w:rPr>
          <w:rFonts w:ascii="Times New Roman" w:hAnsi="Times New Roman"/>
          <w:sz w:val="22"/>
          <w:szCs w:val="22"/>
        </w:rPr>
        <w:t xml:space="preserve">1.1. По настоящему договору Продавец продает, а Покупатель, являющийся победителем торгов по продаже имущества </w:t>
      </w:r>
      <w:r w:rsidR="00AC619F">
        <w:rPr>
          <w:rFonts w:ascii="Times New Roman" w:hAnsi="Times New Roman"/>
          <w:b/>
          <w:sz w:val="22"/>
          <w:szCs w:val="22"/>
        </w:rPr>
        <w:t>Глотова Владимира Валерьевича</w:t>
      </w:r>
      <w:r w:rsidR="000E7FD2" w:rsidRPr="000E7FD2">
        <w:rPr>
          <w:rFonts w:ascii="Times New Roman" w:hAnsi="Times New Roman"/>
          <w:b/>
          <w:sz w:val="22"/>
          <w:szCs w:val="22"/>
        </w:rPr>
        <w:t xml:space="preserve"> </w:t>
      </w:r>
      <w:r w:rsidRPr="006C7FE7">
        <w:rPr>
          <w:rFonts w:ascii="Times New Roman" w:hAnsi="Times New Roman"/>
          <w:sz w:val="22"/>
          <w:szCs w:val="22"/>
        </w:rPr>
        <w:t xml:space="preserve">по лоту № </w:t>
      </w:r>
      <w:r>
        <w:rPr>
          <w:rFonts w:ascii="Times New Roman" w:hAnsi="Times New Roman"/>
          <w:sz w:val="22"/>
          <w:szCs w:val="22"/>
        </w:rPr>
        <w:t>_____</w:t>
      </w:r>
      <w:r w:rsidRPr="006C7FE7">
        <w:rPr>
          <w:rFonts w:ascii="Times New Roman" w:hAnsi="Times New Roman"/>
          <w:sz w:val="22"/>
          <w:szCs w:val="22"/>
        </w:rPr>
        <w:t xml:space="preserve"> (Протокол № ___ от «___» _____________ </w:t>
      </w:r>
      <w:r w:rsidR="00A5478C">
        <w:rPr>
          <w:rFonts w:ascii="Times New Roman" w:hAnsi="Times New Roman"/>
          <w:sz w:val="22"/>
          <w:szCs w:val="22"/>
        </w:rPr>
        <w:t>20__</w:t>
      </w:r>
      <w:r w:rsidRPr="006C7FE7">
        <w:rPr>
          <w:rFonts w:ascii="Times New Roman" w:hAnsi="Times New Roman"/>
          <w:sz w:val="22"/>
          <w:szCs w:val="22"/>
        </w:rPr>
        <w:t xml:space="preserve"> г.), покупает в собственность на условиях и в порядке, указанном в Договоре, </w:t>
      </w:r>
      <w:r>
        <w:rPr>
          <w:rFonts w:ascii="Times New Roman" w:hAnsi="Times New Roman"/>
          <w:sz w:val="22"/>
          <w:szCs w:val="22"/>
        </w:rPr>
        <w:t>следующее имущество: _______________________________________________</w:t>
      </w:r>
      <w:r w:rsidRPr="006C7FE7">
        <w:rPr>
          <w:rFonts w:ascii="Times New Roman" w:hAnsi="Times New Roman"/>
          <w:sz w:val="22"/>
          <w:szCs w:val="22"/>
        </w:rPr>
        <w:t>.</w:t>
      </w:r>
    </w:p>
    <w:p w:rsidR="0080212C" w:rsidRPr="006C7FE7" w:rsidRDefault="0080212C" w:rsidP="0080212C">
      <w:pPr>
        <w:pStyle w:val="a3"/>
        <w:ind w:firstLine="709"/>
        <w:jc w:val="both"/>
        <w:rPr>
          <w:rFonts w:ascii="Times New Roman" w:hAnsi="Times New Roman"/>
          <w:sz w:val="22"/>
          <w:szCs w:val="22"/>
        </w:rPr>
      </w:pPr>
      <w:r w:rsidRPr="006C7FE7">
        <w:rPr>
          <w:rFonts w:ascii="Times New Roman" w:hAnsi="Times New Roman"/>
          <w:sz w:val="22"/>
          <w:szCs w:val="22"/>
        </w:rPr>
        <w:t xml:space="preserve">1.2. Продаваемое имущество принадлежат Продавцу на праве собственности. </w:t>
      </w:r>
    </w:p>
    <w:p w:rsidR="0080212C" w:rsidRDefault="0080212C" w:rsidP="0080212C">
      <w:pPr>
        <w:pStyle w:val="a3"/>
        <w:ind w:firstLine="709"/>
        <w:jc w:val="both"/>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2. Передача имущества. Переход права собственности на имущество.</w:t>
      </w:r>
    </w:p>
    <w:p w:rsidR="0080212C" w:rsidRDefault="0080212C" w:rsidP="0080212C">
      <w:pPr>
        <w:pStyle w:val="a3"/>
        <w:ind w:firstLine="709"/>
        <w:jc w:val="both"/>
        <w:rPr>
          <w:rFonts w:ascii="Times New Roman" w:hAnsi="Times New Roman"/>
          <w:sz w:val="22"/>
        </w:rPr>
      </w:pPr>
      <w:r>
        <w:rPr>
          <w:rFonts w:ascii="Times New Roman" w:hAnsi="Times New Roman"/>
          <w:sz w:val="22"/>
        </w:rPr>
        <w:t>2.1. Передача Продавцом имущества Покупателю осуществляется по передаточному акту.</w:t>
      </w:r>
    </w:p>
    <w:p w:rsidR="0080212C" w:rsidRDefault="0080212C" w:rsidP="0080212C">
      <w:pPr>
        <w:pStyle w:val="a3"/>
        <w:ind w:firstLine="709"/>
        <w:jc w:val="both"/>
        <w:rPr>
          <w:rFonts w:ascii="Times New Roman" w:hAnsi="Times New Roman"/>
          <w:sz w:val="22"/>
        </w:rPr>
      </w:pPr>
      <w:r>
        <w:rPr>
          <w:rFonts w:ascii="Times New Roman" w:hAnsi="Times New Roman"/>
          <w:sz w:val="22"/>
        </w:rPr>
        <w:t>Передаточный акт должен быть</w:t>
      </w:r>
      <w:r w:rsidR="003F6699">
        <w:rPr>
          <w:rFonts w:ascii="Times New Roman" w:hAnsi="Times New Roman"/>
          <w:sz w:val="22"/>
        </w:rPr>
        <w:t xml:space="preserve"> подписан сторонами не позднее 10</w:t>
      </w:r>
      <w:r>
        <w:rPr>
          <w:rFonts w:ascii="Times New Roman" w:hAnsi="Times New Roman"/>
          <w:sz w:val="22"/>
        </w:rPr>
        <w:t xml:space="preserve"> (</w:t>
      </w:r>
      <w:r w:rsidR="003F6699">
        <w:rPr>
          <w:rFonts w:ascii="Times New Roman" w:hAnsi="Times New Roman"/>
          <w:sz w:val="22"/>
        </w:rPr>
        <w:t>Десяти</w:t>
      </w:r>
      <w:r>
        <w:rPr>
          <w:rFonts w:ascii="Times New Roman" w:hAnsi="Times New Roman"/>
          <w:sz w:val="22"/>
        </w:rPr>
        <w:t>) дней с момента уплаты Покупателем цены, указанной в п. 3.3.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2.2. Имущество будет считаться переданным от Продавца Покупателю с момента подписания передаточного акта обеими сторонами договора. С этого момента Покупатель вправе владеть и пользоваться имуществом, указанным в п. 1.1.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С момента подписания акта на Покупателя переходит риск случайной гибели или случайного повреждения имущества, переданного Покупателю.</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2.3. Право собственности на продаваемое имущество переходит к Покупателю с момента подписания Акта приемки-передачи имущества. </w:t>
      </w:r>
    </w:p>
    <w:p w:rsidR="0080212C" w:rsidRDefault="0080212C" w:rsidP="0080212C">
      <w:pPr>
        <w:pStyle w:val="a9"/>
      </w:pPr>
      <w:r>
        <w:t xml:space="preserve">2.4. При передаче имущества от Продавца к Покупателю стороны руководствуются принципом «Осмотрено – одобрено». С момента передачи имущества, являющегося предметом настоящего Договора от Продавца Покупателю последний не вправе предъявлять претензии по качеству, количеству либо комплектности этого имущества. </w:t>
      </w:r>
    </w:p>
    <w:p w:rsidR="003F6699" w:rsidRDefault="003F6699" w:rsidP="003F6699">
      <w:pPr>
        <w:pStyle w:val="a9"/>
      </w:pPr>
      <w:r>
        <w:t xml:space="preserve">2.5. Расходы, связанные с переходом права собственности возлагаются на Покупателя. </w:t>
      </w:r>
    </w:p>
    <w:p w:rsidR="0080212C" w:rsidRDefault="0080212C" w:rsidP="0080212C">
      <w:pPr>
        <w:pStyle w:val="a3"/>
        <w:ind w:firstLine="709"/>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3. Цена договора. Порядок расчетов.</w:t>
      </w:r>
    </w:p>
    <w:p w:rsidR="0080212C" w:rsidRPr="001A272E" w:rsidRDefault="0080212C" w:rsidP="0080212C">
      <w:pPr>
        <w:pStyle w:val="a3"/>
        <w:ind w:firstLine="709"/>
        <w:jc w:val="both"/>
        <w:rPr>
          <w:rFonts w:ascii="Times New Roman" w:hAnsi="Times New Roman"/>
          <w:sz w:val="22"/>
          <w:szCs w:val="22"/>
        </w:rPr>
      </w:pPr>
      <w:r w:rsidRPr="001A272E">
        <w:rPr>
          <w:rFonts w:ascii="Times New Roman" w:hAnsi="Times New Roman"/>
          <w:sz w:val="22"/>
          <w:szCs w:val="22"/>
        </w:rPr>
        <w:t xml:space="preserve">3.1. Общая стоимость имущества, указанного в п. 1.1. настоящего Договора, установлена на основании Протокола </w:t>
      </w:r>
      <w:r>
        <w:rPr>
          <w:rFonts w:ascii="Times New Roman" w:hAnsi="Times New Roman"/>
          <w:sz w:val="22"/>
          <w:szCs w:val="22"/>
        </w:rPr>
        <w:t>№ ___</w:t>
      </w:r>
      <w:r w:rsidRPr="001A272E">
        <w:rPr>
          <w:rFonts w:ascii="Times New Roman" w:hAnsi="Times New Roman"/>
          <w:sz w:val="22"/>
          <w:szCs w:val="22"/>
        </w:rPr>
        <w:t xml:space="preserve"> по лот</w:t>
      </w:r>
      <w:r>
        <w:rPr>
          <w:rFonts w:ascii="Times New Roman" w:hAnsi="Times New Roman"/>
          <w:sz w:val="22"/>
          <w:szCs w:val="22"/>
        </w:rPr>
        <w:t>у</w:t>
      </w:r>
      <w:r w:rsidRPr="001A272E">
        <w:rPr>
          <w:rFonts w:ascii="Times New Roman" w:hAnsi="Times New Roman"/>
          <w:sz w:val="22"/>
          <w:szCs w:val="22"/>
        </w:rPr>
        <w:t xml:space="preserve"> № </w:t>
      </w:r>
      <w:r w:rsidR="006254BE">
        <w:rPr>
          <w:rFonts w:ascii="Times New Roman" w:hAnsi="Times New Roman"/>
          <w:sz w:val="22"/>
          <w:szCs w:val="22"/>
        </w:rPr>
        <w:t>___ от «___» ___________ 20__</w:t>
      </w:r>
      <w:r>
        <w:rPr>
          <w:rFonts w:ascii="Times New Roman" w:hAnsi="Times New Roman"/>
          <w:sz w:val="22"/>
          <w:szCs w:val="22"/>
        </w:rPr>
        <w:t xml:space="preserve"> г.</w:t>
      </w:r>
      <w:r w:rsidRPr="001A272E">
        <w:rPr>
          <w:rFonts w:ascii="Times New Roman" w:hAnsi="Times New Roman"/>
          <w:sz w:val="22"/>
          <w:szCs w:val="22"/>
        </w:rPr>
        <w:t xml:space="preserve"> </w:t>
      </w:r>
      <w:r>
        <w:rPr>
          <w:rFonts w:ascii="Times New Roman" w:hAnsi="Times New Roman"/>
          <w:sz w:val="22"/>
          <w:szCs w:val="22"/>
        </w:rPr>
        <w:t xml:space="preserve">и </w:t>
      </w:r>
      <w:r w:rsidRPr="001A272E">
        <w:rPr>
          <w:rFonts w:ascii="Times New Roman" w:hAnsi="Times New Roman"/>
          <w:sz w:val="22"/>
          <w:szCs w:val="22"/>
        </w:rPr>
        <w:t xml:space="preserve">составляет: </w:t>
      </w:r>
      <w:r w:rsidRPr="005A4C91">
        <w:rPr>
          <w:rFonts w:ascii="Times New Roman" w:hAnsi="Times New Roman"/>
          <w:b/>
          <w:sz w:val="22"/>
          <w:szCs w:val="22"/>
        </w:rPr>
        <w:t>_____________________________________________________________________________ рублей.</w:t>
      </w:r>
      <w:r w:rsidRPr="001A272E">
        <w:rPr>
          <w:rFonts w:ascii="Times New Roman" w:hAnsi="Times New Roman"/>
          <w:sz w:val="22"/>
          <w:szCs w:val="22"/>
        </w:rPr>
        <w:t xml:space="preserve"> </w:t>
      </w:r>
    </w:p>
    <w:p w:rsidR="0080212C" w:rsidRPr="001A272E" w:rsidRDefault="0080212C" w:rsidP="0080212C">
      <w:pPr>
        <w:pStyle w:val="Preformat"/>
        <w:ind w:firstLine="709"/>
        <w:jc w:val="both"/>
        <w:rPr>
          <w:rFonts w:ascii="Times New Roman" w:hAnsi="Times New Roman"/>
          <w:color w:val="000000"/>
          <w:sz w:val="22"/>
          <w:szCs w:val="22"/>
        </w:rPr>
      </w:pPr>
      <w:r w:rsidRPr="001A272E">
        <w:rPr>
          <w:rFonts w:ascii="Times New Roman" w:hAnsi="Times New Roman"/>
          <w:color w:val="000000"/>
          <w:sz w:val="22"/>
          <w:szCs w:val="22"/>
        </w:rPr>
        <w:t>3.2. Задаток в сумме</w:t>
      </w:r>
      <w:r>
        <w:rPr>
          <w:rFonts w:ascii="Times New Roman" w:hAnsi="Times New Roman"/>
          <w:color w:val="000000"/>
          <w:sz w:val="22"/>
          <w:szCs w:val="22"/>
        </w:rPr>
        <w:t xml:space="preserve"> </w:t>
      </w:r>
      <w:r w:rsidRPr="005A4C91">
        <w:rPr>
          <w:rFonts w:ascii="Times New Roman" w:hAnsi="Times New Roman"/>
          <w:b/>
          <w:sz w:val="22"/>
          <w:szCs w:val="22"/>
        </w:rPr>
        <w:t>______________________</w:t>
      </w:r>
      <w:r>
        <w:rPr>
          <w:rFonts w:ascii="Times New Roman" w:hAnsi="Times New Roman"/>
          <w:b/>
          <w:sz w:val="22"/>
          <w:szCs w:val="22"/>
        </w:rPr>
        <w:t>_________________</w:t>
      </w:r>
      <w:r w:rsidRPr="005A4C91">
        <w:rPr>
          <w:rFonts w:ascii="Times New Roman" w:hAnsi="Times New Roman"/>
          <w:b/>
          <w:sz w:val="22"/>
          <w:szCs w:val="22"/>
        </w:rPr>
        <w:t>_________________ рублей</w:t>
      </w:r>
      <w:r w:rsidRPr="001A272E">
        <w:rPr>
          <w:rFonts w:ascii="Times New Roman" w:hAnsi="Times New Roman"/>
          <w:color w:val="000000"/>
          <w:sz w:val="22"/>
          <w:szCs w:val="22"/>
        </w:rPr>
        <w:t>, внесенный Покупателем Продавцу до подписания настоящего Договора, зачитывается в счет оплаты имущества, приобретенного Покупателем у Продавца на условиях настоящего Договора.</w:t>
      </w:r>
    </w:p>
    <w:p w:rsidR="0080212C" w:rsidRDefault="0080212C" w:rsidP="0080212C">
      <w:pPr>
        <w:ind w:firstLine="709"/>
        <w:jc w:val="both"/>
        <w:rPr>
          <w:sz w:val="22"/>
        </w:rPr>
      </w:pPr>
      <w:r w:rsidRPr="001A272E">
        <w:rPr>
          <w:color w:val="000000"/>
          <w:sz w:val="22"/>
          <w:szCs w:val="22"/>
        </w:rPr>
        <w:t>3.3. Оставшуюся стоимость имущества, указанного в п. 1.1. Договора, в размере</w:t>
      </w:r>
      <w:r>
        <w:rPr>
          <w:color w:val="000000"/>
          <w:sz w:val="22"/>
          <w:szCs w:val="22"/>
        </w:rPr>
        <w:t xml:space="preserve"> </w:t>
      </w:r>
      <w:r w:rsidRPr="005A4C91">
        <w:rPr>
          <w:b/>
          <w:sz w:val="22"/>
          <w:szCs w:val="22"/>
        </w:rPr>
        <w:t>_______________________________________________________________ рублей</w:t>
      </w:r>
      <w:r w:rsidRPr="00C035F9">
        <w:rPr>
          <w:b/>
          <w:color w:val="000000"/>
          <w:sz w:val="22"/>
        </w:rPr>
        <w:t>,</w:t>
      </w:r>
      <w:r>
        <w:rPr>
          <w:color w:val="000000"/>
          <w:sz w:val="22"/>
        </w:rPr>
        <w:t xml:space="preserve"> Покупатель обязан уплатить Продавцу </w:t>
      </w:r>
      <w:r>
        <w:rPr>
          <w:sz w:val="22"/>
        </w:rPr>
        <w:t xml:space="preserve">в течение </w:t>
      </w:r>
      <w:r w:rsidR="00BA5407">
        <w:rPr>
          <w:b/>
          <w:sz w:val="22"/>
        </w:rPr>
        <w:t>30</w:t>
      </w:r>
      <w:r>
        <w:rPr>
          <w:b/>
          <w:sz w:val="22"/>
        </w:rPr>
        <w:t xml:space="preserve"> (</w:t>
      </w:r>
      <w:r w:rsidR="00BA5407">
        <w:rPr>
          <w:b/>
          <w:sz w:val="22"/>
        </w:rPr>
        <w:t>Тридцати</w:t>
      </w:r>
      <w:r>
        <w:rPr>
          <w:b/>
          <w:sz w:val="22"/>
        </w:rPr>
        <w:t>) дней</w:t>
      </w:r>
      <w:r>
        <w:rPr>
          <w:sz w:val="22"/>
        </w:rPr>
        <w:t xml:space="preserve"> с момента подписания настоящего Договора.</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3.4. Оплата производится путем перечисления денежных средств на расчетный счет Продавца, указанный в настоящем </w:t>
      </w:r>
      <w:r w:rsidRPr="00FA0AB7">
        <w:rPr>
          <w:rFonts w:ascii="Times New Roman" w:hAnsi="Times New Roman"/>
          <w:color w:val="000000"/>
          <w:sz w:val="22"/>
        </w:rPr>
        <w:t>договоре. По соглашению сторон возможны иные способы оплаты, не запрещенные действующим законодательством</w:t>
      </w:r>
      <w:r>
        <w:rPr>
          <w:rFonts w:ascii="Times New Roman" w:hAnsi="Times New Roman"/>
          <w:color w:val="000000"/>
          <w:sz w:val="22"/>
        </w:rPr>
        <w:t xml:space="preserve"> РФ.</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lastRenderedPageBreak/>
        <w:t xml:space="preserve">3.5. В случае просрочки оплаты цены договора (полностью или в части) против сроков, указанных в п. 3.3. настоящего договора, Продавец вправе отказаться от исполнения договора в одностороннем внесудебном порядке. </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a3"/>
        <w:jc w:val="center"/>
        <w:rPr>
          <w:rFonts w:ascii="Times New Roman" w:hAnsi="Times New Roman"/>
          <w:b/>
          <w:sz w:val="22"/>
        </w:rPr>
      </w:pPr>
      <w:r>
        <w:rPr>
          <w:rFonts w:ascii="Times New Roman" w:hAnsi="Times New Roman"/>
          <w:b/>
          <w:sz w:val="22"/>
        </w:rPr>
        <w:t>4. Права и обязанности сторон.</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4.1. Продавец обязуется:</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4.1.1. Передать Покупателю имущество, являющееся предметом настоящего Договора, поименованное в п. 1.1., после подписания Договора с оформлением акта приемки-передачи. </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4.2. Покупатель обязуется:</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4.2.1. Оплатить стоимость имущества, являющегося предметом настоящего договора, в порядке, сроки и размере, указанном в </w:t>
      </w:r>
      <w:proofErr w:type="spellStart"/>
      <w:r>
        <w:rPr>
          <w:rFonts w:ascii="Times New Roman" w:hAnsi="Times New Roman"/>
          <w:color w:val="000000"/>
          <w:sz w:val="22"/>
        </w:rPr>
        <w:t>пп</w:t>
      </w:r>
      <w:proofErr w:type="spellEnd"/>
      <w:r>
        <w:rPr>
          <w:rFonts w:ascii="Times New Roman" w:hAnsi="Times New Roman"/>
          <w:color w:val="000000"/>
          <w:sz w:val="22"/>
        </w:rPr>
        <w:t>. 3.3., 3.4. Договора.</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4.2.2. Принять имущество, указанное в п. 1.1. Договора, по акту приемки-передачи после подписания настоящего Договора.</w:t>
      </w:r>
    </w:p>
    <w:p w:rsidR="0080212C" w:rsidRDefault="000A596D" w:rsidP="0080212C">
      <w:pPr>
        <w:pStyle w:val="Preformat"/>
        <w:ind w:firstLine="709"/>
        <w:jc w:val="both"/>
        <w:rPr>
          <w:rFonts w:ascii="Times New Roman" w:hAnsi="Times New Roman"/>
          <w:color w:val="000000"/>
          <w:sz w:val="22"/>
        </w:rPr>
      </w:pPr>
      <w:r>
        <w:rPr>
          <w:rFonts w:ascii="Times New Roman" w:hAnsi="Times New Roman"/>
          <w:color w:val="000000"/>
          <w:sz w:val="22"/>
        </w:rPr>
        <w:t>4.2.3</w:t>
      </w:r>
      <w:r w:rsidR="0080212C">
        <w:rPr>
          <w:rFonts w:ascii="Times New Roman" w:hAnsi="Times New Roman"/>
          <w:color w:val="000000"/>
          <w:sz w:val="22"/>
        </w:rPr>
        <w:t>. С момента приобретения права владения и пользования на имущество осуществлять за свой счет его охрану.</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a3"/>
        <w:jc w:val="center"/>
        <w:rPr>
          <w:rFonts w:ascii="Times New Roman" w:hAnsi="Times New Roman"/>
          <w:b/>
          <w:sz w:val="22"/>
        </w:rPr>
      </w:pPr>
      <w:r>
        <w:rPr>
          <w:rFonts w:ascii="Times New Roman" w:hAnsi="Times New Roman"/>
          <w:b/>
          <w:sz w:val="22"/>
        </w:rPr>
        <w:t>5. Ответственность сторон.</w:t>
      </w:r>
    </w:p>
    <w:p w:rsidR="0080212C" w:rsidRDefault="0080212C" w:rsidP="0080212C">
      <w:pPr>
        <w:pStyle w:val="a3"/>
        <w:ind w:firstLine="709"/>
        <w:jc w:val="both"/>
        <w:rPr>
          <w:rFonts w:ascii="Times New Roman" w:hAnsi="Times New Roman"/>
          <w:sz w:val="22"/>
        </w:rPr>
      </w:pPr>
      <w:r>
        <w:rPr>
          <w:rFonts w:ascii="Times New Roman" w:hAnsi="Times New Roman"/>
          <w:sz w:val="22"/>
        </w:rPr>
        <w:t>5.1.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80212C" w:rsidRDefault="0080212C" w:rsidP="0080212C">
      <w:pPr>
        <w:pStyle w:val="a3"/>
        <w:ind w:firstLine="709"/>
        <w:jc w:val="both"/>
        <w:rPr>
          <w:rFonts w:ascii="Times New Roman" w:hAnsi="Times New Roman"/>
          <w:sz w:val="22"/>
        </w:rPr>
      </w:pPr>
      <w:r>
        <w:rPr>
          <w:rFonts w:ascii="Times New Roman" w:hAnsi="Times New Roman"/>
          <w:sz w:val="22"/>
        </w:rPr>
        <w:t>5.2.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80212C" w:rsidRDefault="0080212C" w:rsidP="0080212C">
      <w:pPr>
        <w:pStyle w:val="a3"/>
        <w:ind w:firstLine="709"/>
        <w:jc w:val="both"/>
        <w:rPr>
          <w:rFonts w:ascii="Times New Roman" w:hAnsi="Times New Roman"/>
          <w:sz w:val="22"/>
        </w:rPr>
      </w:pPr>
      <w:r>
        <w:rPr>
          <w:rFonts w:ascii="Times New Roman" w:hAnsi="Times New Roman"/>
          <w:sz w:val="22"/>
        </w:rPr>
        <w:t>5.3.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 - мажор), 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80212C" w:rsidRDefault="0080212C" w:rsidP="0080212C">
      <w:pPr>
        <w:pStyle w:val="a3"/>
        <w:ind w:firstLine="709"/>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6. Порядок разрешения споров.</w:t>
      </w:r>
    </w:p>
    <w:p w:rsidR="0080212C" w:rsidRDefault="0080212C" w:rsidP="0080212C">
      <w:pPr>
        <w:pStyle w:val="a3"/>
        <w:ind w:firstLine="709"/>
        <w:jc w:val="both"/>
        <w:rPr>
          <w:rFonts w:ascii="Times New Roman" w:hAnsi="Times New Roman"/>
          <w:sz w:val="22"/>
        </w:rPr>
      </w:pPr>
      <w:r>
        <w:rPr>
          <w:rFonts w:ascii="Times New Roman" w:hAnsi="Times New Roman"/>
          <w:sz w:val="22"/>
        </w:rPr>
        <w:t>6.1. Споры, которые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
    <w:p w:rsidR="0080212C" w:rsidRDefault="0080212C" w:rsidP="0080212C">
      <w:pPr>
        <w:pStyle w:val="a3"/>
        <w:ind w:firstLine="709"/>
        <w:jc w:val="both"/>
        <w:rPr>
          <w:rFonts w:ascii="Times New Roman" w:hAnsi="Times New Roman"/>
          <w:sz w:val="22"/>
        </w:rPr>
      </w:pPr>
      <w:r>
        <w:rPr>
          <w:rFonts w:ascii="Times New Roman" w:hAnsi="Times New Roman"/>
          <w:sz w:val="22"/>
        </w:rPr>
        <w:t>6.2. При не достижении взаимоприемлемого решения спор подлежит рассмотрению в Арбитражном суде Свердловской области.</w:t>
      </w:r>
    </w:p>
    <w:p w:rsidR="0080212C" w:rsidRDefault="0080212C" w:rsidP="0080212C">
      <w:pPr>
        <w:pStyle w:val="a3"/>
        <w:jc w:val="center"/>
        <w:rPr>
          <w:rFonts w:ascii="Times New Roman" w:hAnsi="Times New Roman"/>
          <w:b/>
          <w:sz w:val="22"/>
        </w:rPr>
      </w:pPr>
    </w:p>
    <w:p w:rsidR="0080212C" w:rsidRDefault="0080212C" w:rsidP="0080212C">
      <w:pPr>
        <w:pStyle w:val="a3"/>
        <w:jc w:val="center"/>
        <w:rPr>
          <w:rFonts w:ascii="Times New Roman" w:hAnsi="Times New Roman"/>
          <w:b/>
          <w:sz w:val="22"/>
        </w:rPr>
      </w:pPr>
      <w:r>
        <w:rPr>
          <w:rFonts w:ascii="Times New Roman" w:hAnsi="Times New Roman"/>
          <w:b/>
          <w:sz w:val="22"/>
        </w:rPr>
        <w:t>7. Заключительные положения.</w:t>
      </w:r>
    </w:p>
    <w:p w:rsidR="0080212C" w:rsidRDefault="0080212C" w:rsidP="0080212C">
      <w:pPr>
        <w:pStyle w:val="a7"/>
        <w:ind w:firstLine="709"/>
        <w:rPr>
          <w:sz w:val="22"/>
        </w:rPr>
      </w:pPr>
      <w:r>
        <w:rPr>
          <w:sz w:val="22"/>
        </w:rPr>
        <w:t>7.1. Стороны подтверждают, что не лишены дееспособности, не состоят под опекой и попечительством, не страдают заболеваниями, препятствующими осознать суть договора, а также отсутствуют обстоятельства, вынуждающие совершить данный договор на крайне невыгодных для себя условиях.</w:t>
      </w:r>
    </w:p>
    <w:p w:rsidR="0080212C" w:rsidRDefault="0080212C" w:rsidP="0080212C">
      <w:pPr>
        <w:pStyle w:val="a3"/>
        <w:ind w:firstLine="709"/>
        <w:jc w:val="both"/>
        <w:rPr>
          <w:rFonts w:ascii="Times New Roman" w:hAnsi="Times New Roman"/>
          <w:sz w:val="22"/>
        </w:rPr>
      </w:pPr>
      <w:r>
        <w:rPr>
          <w:rFonts w:ascii="Times New Roman" w:hAnsi="Times New Roman"/>
          <w:sz w:val="22"/>
        </w:rPr>
        <w:lastRenderedPageBreak/>
        <w:t>7.2.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w:t>
      </w:r>
    </w:p>
    <w:p w:rsidR="0080212C" w:rsidRDefault="0080212C" w:rsidP="0080212C">
      <w:pPr>
        <w:pStyle w:val="a3"/>
        <w:ind w:firstLine="709"/>
        <w:jc w:val="both"/>
        <w:rPr>
          <w:rFonts w:ascii="Times New Roman" w:hAnsi="Times New Roman"/>
          <w:sz w:val="22"/>
        </w:rPr>
      </w:pPr>
      <w:r>
        <w:rPr>
          <w:rFonts w:ascii="Times New Roman" w:hAnsi="Times New Roman"/>
          <w:sz w:val="22"/>
        </w:rPr>
        <w:t>7.3. Прекращение действия настоящего договора влечет за собой прекращение обязательств сторон по нему, но освобождает стороны от ответственности за нарушения, если таковые имели место при заключении или исполнении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7.4. </w:t>
      </w:r>
      <w:r w:rsidRPr="00F115CE">
        <w:rPr>
          <w:rFonts w:ascii="Times New Roman" w:hAnsi="Times New Roman"/>
          <w:sz w:val="22"/>
        </w:rPr>
        <w:t>Настоящий договор составлен в трех экземплярах, имеющих одинаковую юридическую силу, один из которых находятся у Продавца, второй - у Покупателя, третий - для регистрирующего орг</w:t>
      </w:r>
      <w:bookmarkStart w:id="0" w:name="_GoBack"/>
      <w:r w:rsidRPr="00F115CE">
        <w:rPr>
          <w:rFonts w:ascii="Times New Roman" w:hAnsi="Times New Roman"/>
          <w:sz w:val="22"/>
        </w:rPr>
        <w:t>а</w:t>
      </w:r>
      <w:bookmarkEnd w:id="0"/>
      <w:r w:rsidRPr="00F115CE">
        <w:rPr>
          <w:rFonts w:ascii="Times New Roman" w:hAnsi="Times New Roman"/>
          <w:sz w:val="22"/>
        </w:rPr>
        <w:t>на.</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  </w:t>
      </w:r>
    </w:p>
    <w:p w:rsidR="0080212C" w:rsidRDefault="0080212C" w:rsidP="0080212C">
      <w:pPr>
        <w:pStyle w:val="a3"/>
        <w:rPr>
          <w:rFonts w:ascii="Times New Roman" w:hAnsi="Times New Roman"/>
          <w:b/>
          <w:sz w:val="22"/>
        </w:rPr>
      </w:pPr>
    </w:p>
    <w:tbl>
      <w:tblPr>
        <w:tblW w:w="9866" w:type="dxa"/>
        <w:tblInd w:w="70" w:type="dxa"/>
        <w:tblLayout w:type="fixed"/>
        <w:tblCellMar>
          <w:left w:w="70" w:type="dxa"/>
          <w:right w:w="70" w:type="dxa"/>
        </w:tblCellMar>
        <w:tblLook w:val="0000" w:firstRow="0" w:lastRow="0" w:firstColumn="0" w:lastColumn="0" w:noHBand="0" w:noVBand="0"/>
      </w:tblPr>
      <w:tblGrid>
        <w:gridCol w:w="5102"/>
        <w:gridCol w:w="160"/>
        <w:gridCol w:w="4604"/>
      </w:tblGrid>
      <w:tr w:rsidR="0080212C" w:rsidTr="00FB2CED">
        <w:trPr>
          <w:trHeight w:val="241"/>
        </w:trPr>
        <w:tc>
          <w:tcPr>
            <w:tcW w:w="5102" w:type="dxa"/>
            <w:shd w:val="clear" w:color="auto" w:fill="auto"/>
          </w:tcPr>
          <w:p w:rsidR="0080212C" w:rsidRDefault="0080212C" w:rsidP="00FB2CED">
            <w:pPr>
              <w:snapToGrid w:val="0"/>
              <w:rPr>
                <w:b/>
                <w:sz w:val="22"/>
                <w:szCs w:val="22"/>
              </w:rPr>
            </w:pPr>
            <w:r>
              <w:rPr>
                <w:b/>
                <w:sz w:val="22"/>
                <w:szCs w:val="22"/>
              </w:rPr>
              <w:t>Продавец:</w:t>
            </w:r>
          </w:p>
        </w:tc>
        <w:tc>
          <w:tcPr>
            <w:tcW w:w="160" w:type="dxa"/>
            <w:shd w:val="clear" w:color="auto" w:fill="auto"/>
          </w:tcPr>
          <w:p w:rsidR="0080212C" w:rsidRDefault="0080212C" w:rsidP="00FB2CED">
            <w:pPr>
              <w:snapToGrid w:val="0"/>
              <w:rPr>
                <w:sz w:val="22"/>
                <w:szCs w:val="22"/>
              </w:rPr>
            </w:pPr>
          </w:p>
        </w:tc>
        <w:tc>
          <w:tcPr>
            <w:tcW w:w="4604" w:type="dxa"/>
            <w:shd w:val="clear" w:color="auto" w:fill="auto"/>
          </w:tcPr>
          <w:p w:rsidR="0080212C" w:rsidRDefault="0080212C" w:rsidP="00FB2CED">
            <w:pPr>
              <w:snapToGrid w:val="0"/>
              <w:rPr>
                <w:b/>
                <w:sz w:val="22"/>
                <w:szCs w:val="22"/>
              </w:rPr>
            </w:pPr>
            <w:r>
              <w:rPr>
                <w:b/>
                <w:sz w:val="22"/>
                <w:szCs w:val="22"/>
              </w:rPr>
              <w:t>Покупатель:</w:t>
            </w:r>
          </w:p>
        </w:tc>
      </w:tr>
      <w:tr w:rsidR="0080212C" w:rsidTr="00490E22">
        <w:trPr>
          <w:trHeight w:val="80"/>
        </w:trPr>
        <w:tc>
          <w:tcPr>
            <w:tcW w:w="5102" w:type="dxa"/>
            <w:shd w:val="clear" w:color="auto" w:fill="auto"/>
          </w:tcPr>
          <w:p w:rsidR="0080212C" w:rsidRPr="00BF61C3" w:rsidRDefault="0080212C" w:rsidP="00FB2CED">
            <w:pPr>
              <w:snapToGrid w:val="0"/>
              <w:rPr>
                <w:b/>
                <w:sz w:val="22"/>
                <w:szCs w:val="22"/>
              </w:rPr>
            </w:pPr>
          </w:p>
        </w:tc>
        <w:tc>
          <w:tcPr>
            <w:tcW w:w="160" w:type="dxa"/>
            <w:shd w:val="clear" w:color="auto" w:fill="auto"/>
            <w:vAlign w:val="center"/>
          </w:tcPr>
          <w:p w:rsidR="0080212C" w:rsidRDefault="0080212C" w:rsidP="00FB2CED">
            <w:pPr>
              <w:snapToGrid w:val="0"/>
              <w:rPr>
                <w:b/>
                <w:sz w:val="22"/>
                <w:szCs w:val="22"/>
              </w:rPr>
            </w:pPr>
          </w:p>
        </w:tc>
        <w:tc>
          <w:tcPr>
            <w:tcW w:w="4604" w:type="dxa"/>
            <w:shd w:val="clear" w:color="auto" w:fill="auto"/>
            <w:vAlign w:val="center"/>
          </w:tcPr>
          <w:p w:rsidR="0080212C" w:rsidRDefault="0080212C" w:rsidP="00FB2CED">
            <w:pPr>
              <w:snapToGrid w:val="0"/>
              <w:rPr>
                <w:b/>
                <w:bCs/>
                <w:sz w:val="22"/>
                <w:szCs w:val="22"/>
              </w:rPr>
            </w:pPr>
          </w:p>
        </w:tc>
      </w:tr>
      <w:tr w:rsidR="0080212C" w:rsidTr="00FB2CED">
        <w:trPr>
          <w:trHeight w:val="686"/>
        </w:trPr>
        <w:tc>
          <w:tcPr>
            <w:tcW w:w="5102" w:type="dxa"/>
            <w:shd w:val="clear" w:color="auto" w:fill="auto"/>
          </w:tcPr>
          <w:p w:rsidR="003A2106" w:rsidRDefault="00AC619F" w:rsidP="00490E22">
            <w:pPr>
              <w:ind w:right="212"/>
              <w:rPr>
                <w:b/>
                <w:sz w:val="22"/>
                <w:szCs w:val="22"/>
              </w:rPr>
            </w:pPr>
            <w:r>
              <w:rPr>
                <w:b/>
                <w:sz w:val="22"/>
                <w:szCs w:val="22"/>
              </w:rPr>
              <w:t>Глотов Владимир Валерьевич</w:t>
            </w:r>
          </w:p>
          <w:p w:rsidR="0080212C" w:rsidRDefault="009F3216" w:rsidP="00490E22">
            <w:pPr>
              <w:ind w:right="212"/>
              <w:rPr>
                <w:sz w:val="22"/>
                <w:szCs w:val="22"/>
              </w:rPr>
            </w:pPr>
            <w:r>
              <w:rPr>
                <w:sz w:val="22"/>
                <w:szCs w:val="22"/>
              </w:rPr>
              <w:t xml:space="preserve">Паспорт </w:t>
            </w:r>
            <w:r w:rsidR="00AC619F">
              <w:rPr>
                <w:sz w:val="22"/>
                <w:szCs w:val="22"/>
              </w:rPr>
              <w:t>6521</w:t>
            </w:r>
            <w:r w:rsidR="000E7FD2" w:rsidRPr="000E7FD2">
              <w:rPr>
                <w:sz w:val="22"/>
                <w:szCs w:val="22"/>
              </w:rPr>
              <w:t xml:space="preserve"> № </w:t>
            </w:r>
            <w:r w:rsidR="00AC619F">
              <w:rPr>
                <w:sz w:val="22"/>
                <w:szCs w:val="22"/>
              </w:rPr>
              <w:t>456247</w:t>
            </w:r>
          </w:p>
          <w:p w:rsidR="0080212C" w:rsidRPr="00BF61C3" w:rsidRDefault="004247EE" w:rsidP="00AC619F">
            <w:pPr>
              <w:ind w:right="212"/>
              <w:rPr>
                <w:sz w:val="22"/>
                <w:szCs w:val="22"/>
              </w:rPr>
            </w:pPr>
            <w:r>
              <w:rPr>
                <w:sz w:val="22"/>
                <w:szCs w:val="22"/>
              </w:rPr>
              <w:t xml:space="preserve">Выдан: </w:t>
            </w:r>
            <w:r w:rsidR="00AC619F">
              <w:rPr>
                <w:sz w:val="22"/>
                <w:szCs w:val="22"/>
              </w:rPr>
              <w:t>24.01.2022</w:t>
            </w:r>
            <w:r w:rsidR="00A15949">
              <w:rPr>
                <w:sz w:val="22"/>
                <w:szCs w:val="22"/>
              </w:rPr>
              <w:t xml:space="preserve"> </w:t>
            </w:r>
            <w:r w:rsidR="003F6699">
              <w:rPr>
                <w:sz w:val="22"/>
                <w:szCs w:val="22"/>
              </w:rPr>
              <w:t>ГУ МВД России по Свердловской области</w:t>
            </w:r>
          </w:p>
        </w:tc>
        <w:tc>
          <w:tcPr>
            <w:tcW w:w="160" w:type="dxa"/>
            <w:shd w:val="clear" w:color="auto" w:fill="auto"/>
          </w:tcPr>
          <w:p w:rsidR="0080212C" w:rsidRDefault="0080212C" w:rsidP="00FB2CED">
            <w:pPr>
              <w:snapToGrid w:val="0"/>
              <w:jc w:val="center"/>
              <w:rPr>
                <w:sz w:val="22"/>
                <w:szCs w:val="22"/>
              </w:rPr>
            </w:pPr>
          </w:p>
        </w:tc>
        <w:tc>
          <w:tcPr>
            <w:tcW w:w="4604" w:type="dxa"/>
            <w:shd w:val="clear" w:color="auto" w:fill="auto"/>
          </w:tcPr>
          <w:p w:rsidR="0080212C" w:rsidRDefault="0080212C" w:rsidP="00FB2CED">
            <w:pPr>
              <w:pStyle w:val="1"/>
              <w:snapToGrid w:val="0"/>
              <w:jc w:val="both"/>
              <w:rPr>
                <w:rFonts w:ascii="Times New Roman" w:hAnsi="Times New Roman"/>
                <w:sz w:val="22"/>
                <w:szCs w:val="22"/>
              </w:rPr>
            </w:pPr>
          </w:p>
        </w:tc>
      </w:tr>
      <w:tr w:rsidR="0080212C" w:rsidTr="00FB2CED">
        <w:tc>
          <w:tcPr>
            <w:tcW w:w="5102" w:type="dxa"/>
            <w:shd w:val="clear" w:color="auto" w:fill="auto"/>
          </w:tcPr>
          <w:p w:rsidR="00CB651B" w:rsidRDefault="00CB651B" w:rsidP="00490E22">
            <w:pPr>
              <w:ind w:right="212"/>
              <w:rPr>
                <w:sz w:val="22"/>
                <w:szCs w:val="22"/>
                <w:shd w:val="clear" w:color="auto" w:fill="FEFEFE"/>
              </w:rPr>
            </w:pPr>
            <w:r w:rsidRPr="00CB651B">
              <w:rPr>
                <w:sz w:val="22"/>
                <w:szCs w:val="22"/>
                <w:shd w:val="clear" w:color="auto" w:fill="FEFEFE"/>
              </w:rPr>
              <w:t xml:space="preserve">место жительства: </w:t>
            </w:r>
            <w:r w:rsidR="00AC619F" w:rsidRPr="00AC619F">
              <w:rPr>
                <w:sz w:val="22"/>
                <w:szCs w:val="22"/>
                <w:shd w:val="clear" w:color="auto" w:fill="FEFEFE"/>
              </w:rPr>
              <w:t>г. Нижний Тагил, ул. Циолковского, д. 32, кв. 67</w:t>
            </w:r>
          </w:p>
          <w:p w:rsidR="003A2106" w:rsidRDefault="003A2106" w:rsidP="00490E22">
            <w:pPr>
              <w:ind w:right="212"/>
              <w:rPr>
                <w:sz w:val="22"/>
                <w:szCs w:val="22"/>
                <w:shd w:val="clear" w:color="auto" w:fill="FEFEFE"/>
              </w:rPr>
            </w:pPr>
          </w:p>
          <w:p w:rsidR="003A2106" w:rsidRDefault="003F6699" w:rsidP="00490E22">
            <w:pPr>
              <w:ind w:right="212"/>
              <w:rPr>
                <w:sz w:val="22"/>
                <w:szCs w:val="22"/>
                <w:shd w:val="clear" w:color="auto" w:fill="FEFEFE"/>
              </w:rPr>
            </w:pPr>
            <w:r>
              <w:rPr>
                <w:sz w:val="22"/>
                <w:szCs w:val="22"/>
                <w:shd w:val="clear" w:color="auto" w:fill="FEFEFE"/>
              </w:rPr>
              <w:t>П</w:t>
            </w:r>
            <w:r w:rsidR="003A2106" w:rsidRPr="003A2106">
              <w:rPr>
                <w:sz w:val="22"/>
                <w:szCs w:val="22"/>
                <w:shd w:val="clear" w:color="auto" w:fill="FEFEFE"/>
              </w:rPr>
              <w:t xml:space="preserve">олучатель: </w:t>
            </w:r>
            <w:r w:rsidR="00AC619F">
              <w:rPr>
                <w:sz w:val="22"/>
                <w:szCs w:val="22"/>
                <w:shd w:val="clear" w:color="auto" w:fill="FEFEFE"/>
              </w:rPr>
              <w:t>Глотов Владимир Валерьевич</w:t>
            </w:r>
            <w:r w:rsidR="003A2106" w:rsidRPr="003A2106">
              <w:rPr>
                <w:sz w:val="22"/>
                <w:szCs w:val="22"/>
                <w:shd w:val="clear" w:color="auto" w:fill="FEFEFE"/>
              </w:rPr>
              <w:t xml:space="preserve">, </w:t>
            </w:r>
          </w:p>
          <w:p w:rsidR="003A2106" w:rsidRDefault="003F6699" w:rsidP="00490E22">
            <w:pPr>
              <w:ind w:right="212"/>
              <w:rPr>
                <w:sz w:val="22"/>
                <w:szCs w:val="22"/>
                <w:shd w:val="clear" w:color="auto" w:fill="FEFEFE"/>
              </w:rPr>
            </w:pPr>
            <w:r>
              <w:rPr>
                <w:sz w:val="22"/>
                <w:szCs w:val="22"/>
                <w:shd w:val="clear" w:color="auto" w:fill="FEFEFE"/>
              </w:rPr>
              <w:t>С</w:t>
            </w:r>
            <w:r w:rsidR="003A2106" w:rsidRPr="003A2106">
              <w:rPr>
                <w:sz w:val="22"/>
                <w:szCs w:val="22"/>
                <w:shd w:val="clear" w:color="auto" w:fill="FEFEFE"/>
              </w:rPr>
              <w:t xml:space="preserve">чет </w:t>
            </w:r>
            <w:r w:rsidRPr="003F6699">
              <w:rPr>
                <w:sz w:val="22"/>
                <w:szCs w:val="22"/>
                <w:shd w:val="clear" w:color="auto" w:fill="FEFEFE"/>
              </w:rPr>
              <w:t>408178</w:t>
            </w:r>
            <w:r w:rsidR="00AC619F">
              <w:rPr>
                <w:sz w:val="22"/>
                <w:szCs w:val="22"/>
                <w:shd w:val="clear" w:color="auto" w:fill="FEFEFE"/>
              </w:rPr>
              <w:t>10972006092310</w:t>
            </w:r>
            <w:r w:rsidR="003A2106" w:rsidRPr="003A2106">
              <w:rPr>
                <w:sz w:val="22"/>
                <w:szCs w:val="22"/>
                <w:shd w:val="clear" w:color="auto" w:fill="FEFEFE"/>
              </w:rPr>
              <w:t xml:space="preserve">, </w:t>
            </w:r>
          </w:p>
          <w:p w:rsidR="003A2106" w:rsidRDefault="003F6699" w:rsidP="00490E22">
            <w:pPr>
              <w:ind w:right="212"/>
              <w:rPr>
                <w:sz w:val="22"/>
                <w:szCs w:val="22"/>
                <w:shd w:val="clear" w:color="auto" w:fill="FEFEFE"/>
              </w:rPr>
            </w:pPr>
            <w:r>
              <w:rPr>
                <w:sz w:val="22"/>
                <w:szCs w:val="22"/>
                <w:shd w:val="clear" w:color="auto" w:fill="FEFEFE"/>
              </w:rPr>
              <w:t xml:space="preserve">Банк: </w:t>
            </w:r>
            <w:r w:rsidRPr="003F6699">
              <w:rPr>
                <w:sz w:val="22"/>
                <w:szCs w:val="22"/>
                <w:shd w:val="clear" w:color="auto" w:fill="FEFEFE"/>
              </w:rPr>
              <w:t>Челябинское отделение №8597 ПАО СБЕРБАНК</w:t>
            </w:r>
            <w:r w:rsidR="003A2106" w:rsidRPr="003A2106">
              <w:rPr>
                <w:sz w:val="22"/>
                <w:szCs w:val="22"/>
                <w:shd w:val="clear" w:color="auto" w:fill="FEFEFE"/>
              </w:rPr>
              <w:t xml:space="preserve">, </w:t>
            </w:r>
          </w:p>
          <w:p w:rsidR="003A2106" w:rsidRDefault="003F6699" w:rsidP="00490E22">
            <w:pPr>
              <w:ind w:right="212"/>
              <w:rPr>
                <w:sz w:val="22"/>
                <w:szCs w:val="22"/>
                <w:shd w:val="clear" w:color="auto" w:fill="FEFEFE"/>
              </w:rPr>
            </w:pPr>
            <w:r>
              <w:rPr>
                <w:sz w:val="22"/>
                <w:szCs w:val="22"/>
                <w:shd w:val="clear" w:color="auto" w:fill="FEFEFE"/>
              </w:rPr>
              <w:t>К</w:t>
            </w:r>
            <w:r w:rsidR="003A2106" w:rsidRPr="003A2106">
              <w:rPr>
                <w:sz w:val="22"/>
                <w:szCs w:val="22"/>
                <w:shd w:val="clear" w:color="auto" w:fill="FEFEFE"/>
              </w:rPr>
              <w:t xml:space="preserve">/с </w:t>
            </w:r>
            <w:r w:rsidRPr="003F6699">
              <w:rPr>
                <w:sz w:val="22"/>
                <w:szCs w:val="22"/>
                <w:shd w:val="clear" w:color="auto" w:fill="FEFEFE"/>
              </w:rPr>
              <w:t>30101810700000000602</w:t>
            </w:r>
            <w:r w:rsidR="003A2106" w:rsidRPr="003A2106">
              <w:rPr>
                <w:sz w:val="22"/>
                <w:szCs w:val="22"/>
                <w:shd w:val="clear" w:color="auto" w:fill="FEFEFE"/>
              </w:rPr>
              <w:t xml:space="preserve">, </w:t>
            </w:r>
          </w:p>
          <w:p w:rsidR="000E1556" w:rsidRDefault="003F6699" w:rsidP="00490E22">
            <w:pPr>
              <w:ind w:right="212"/>
              <w:rPr>
                <w:sz w:val="22"/>
                <w:szCs w:val="22"/>
                <w:shd w:val="clear" w:color="auto" w:fill="FEFEFE"/>
              </w:rPr>
            </w:pPr>
            <w:r>
              <w:rPr>
                <w:sz w:val="22"/>
                <w:szCs w:val="22"/>
                <w:shd w:val="clear" w:color="auto" w:fill="FEFEFE"/>
              </w:rPr>
              <w:t xml:space="preserve">БИК </w:t>
            </w:r>
            <w:r w:rsidRPr="003F6699">
              <w:rPr>
                <w:sz w:val="22"/>
                <w:szCs w:val="22"/>
                <w:shd w:val="clear" w:color="auto" w:fill="FEFEFE"/>
              </w:rPr>
              <w:t>047501602</w:t>
            </w:r>
          </w:p>
          <w:p w:rsidR="00AC619F" w:rsidRDefault="00AC619F" w:rsidP="00490E22">
            <w:pPr>
              <w:ind w:right="212"/>
              <w:rPr>
                <w:sz w:val="22"/>
                <w:szCs w:val="22"/>
                <w:shd w:val="clear" w:color="auto" w:fill="FEFEFE"/>
              </w:rPr>
            </w:pPr>
            <w:r>
              <w:rPr>
                <w:sz w:val="22"/>
                <w:szCs w:val="22"/>
                <w:shd w:val="clear" w:color="auto" w:fill="FEFEFE"/>
              </w:rPr>
              <w:t>ИНН 7707083893</w:t>
            </w:r>
          </w:p>
          <w:p w:rsidR="003A2106" w:rsidRPr="00BF61C3" w:rsidRDefault="003A2106" w:rsidP="00490E22">
            <w:pPr>
              <w:ind w:right="212"/>
              <w:rPr>
                <w:sz w:val="22"/>
                <w:szCs w:val="22"/>
              </w:rPr>
            </w:pPr>
          </w:p>
        </w:tc>
        <w:tc>
          <w:tcPr>
            <w:tcW w:w="160" w:type="dxa"/>
            <w:shd w:val="clear" w:color="auto" w:fill="auto"/>
          </w:tcPr>
          <w:p w:rsidR="0080212C" w:rsidRDefault="0080212C" w:rsidP="00FB2CED">
            <w:pPr>
              <w:snapToGrid w:val="0"/>
              <w:rPr>
                <w:b/>
                <w:sz w:val="22"/>
                <w:szCs w:val="22"/>
              </w:rPr>
            </w:pPr>
          </w:p>
        </w:tc>
        <w:tc>
          <w:tcPr>
            <w:tcW w:w="4604" w:type="dxa"/>
            <w:shd w:val="clear" w:color="auto" w:fill="auto"/>
          </w:tcPr>
          <w:p w:rsidR="0080212C" w:rsidRDefault="0080212C" w:rsidP="00FB2CED">
            <w:pPr>
              <w:jc w:val="both"/>
              <w:rPr>
                <w:b/>
                <w:bCs/>
                <w:sz w:val="22"/>
                <w:szCs w:val="22"/>
              </w:rPr>
            </w:pPr>
          </w:p>
        </w:tc>
      </w:tr>
      <w:tr w:rsidR="0080212C" w:rsidTr="00FB2CED">
        <w:tc>
          <w:tcPr>
            <w:tcW w:w="5102" w:type="dxa"/>
            <w:shd w:val="clear" w:color="auto" w:fill="auto"/>
          </w:tcPr>
          <w:p w:rsidR="0080212C" w:rsidRDefault="0080212C" w:rsidP="00490E22">
            <w:pPr>
              <w:ind w:right="212"/>
              <w:rPr>
                <w:b/>
                <w:sz w:val="22"/>
                <w:szCs w:val="22"/>
              </w:rPr>
            </w:pPr>
            <w:r>
              <w:rPr>
                <w:b/>
                <w:sz w:val="22"/>
                <w:szCs w:val="22"/>
              </w:rPr>
              <w:t>Финансовый управляющий</w:t>
            </w:r>
          </w:p>
          <w:p w:rsidR="0080212C" w:rsidRDefault="0080212C" w:rsidP="00490E22">
            <w:pPr>
              <w:ind w:right="212"/>
              <w:jc w:val="right"/>
              <w:rPr>
                <w:b/>
                <w:sz w:val="22"/>
                <w:szCs w:val="22"/>
              </w:rPr>
            </w:pPr>
          </w:p>
          <w:p w:rsidR="0080212C" w:rsidRPr="005D7507" w:rsidRDefault="006712E5" w:rsidP="00490E22">
            <w:pPr>
              <w:ind w:right="212"/>
              <w:rPr>
                <w:b/>
                <w:sz w:val="22"/>
                <w:szCs w:val="22"/>
              </w:rPr>
            </w:pPr>
            <w:r>
              <w:rPr>
                <w:b/>
                <w:sz w:val="22"/>
                <w:szCs w:val="22"/>
              </w:rPr>
              <w:t xml:space="preserve"> </w:t>
            </w:r>
            <w:r w:rsidR="0032302A">
              <w:rPr>
                <w:b/>
                <w:sz w:val="22"/>
                <w:szCs w:val="22"/>
              </w:rPr>
              <w:t>___</w:t>
            </w:r>
            <w:r w:rsidR="0080212C" w:rsidRPr="005D7507">
              <w:rPr>
                <w:b/>
                <w:sz w:val="22"/>
                <w:szCs w:val="22"/>
              </w:rPr>
              <w:t>__________</w:t>
            </w:r>
            <w:r w:rsidR="0080212C">
              <w:rPr>
                <w:b/>
                <w:sz w:val="22"/>
                <w:szCs w:val="22"/>
              </w:rPr>
              <w:t>/</w:t>
            </w:r>
            <w:r w:rsidR="000E7FD2">
              <w:rPr>
                <w:b/>
                <w:sz w:val="22"/>
                <w:szCs w:val="22"/>
              </w:rPr>
              <w:t>Кочегарова А.В</w:t>
            </w:r>
            <w:r w:rsidR="0080212C">
              <w:rPr>
                <w:b/>
                <w:sz w:val="22"/>
                <w:szCs w:val="22"/>
              </w:rPr>
              <w:t>./</w:t>
            </w:r>
            <w:r w:rsidR="0080212C" w:rsidRPr="005D7507">
              <w:rPr>
                <w:b/>
                <w:sz w:val="22"/>
                <w:szCs w:val="22"/>
              </w:rPr>
              <w:t xml:space="preserve">                                                         </w:t>
            </w:r>
          </w:p>
        </w:tc>
        <w:tc>
          <w:tcPr>
            <w:tcW w:w="160" w:type="dxa"/>
            <w:shd w:val="clear" w:color="auto" w:fill="auto"/>
          </w:tcPr>
          <w:p w:rsidR="0080212C" w:rsidRDefault="0080212C" w:rsidP="00FB2CED">
            <w:pPr>
              <w:snapToGrid w:val="0"/>
              <w:rPr>
                <w:b/>
                <w:sz w:val="22"/>
                <w:szCs w:val="22"/>
              </w:rPr>
            </w:pPr>
          </w:p>
        </w:tc>
        <w:tc>
          <w:tcPr>
            <w:tcW w:w="4604" w:type="dxa"/>
            <w:shd w:val="clear" w:color="auto" w:fill="auto"/>
          </w:tcPr>
          <w:p w:rsidR="0080212C" w:rsidRDefault="0080212C" w:rsidP="00FB2CED">
            <w:pPr>
              <w:snapToGrid w:val="0"/>
              <w:rPr>
                <w:b/>
                <w:sz w:val="22"/>
                <w:szCs w:val="22"/>
              </w:rPr>
            </w:pPr>
          </w:p>
          <w:p w:rsidR="0080212C" w:rsidRDefault="0080212C" w:rsidP="00FB2CED">
            <w:pPr>
              <w:snapToGrid w:val="0"/>
              <w:rPr>
                <w:b/>
                <w:sz w:val="22"/>
                <w:szCs w:val="22"/>
              </w:rPr>
            </w:pPr>
          </w:p>
          <w:p w:rsidR="0080212C" w:rsidRDefault="0080212C" w:rsidP="00FB2CED">
            <w:pPr>
              <w:tabs>
                <w:tab w:val="center" w:pos="2232"/>
              </w:tabs>
              <w:snapToGrid w:val="0"/>
              <w:rPr>
                <w:b/>
                <w:sz w:val="22"/>
                <w:szCs w:val="22"/>
              </w:rPr>
            </w:pPr>
            <w:r>
              <w:rPr>
                <w:b/>
                <w:sz w:val="22"/>
                <w:szCs w:val="22"/>
              </w:rPr>
              <w:t xml:space="preserve">                       </w:t>
            </w:r>
            <w:r>
              <w:rPr>
                <w:b/>
                <w:sz w:val="22"/>
                <w:szCs w:val="22"/>
              </w:rPr>
              <w:tab/>
            </w:r>
            <w:r>
              <w:rPr>
                <w:b/>
                <w:sz w:val="22"/>
                <w:szCs w:val="22"/>
                <w:u w:val="single"/>
              </w:rPr>
              <w:t xml:space="preserve">  </w:t>
            </w:r>
            <w:r w:rsidRPr="00BF61C3">
              <w:rPr>
                <w:b/>
                <w:sz w:val="22"/>
                <w:szCs w:val="22"/>
              </w:rPr>
              <w:t>__________/</w:t>
            </w:r>
          </w:p>
        </w:tc>
      </w:tr>
    </w:tbl>
    <w:p w:rsidR="0080212C" w:rsidRDefault="0080212C" w:rsidP="0080212C">
      <w:pPr>
        <w:pStyle w:val="a3"/>
        <w:rPr>
          <w:rFonts w:ascii="Times New Roman" w:hAnsi="Times New Roman"/>
          <w:b/>
          <w:sz w:val="22"/>
        </w:rPr>
      </w:pPr>
    </w:p>
    <w:p w:rsidR="00E6006D" w:rsidRDefault="00E6006D"/>
    <w:sectPr w:rsidR="00E600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895"/>
    <w:rsid w:val="00071E59"/>
    <w:rsid w:val="0007269B"/>
    <w:rsid w:val="000A596D"/>
    <w:rsid w:val="000C0F85"/>
    <w:rsid w:val="000E1556"/>
    <w:rsid w:val="000E7FD2"/>
    <w:rsid w:val="000F0C1E"/>
    <w:rsid w:val="000F5637"/>
    <w:rsid w:val="00172871"/>
    <w:rsid w:val="001B74E4"/>
    <w:rsid w:val="001D00B4"/>
    <w:rsid w:val="001F57FA"/>
    <w:rsid w:val="002149DC"/>
    <w:rsid w:val="00235FCA"/>
    <w:rsid w:val="002645B3"/>
    <w:rsid w:val="0027215E"/>
    <w:rsid w:val="002C7A02"/>
    <w:rsid w:val="002D2C60"/>
    <w:rsid w:val="003122B0"/>
    <w:rsid w:val="00315625"/>
    <w:rsid w:val="0032302A"/>
    <w:rsid w:val="00344861"/>
    <w:rsid w:val="003A2106"/>
    <w:rsid w:val="003F6699"/>
    <w:rsid w:val="003F6839"/>
    <w:rsid w:val="004017F0"/>
    <w:rsid w:val="004247EE"/>
    <w:rsid w:val="004339BA"/>
    <w:rsid w:val="0045721C"/>
    <w:rsid w:val="00462217"/>
    <w:rsid w:val="00490E22"/>
    <w:rsid w:val="004C20E8"/>
    <w:rsid w:val="00523854"/>
    <w:rsid w:val="00532D5D"/>
    <w:rsid w:val="005A7E3C"/>
    <w:rsid w:val="005D3349"/>
    <w:rsid w:val="006254BE"/>
    <w:rsid w:val="006610EA"/>
    <w:rsid w:val="006712E5"/>
    <w:rsid w:val="006736F5"/>
    <w:rsid w:val="00713A7B"/>
    <w:rsid w:val="007208A4"/>
    <w:rsid w:val="0074460F"/>
    <w:rsid w:val="00747ADE"/>
    <w:rsid w:val="007525FC"/>
    <w:rsid w:val="00767487"/>
    <w:rsid w:val="007C027E"/>
    <w:rsid w:val="0080212C"/>
    <w:rsid w:val="00825AD9"/>
    <w:rsid w:val="009E26BF"/>
    <w:rsid w:val="009F3216"/>
    <w:rsid w:val="00A15949"/>
    <w:rsid w:val="00A5478C"/>
    <w:rsid w:val="00A93DC4"/>
    <w:rsid w:val="00AC619F"/>
    <w:rsid w:val="00AF0C56"/>
    <w:rsid w:val="00B2030E"/>
    <w:rsid w:val="00BA5407"/>
    <w:rsid w:val="00BA5806"/>
    <w:rsid w:val="00BC4C9E"/>
    <w:rsid w:val="00BE3895"/>
    <w:rsid w:val="00BE3EA8"/>
    <w:rsid w:val="00C102A9"/>
    <w:rsid w:val="00C73056"/>
    <w:rsid w:val="00CB651B"/>
    <w:rsid w:val="00DD3FC5"/>
    <w:rsid w:val="00DF4B1D"/>
    <w:rsid w:val="00E22316"/>
    <w:rsid w:val="00E5097D"/>
    <w:rsid w:val="00E560A0"/>
    <w:rsid w:val="00E6006D"/>
    <w:rsid w:val="00F308D0"/>
    <w:rsid w:val="00F62841"/>
    <w:rsid w:val="00FB2C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DCE303-2486-4BAA-AA8D-81C7F6E8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212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0212C"/>
    <w:rPr>
      <w:rFonts w:ascii="Courier New" w:hAnsi="Courier New"/>
    </w:rPr>
  </w:style>
  <w:style w:type="character" w:customStyle="1" w:styleId="a4">
    <w:name w:val="Текст Знак"/>
    <w:basedOn w:val="a0"/>
    <w:link w:val="a3"/>
    <w:rsid w:val="0080212C"/>
    <w:rPr>
      <w:rFonts w:ascii="Courier New" w:eastAsia="Times New Roman" w:hAnsi="Courier New" w:cs="Times New Roman"/>
      <w:sz w:val="20"/>
      <w:szCs w:val="20"/>
      <w:lang w:eastAsia="ru-RU"/>
    </w:rPr>
  </w:style>
  <w:style w:type="paragraph" w:styleId="a5">
    <w:name w:val="Title"/>
    <w:basedOn w:val="a"/>
    <w:link w:val="a6"/>
    <w:qFormat/>
    <w:rsid w:val="0080212C"/>
    <w:pPr>
      <w:jc w:val="center"/>
    </w:pPr>
    <w:rPr>
      <w:b/>
      <w:sz w:val="24"/>
    </w:rPr>
  </w:style>
  <w:style w:type="character" w:customStyle="1" w:styleId="a6">
    <w:name w:val="Название Знак"/>
    <w:basedOn w:val="a0"/>
    <w:link w:val="a5"/>
    <w:rsid w:val="0080212C"/>
    <w:rPr>
      <w:rFonts w:ascii="Times New Roman" w:eastAsia="Times New Roman" w:hAnsi="Times New Roman" w:cs="Times New Roman"/>
      <w:b/>
      <w:sz w:val="24"/>
      <w:szCs w:val="20"/>
      <w:lang w:eastAsia="ru-RU"/>
    </w:rPr>
  </w:style>
  <w:style w:type="paragraph" w:styleId="a7">
    <w:name w:val="Body Text"/>
    <w:basedOn w:val="a"/>
    <w:link w:val="a8"/>
    <w:rsid w:val="0080212C"/>
    <w:pPr>
      <w:jc w:val="both"/>
    </w:pPr>
    <w:rPr>
      <w:sz w:val="24"/>
    </w:rPr>
  </w:style>
  <w:style w:type="character" w:customStyle="1" w:styleId="a8">
    <w:name w:val="Основной текст Знак"/>
    <w:basedOn w:val="a0"/>
    <w:link w:val="a7"/>
    <w:rsid w:val="0080212C"/>
    <w:rPr>
      <w:rFonts w:ascii="Times New Roman" w:eastAsia="Times New Roman" w:hAnsi="Times New Roman" w:cs="Times New Roman"/>
      <w:sz w:val="24"/>
      <w:szCs w:val="20"/>
      <w:lang w:eastAsia="ru-RU"/>
    </w:rPr>
  </w:style>
  <w:style w:type="paragraph" w:customStyle="1" w:styleId="Preformat">
    <w:name w:val="Preformat"/>
    <w:rsid w:val="0080212C"/>
    <w:pPr>
      <w:spacing w:after="0" w:line="240" w:lineRule="auto"/>
    </w:pPr>
    <w:rPr>
      <w:rFonts w:ascii="Courier New" w:eastAsia="Times New Roman" w:hAnsi="Courier New" w:cs="Times New Roman"/>
      <w:snapToGrid w:val="0"/>
      <w:sz w:val="20"/>
      <w:szCs w:val="20"/>
      <w:lang w:eastAsia="ru-RU"/>
    </w:rPr>
  </w:style>
  <w:style w:type="paragraph" w:styleId="a9">
    <w:name w:val="Body Text Indent"/>
    <w:basedOn w:val="a"/>
    <w:link w:val="aa"/>
    <w:rsid w:val="0080212C"/>
    <w:pPr>
      <w:ind w:firstLine="709"/>
      <w:jc w:val="both"/>
    </w:pPr>
    <w:rPr>
      <w:sz w:val="22"/>
    </w:rPr>
  </w:style>
  <w:style w:type="character" w:customStyle="1" w:styleId="aa">
    <w:name w:val="Основной текст с отступом Знак"/>
    <w:basedOn w:val="a0"/>
    <w:link w:val="a9"/>
    <w:rsid w:val="0080212C"/>
    <w:rPr>
      <w:rFonts w:ascii="Times New Roman" w:eastAsia="Times New Roman" w:hAnsi="Times New Roman" w:cs="Times New Roman"/>
      <w:szCs w:val="20"/>
      <w:lang w:eastAsia="ru-RU"/>
    </w:rPr>
  </w:style>
  <w:style w:type="paragraph" w:customStyle="1" w:styleId="CharCharCharChar">
    <w:name w:val="Char Char Знак Знак Char Char Знак Знак Знак Знак Знак Знак Знак Знак Знак Знак Знак Знак"/>
    <w:basedOn w:val="a"/>
    <w:rsid w:val="0080212C"/>
    <w:rPr>
      <w:rFonts w:ascii="Verdana" w:hAnsi="Verdana" w:cs="Verdana"/>
      <w:lang w:val="en-US" w:eastAsia="en-US"/>
    </w:rPr>
  </w:style>
  <w:style w:type="paragraph" w:customStyle="1" w:styleId="1">
    <w:name w:val="Текст1"/>
    <w:basedOn w:val="a"/>
    <w:rsid w:val="0080212C"/>
    <w:pPr>
      <w:suppressAutoHyphens/>
    </w:pPr>
    <w:rPr>
      <w:rFonts w:ascii="Courier New" w:hAnsi="Courier New"/>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3</Pages>
  <Words>1220</Words>
  <Characters>6957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19</cp:revision>
  <dcterms:created xsi:type="dcterms:W3CDTF">2017-04-21T11:29:00Z</dcterms:created>
  <dcterms:modified xsi:type="dcterms:W3CDTF">2022-02-03T11:13:00Z</dcterms:modified>
</cp:coreProperties>
</file>