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7903" w:rsidRPr="004C7903" w:rsidRDefault="004C7903" w:rsidP="004C7903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4C7903">
        <w:rPr>
          <w:rFonts w:ascii="Times New Roman" w:eastAsia="Times New Roman" w:hAnsi="Times New Roman" w:cs="Times New Roman"/>
          <w:lang w:eastAsia="ru-RU"/>
        </w:rPr>
        <w:t>Договор задатка</w:t>
      </w:r>
    </w:p>
    <w:p w:rsidR="004C7903" w:rsidRPr="004C7903" w:rsidRDefault="004C7903" w:rsidP="004C7903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p w:rsidR="004C7903" w:rsidRPr="004C7903" w:rsidRDefault="004C7903" w:rsidP="004C7903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4C7903">
        <w:rPr>
          <w:rFonts w:ascii="Times New Roman" w:eastAsia="Times New Roman" w:hAnsi="Times New Roman" w:cs="Times New Roman"/>
          <w:lang w:eastAsia="ru-RU"/>
        </w:rPr>
        <w:t xml:space="preserve">г. Нижний Новгород                                                                                       </w:t>
      </w:r>
      <w:proofErr w:type="gramStart"/>
      <w:r w:rsidRPr="004C7903">
        <w:rPr>
          <w:rFonts w:ascii="Times New Roman" w:eastAsia="Times New Roman" w:hAnsi="Times New Roman" w:cs="Times New Roman"/>
          <w:lang w:eastAsia="ru-RU"/>
        </w:rPr>
        <w:t xml:space="preserve">   «</w:t>
      </w:r>
      <w:proofErr w:type="gramEnd"/>
      <w:r w:rsidRPr="004C7903">
        <w:rPr>
          <w:rFonts w:ascii="Times New Roman" w:eastAsia="Times New Roman" w:hAnsi="Times New Roman" w:cs="Times New Roman"/>
          <w:lang w:eastAsia="ru-RU"/>
        </w:rPr>
        <w:t>____» ____________  20___ г.</w:t>
      </w:r>
    </w:p>
    <w:p w:rsidR="004C7903" w:rsidRPr="004C7903" w:rsidRDefault="004C7903" w:rsidP="004C790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lang w:eastAsia="ru-RU"/>
        </w:rPr>
      </w:pPr>
    </w:p>
    <w:p w:rsidR="004C7903" w:rsidRPr="004C7903" w:rsidRDefault="004C7903" w:rsidP="004C790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C7903">
        <w:rPr>
          <w:rFonts w:ascii="Times New Roman" w:eastAsia="Times New Roman" w:hAnsi="Times New Roman" w:cs="Times New Roman"/>
          <w:lang w:eastAsia="ru-RU"/>
        </w:rPr>
        <w:t xml:space="preserve">Гражданин ____________________________________________________________________________________ именуемый в дальнейшем «Заявитель», в лице _____________________________________________________________, действующего на основании ____________________, с одной стороны, и Финансовый управляющий ________________ Кирсанова Наталья Васильевна, именуемый в дальнейшем «Организатор торгов», действующий на основании решения Арбитражного суда Нижегородской  области от __________________, с одной стороны, совместно именуемые стороны, заключили настоящий договор о нижеследующем: </w:t>
      </w:r>
    </w:p>
    <w:p w:rsidR="004C7903" w:rsidRPr="004C7903" w:rsidRDefault="004C7903" w:rsidP="004C790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lang w:eastAsia="ru-RU"/>
        </w:rPr>
      </w:pPr>
    </w:p>
    <w:p w:rsidR="004C7903" w:rsidRPr="004C7903" w:rsidRDefault="004C7903" w:rsidP="004C7903">
      <w:pPr>
        <w:numPr>
          <w:ilvl w:val="0"/>
          <w:numId w:val="1"/>
        </w:num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4C7903">
        <w:rPr>
          <w:rFonts w:ascii="Times New Roman" w:eastAsia="Times New Roman" w:hAnsi="Times New Roman" w:cs="Times New Roman"/>
          <w:lang w:eastAsia="ru-RU"/>
        </w:rPr>
        <w:t>Предмет договора</w:t>
      </w:r>
    </w:p>
    <w:p w:rsidR="004C7903" w:rsidRPr="004C7903" w:rsidRDefault="004C7903" w:rsidP="004C7903">
      <w:pPr>
        <w:numPr>
          <w:ilvl w:val="1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C7903">
        <w:rPr>
          <w:rFonts w:ascii="Times New Roman" w:eastAsia="Times New Roman" w:hAnsi="Times New Roman" w:cs="Times New Roman"/>
          <w:lang w:eastAsia="ru-RU"/>
        </w:rPr>
        <w:t xml:space="preserve">1.1. Заявитель обязуется перечислить задаток </w:t>
      </w:r>
      <w:r w:rsidRPr="004C7903">
        <w:rPr>
          <w:rFonts w:ascii="Times New Roman" w:eastAsia="Times New Roman" w:hAnsi="Times New Roman" w:cs="Times New Roman"/>
          <w:color w:val="000000"/>
          <w:lang w:eastAsia="ru-RU"/>
        </w:rPr>
        <w:t xml:space="preserve">в размере 20% </w:t>
      </w:r>
      <w:bookmarkStart w:id="0" w:name="_Hlk500496880"/>
      <w:r w:rsidRPr="004C7903">
        <w:rPr>
          <w:rFonts w:ascii="Times New Roman" w:eastAsia="Times New Roman" w:hAnsi="Times New Roman" w:cs="Times New Roman"/>
          <w:color w:val="000000"/>
          <w:lang w:eastAsia="ru-RU"/>
        </w:rPr>
        <w:t xml:space="preserve">от </w:t>
      </w:r>
      <w:bookmarkEnd w:id="0"/>
      <w:r w:rsidRPr="004C7903">
        <w:rPr>
          <w:rFonts w:ascii="Times New Roman" w:eastAsia="Times New Roman" w:hAnsi="Times New Roman" w:cs="Times New Roman"/>
          <w:color w:val="000000"/>
          <w:lang w:eastAsia="ru-RU"/>
        </w:rPr>
        <w:t xml:space="preserve">начальной цены по </w:t>
      </w:r>
      <w:r w:rsidRPr="004C7903">
        <w:rPr>
          <w:rFonts w:ascii="Times New Roman" w:eastAsia="Times New Roman" w:hAnsi="Times New Roman" w:cs="Times New Roman"/>
          <w:color w:val="000000"/>
          <w:u w:val="single"/>
          <w:lang w:eastAsia="ru-RU"/>
        </w:rPr>
        <w:t>лоту ***</w:t>
      </w:r>
      <w:r w:rsidRPr="004C7903">
        <w:rPr>
          <w:rFonts w:ascii="Times New Roman" w:eastAsia="Times New Roman" w:hAnsi="Times New Roman" w:cs="Times New Roman"/>
          <w:color w:val="000000"/>
          <w:lang w:eastAsia="ru-RU"/>
        </w:rPr>
        <w:t xml:space="preserve">, в сумме __________ рублей в счет обеспечения оплаты имущества </w:t>
      </w:r>
      <w:r w:rsidR="00A820CC">
        <w:rPr>
          <w:rFonts w:ascii="Times New Roman" w:eastAsia="Times New Roman" w:hAnsi="Times New Roman" w:cs="Times New Roman"/>
          <w:lang w:eastAsia="ru-RU"/>
        </w:rPr>
        <w:t>Воронина В.В.</w:t>
      </w:r>
      <w:r w:rsidRPr="004C7903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4C7903">
        <w:rPr>
          <w:rFonts w:ascii="Times New Roman" w:eastAsia="Times New Roman" w:hAnsi="Times New Roman" w:cs="Times New Roman"/>
          <w:bCs/>
          <w:lang w:eastAsia="ru-RU"/>
        </w:rPr>
        <w:t xml:space="preserve">(далее – Должник, Продавец), </w:t>
      </w:r>
      <w:r w:rsidRPr="004C7903">
        <w:rPr>
          <w:rFonts w:ascii="Times New Roman" w:eastAsia="Times New Roman" w:hAnsi="Times New Roman" w:cs="Times New Roman"/>
          <w:color w:val="000000"/>
          <w:lang w:eastAsia="ru-RU"/>
        </w:rPr>
        <w:t xml:space="preserve">составляющего </w:t>
      </w:r>
      <w:r w:rsidRPr="004C7903">
        <w:rPr>
          <w:rFonts w:ascii="Times New Roman" w:eastAsia="Times New Roman" w:hAnsi="Times New Roman" w:cs="Times New Roman"/>
          <w:color w:val="000000"/>
          <w:u w:val="single"/>
          <w:lang w:eastAsia="ru-RU"/>
        </w:rPr>
        <w:t>лот ***</w:t>
      </w:r>
      <w:r w:rsidRPr="004C7903">
        <w:rPr>
          <w:rFonts w:ascii="Times New Roman" w:eastAsia="Times New Roman" w:hAnsi="Times New Roman" w:cs="Times New Roman"/>
          <w:color w:val="000000"/>
          <w:lang w:eastAsia="ru-RU"/>
        </w:rPr>
        <w:t xml:space="preserve">, приобретаемого на проводимых Организатором торгов открытых торгах, </w:t>
      </w:r>
      <w:r w:rsidRPr="004C7903">
        <w:rPr>
          <w:rFonts w:ascii="Times New Roman" w:eastAsia="Times New Roman" w:hAnsi="Times New Roman" w:cs="Times New Roman"/>
          <w:bCs/>
          <w:color w:val="000000"/>
          <w:lang w:eastAsia="ru-RU"/>
        </w:rPr>
        <w:t>идентификационный номер торгов: ____</w:t>
      </w:r>
      <w:proofErr w:type="gramStart"/>
      <w:r w:rsidRPr="004C7903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_  </w:t>
      </w:r>
      <w:r w:rsidRPr="004C7903">
        <w:rPr>
          <w:rFonts w:ascii="Times New Roman" w:eastAsia="Times New Roman" w:hAnsi="Times New Roman" w:cs="Times New Roman"/>
          <w:color w:val="000000"/>
          <w:lang w:eastAsia="ru-RU"/>
        </w:rPr>
        <w:t>(</w:t>
      </w:r>
      <w:proofErr w:type="gramEnd"/>
      <w:r w:rsidRPr="004C7903">
        <w:rPr>
          <w:rFonts w:ascii="Times New Roman" w:eastAsia="Times New Roman" w:hAnsi="Times New Roman" w:cs="Times New Roman"/>
          <w:color w:val="000000"/>
          <w:lang w:eastAsia="ru-RU"/>
        </w:rPr>
        <w:t>Место проведения торгов: электронная площадка: www.el-torg.com, оператор ООО «ЭСП»).</w:t>
      </w:r>
    </w:p>
    <w:p w:rsidR="004C7903" w:rsidRPr="004C7903" w:rsidRDefault="004C7903" w:rsidP="004C7903">
      <w:pPr>
        <w:autoSpaceDE w:val="0"/>
        <w:snapToGrid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4C7903">
        <w:rPr>
          <w:rFonts w:ascii="Times New Roman" w:eastAsia="Times New Roman" w:hAnsi="Times New Roman" w:cs="Times New Roman"/>
          <w:color w:val="000000"/>
          <w:lang w:eastAsia="ru-RU"/>
        </w:rPr>
        <w:t xml:space="preserve">1.2. </w:t>
      </w:r>
      <w:r w:rsidRPr="004C7903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Задаток для участия в торгах устанавливается в размере 20% от начальной цены лота на соответствующих торгах.</w:t>
      </w:r>
    </w:p>
    <w:p w:rsidR="004C7903" w:rsidRDefault="004C7903" w:rsidP="004C7903">
      <w:pPr>
        <w:autoSpaceDE w:val="0"/>
        <w:snapToGrid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4C7903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Реквизиты счета для приема задатков:</w:t>
      </w:r>
    </w:p>
    <w:p w:rsidR="00A820CC" w:rsidRDefault="00A820CC" w:rsidP="004C7903">
      <w:pPr>
        <w:autoSpaceDE w:val="0"/>
        <w:snapToGrid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>
        <w:rPr>
          <w:rFonts w:ascii="Arial" w:hAnsi="Arial" w:cs="Arial"/>
          <w:color w:val="333333"/>
          <w:sz w:val="21"/>
          <w:szCs w:val="21"/>
          <w:shd w:val="clear" w:color="auto" w:fill="F3F6F8"/>
        </w:rPr>
        <w:t>Реквизиты счета для приема задатков:</w:t>
      </w:r>
      <w:r>
        <w:rPr>
          <w:rFonts w:ascii="Arial" w:hAnsi="Arial" w:cs="Arial"/>
          <w:color w:val="333333"/>
          <w:sz w:val="21"/>
          <w:szCs w:val="21"/>
        </w:rPr>
        <w:br/>
      </w:r>
      <w:r>
        <w:rPr>
          <w:rFonts w:ascii="Arial" w:hAnsi="Arial" w:cs="Arial"/>
          <w:color w:val="333333"/>
          <w:sz w:val="21"/>
          <w:szCs w:val="21"/>
          <w:shd w:val="clear" w:color="auto" w:fill="F3F6F8"/>
        </w:rPr>
        <w:t>Получатель: Воронин Владимир Викторович</w:t>
      </w:r>
      <w:r>
        <w:rPr>
          <w:rFonts w:ascii="Arial" w:hAnsi="Arial" w:cs="Arial"/>
          <w:color w:val="333333"/>
          <w:sz w:val="21"/>
          <w:szCs w:val="21"/>
        </w:rPr>
        <w:br/>
      </w:r>
      <w:r>
        <w:rPr>
          <w:rFonts w:ascii="Arial" w:hAnsi="Arial" w:cs="Arial"/>
          <w:color w:val="333333"/>
          <w:sz w:val="21"/>
          <w:szCs w:val="21"/>
          <w:shd w:val="clear" w:color="auto" w:fill="F3F6F8"/>
        </w:rPr>
        <w:t>р/с 42301810142000620333</w:t>
      </w:r>
      <w:r>
        <w:rPr>
          <w:rFonts w:ascii="Arial" w:hAnsi="Arial" w:cs="Arial"/>
          <w:color w:val="333333"/>
          <w:sz w:val="21"/>
          <w:szCs w:val="21"/>
        </w:rPr>
        <w:br/>
      </w:r>
      <w:r>
        <w:rPr>
          <w:rFonts w:ascii="Arial" w:hAnsi="Arial" w:cs="Arial"/>
          <w:color w:val="333333"/>
          <w:sz w:val="21"/>
          <w:szCs w:val="21"/>
          <w:shd w:val="clear" w:color="auto" w:fill="F3F6F8"/>
        </w:rPr>
        <w:t>Волго-Вятский Банк ПАО Сбербанк</w:t>
      </w:r>
      <w:r>
        <w:rPr>
          <w:rFonts w:ascii="Arial" w:hAnsi="Arial" w:cs="Arial"/>
          <w:color w:val="333333"/>
          <w:sz w:val="21"/>
          <w:szCs w:val="21"/>
        </w:rPr>
        <w:br/>
      </w:r>
      <w:r>
        <w:rPr>
          <w:rFonts w:ascii="Arial" w:hAnsi="Arial" w:cs="Arial"/>
          <w:color w:val="333333"/>
          <w:sz w:val="21"/>
          <w:szCs w:val="21"/>
          <w:shd w:val="clear" w:color="auto" w:fill="F3F6F8"/>
        </w:rPr>
        <w:t>к/с 30101810900000000603</w:t>
      </w:r>
      <w:r>
        <w:rPr>
          <w:rFonts w:ascii="Arial" w:hAnsi="Arial" w:cs="Arial"/>
          <w:color w:val="333333"/>
          <w:sz w:val="21"/>
          <w:szCs w:val="21"/>
        </w:rPr>
        <w:br/>
      </w:r>
      <w:r>
        <w:rPr>
          <w:rFonts w:ascii="Arial" w:hAnsi="Arial" w:cs="Arial"/>
          <w:color w:val="333333"/>
          <w:sz w:val="21"/>
          <w:szCs w:val="21"/>
          <w:shd w:val="clear" w:color="auto" w:fill="F3F6F8"/>
        </w:rPr>
        <w:t>БИК 042202603 КПП 526002001</w:t>
      </w:r>
    </w:p>
    <w:p w:rsidR="00A820CC" w:rsidRPr="004C7903" w:rsidRDefault="00A820CC" w:rsidP="004C7903">
      <w:pPr>
        <w:autoSpaceDE w:val="0"/>
        <w:snapToGri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bookmarkStart w:id="1" w:name="_GoBack"/>
      <w:bookmarkEnd w:id="1"/>
    </w:p>
    <w:p w:rsidR="004C7903" w:rsidRPr="004C7903" w:rsidRDefault="004C7903" w:rsidP="004C7903">
      <w:pPr>
        <w:numPr>
          <w:ilvl w:val="1"/>
          <w:numId w:val="1"/>
        </w:num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lang w:eastAsia="ru-RU"/>
        </w:rPr>
      </w:pPr>
      <w:r w:rsidRPr="004C7903">
        <w:rPr>
          <w:rFonts w:ascii="Times New Roman" w:eastAsia="Times New Roman" w:hAnsi="Times New Roman" w:cs="Times New Roman"/>
          <w:color w:val="000000"/>
          <w:lang w:eastAsia="ru-RU"/>
        </w:rPr>
        <w:t xml:space="preserve">1.3. </w:t>
      </w:r>
      <w:r w:rsidRPr="004C7903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Задаток вносится Заявителем в счет обеспечения оплаты приобретаемого на торгах имущества и </w:t>
      </w:r>
      <w:bookmarkStart w:id="2" w:name="_Hlk500496525"/>
      <w:r w:rsidRPr="004C7903">
        <w:rPr>
          <w:rFonts w:ascii="Times New Roman" w:eastAsia="Times New Roman" w:hAnsi="Times New Roman" w:cs="Times New Roman"/>
          <w:bCs/>
          <w:lang w:eastAsia="ru-RU"/>
        </w:rPr>
        <w:t>должен быть внесен Заявителем до окончания срока приема заявок на участие в торгах.</w:t>
      </w:r>
    </w:p>
    <w:bookmarkEnd w:id="2"/>
    <w:p w:rsidR="004C7903" w:rsidRPr="004C7903" w:rsidRDefault="004C7903" w:rsidP="004C7903">
      <w:pPr>
        <w:numPr>
          <w:ilvl w:val="1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lang w:eastAsia="ru-RU"/>
        </w:rPr>
      </w:pPr>
      <w:r w:rsidRPr="004C7903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1.4. Внесение денежных средств, в качестве задатка на участие в торгах, допускается только Заявителем. </w:t>
      </w:r>
    </w:p>
    <w:p w:rsidR="004C7903" w:rsidRPr="004C7903" w:rsidRDefault="004C7903" w:rsidP="004C7903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lang w:eastAsia="ru-RU"/>
        </w:rPr>
      </w:pPr>
      <w:r w:rsidRPr="004C7903">
        <w:rPr>
          <w:rFonts w:ascii="Times New Roman" w:eastAsia="Times New Roman" w:hAnsi="Times New Roman" w:cs="Times New Roman"/>
          <w:lang w:eastAsia="ru-RU"/>
        </w:rPr>
        <w:t>2. Обязанности Сторон</w:t>
      </w:r>
    </w:p>
    <w:p w:rsidR="004C7903" w:rsidRPr="004C7903" w:rsidRDefault="004C7903" w:rsidP="004C7903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4C7903">
        <w:rPr>
          <w:rFonts w:ascii="Times New Roman" w:eastAsia="Times New Roman" w:hAnsi="Times New Roman" w:cs="Times New Roman"/>
          <w:lang w:eastAsia="ru-RU"/>
        </w:rPr>
        <w:t>2.1. Заявитель обязан:</w:t>
      </w:r>
    </w:p>
    <w:p w:rsidR="004C7903" w:rsidRPr="004C7903" w:rsidRDefault="004C7903" w:rsidP="004C7903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4C7903">
        <w:rPr>
          <w:rFonts w:ascii="Times New Roman" w:eastAsia="Times New Roman" w:hAnsi="Times New Roman" w:cs="Times New Roman"/>
          <w:lang w:eastAsia="ru-RU"/>
        </w:rPr>
        <w:t>2.1.1. Обеспечить поступление указанных в п. 1.1 настоящего Договора денежных средств на расчетный счет в порядке и сроки, предусмотренные настоящим Договором.</w:t>
      </w:r>
    </w:p>
    <w:p w:rsidR="004C7903" w:rsidRPr="004C7903" w:rsidRDefault="004C7903" w:rsidP="004C7903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4C7903">
        <w:rPr>
          <w:rFonts w:ascii="Times New Roman" w:eastAsia="Times New Roman" w:hAnsi="Times New Roman" w:cs="Times New Roman"/>
          <w:lang w:eastAsia="ru-RU"/>
        </w:rPr>
        <w:t>2.1.2. Подписать Договор купли-продажи имущества по результатам торгов в течение 10 (десяти) дней с даты получения предложения заключить договор купли-продажи. При этом, перечисленный Заявителем задаток в размере, указанном в п.1.1. настоящего Договора, перечисляется с расчетного счета Оператора электронной площадки на счет Продавца в течение 5 (пяти) рабочих дней со дня получения Оператором электронной площадки письменного заявления от финансового управляющего Должника с указанием банковских реквизитов Должника. Указанный задаток засчитывается Продавцом в счет оплаты по заключенному договору купли-продажи.</w:t>
      </w:r>
    </w:p>
    <w:p w:rsidR="004C7903" w:rsidRPr="004C7903" w:rsidRDefault="004C7903" w:rsidP="004C7903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4C7903">
        <w:rPr>
          <w:rFonts w:ascii="Times New Roman" w:eastAsia="Times New Roman" w:hAnsi="Times New Roman" w:cs="Times New Roman"/>
          <w:lang w:eastAsia="ru-RU"/>
        </w:rPr>
        <w:t>2.1.3. В случае отказа или уклонения Заявителя (Признанного Победителем торгов) от подписания договора купли-продажи в течение срока, указанного в п. 2.1.2. настоящего Договора, внесенный задаток ему не возвращается. Так же внесенный задаток не возвращается в случае, если Заявитель после подписания договора купли-продажи имущества, не произведет его оплату в срок, установленный подписанным договором купли-продажи. Сумма задатка включается в конкурсную массу Должника.</w:t>
      </w:r>
    </w:p>
    <w:p w:rsidR="004C7903" w:rsidRPr="004C7903" w:rsidRDefault="004C7903" w:rsidP="004C7903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4C7903">
        <w:rPr>
          <w:rFonts w:ascii="Times New Roman" w:eastAsia="Times New Roman" w:hAnsi="Times New Roman" w:cs="Times New Roman"/>
          <w:lang w:eastAsia="ru-RU"/>
        </w:rPr>
        <w:t>2.2. Организатор торгов обязан:</w:t>
      </w:r>
    </w:p>
    <w:p w:rsidR="004C7903" w:rsidRPr="004C7903" w:rsidRDefault="004C7903" w:rsidP="004C7903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4C7903">
        <w:rPr>
          <w:rFonts w:ascii="Times New Roman" w:eastAsia="Times New Roman" w:hAnsi="Times New Roman" w:cs="Times New Roman"/>
          <w:lang w:eastAsia="ru-RU"/>
        </w:rPr>
        <w:t>2.2.1. В случае снятия предмета торгов с торгов, в течение 2 (двух) рабочих дней со дня принятия решения об отмене торгов направить Оператору электронной площадки уведомление об отмене торгов.</w:t>
      </w:r>
    </w:p>
    <w:p w:rsidR="004C7903" w:rsidRPr="004C7903" w:rsidRDefault="004C7903" w:rsidP="004C7903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4C7903">
        <w:rPr>
          <w:rFonts w:ascii="Times New Roman" w:eastAsia="Times New Roman" w:hAnsi="Times New Roman" w:cs="Times New Roman"/>
          <w:lang w:eastAsia="ru-RU"/>
        </w:rPr>
        <w:t xml:space="preserve">2.2.2. В случае отзыва Заявителем заявки на участие в торгах, в течение 2 (двух) рабочих дней со дня подписания протокола об определении участников торгов направить Оператору электронной площадки уведомление об отзыве заявки и о подписании протокола об определении участников торгов. </w:t>
      </w:r>
    </w:p>
    <w:p w:rsidR="004C7903" w:rsidRPr="004C7903" w:rsidRDefault="004C7903" w:rsidP="004C7903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4C7903">
        <w:rPr>
          <w:rFonts w:ascii="Times New Roman" w:eastAsia="Times New Roman" w:hAnsi="Times New Roman" w:cs="Times New Roman"/>
          <w:lang w:eastAsia="ru-RU"/>
        </w:rPr>
        <w:t>2.2.3. Если Заявитель не признан победителем торгов, в течение 2 (двух) рабочих дней со дня подписания протокола о результатах проведения торгов направить Оператору электронной площадки уведомление о подписании протокола о результатах проведения торгов.</w:t>
      </w:r>
    </w:p>
    <w:p w:rsidR="004C7903" w:rsidRPr="004C7903" w:rsidRDefault="004C7903" w:rsidP="004C7903">
      <w:pPr>
        <w:spacing w:after="0" w:line="240" w:lineRule="auto"/>
        <w:ind w:left="426"/>
        <w:rPr>
          <w:rFonts w:ascii="Times New Roman" w:eastAsia="Times New Roman" w:hAnsi="Times New Roman" w:cs="Times New Roman"/>
          <w:lang w:eastAsia="ru-RU"/>
        </w:rPr>
      </w:pPr>
      <w:r w:rsidRPr="004C7903">
        <w:rPr>
          <w:rFonts w:ascii="Times New Roman" w:eastAsia="Times New Roman" w:hAnsi="Times New Roman" w:cs="Times New Roman"/>
          <w:lang w:eastAsia="ru-RU"/>
        </w:rPr>
        <w:t>2.3. Оператор электронной площадки обязан:</w:t>
      </w:r>
    </w:p>
    <w:p w:rsidR="004C7903" w:rsidRPr="004C7903" w:rsidRDefault="004C7903" w:rsidP="004C7903">
      <w:pPr>
        <w:tabs>
          <w:tab w:val="num" w:pos="360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4C7903">
        <w:rPr>
          <w:rFonts w:ascii="Times New Roman" w:eastAsia="Times New Roman" w:hAnsi="Times New Roman" w:cs="Times New Roman"/>
          <w:lang w:eastAsia="ru-RU"/>
        </w:rPr>
        <w:lastRenderedPageBreak/>
        <w:t>2.3.1. В случае снятия предмета торгов с торгов, вернуть задаток в течение 5 (пяти) рабочих дней со дня принятия Организатором торгов решения об отмене торгов и получения Оператором электронной площадки уведомления от Организатора торгов об отмене торгов.</w:t>
      </w:r>
    </w:p>
    <w:p w:rsidR="004C7903" w:rsidRPr="004C7903" w:rsidRDefault="004C7903" w:rsidP="004C7903">
      <w:pPr>
        <w:tabs>
          <w:tab w:val="num" w:pos="360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4C7903">
        <w:rPr>
          <w:rFonts w:ascii="Times New Roman" w:eastAsia="Times New Roman" w:hAnsi="Times New Roman" w:cs="Times New Roman"/>
          <w:lang w:eastAsia="ru-RU"/>
        </w:rPr>
        <w:t>2.3.2. Возвратить Заявителю задаток в случае отказа Заявителю в допуске к участию в торгах в течение 5 (пяти) рабочих дней со дня подписания протокола о результатах проведения торгов и получения Оператором электронной площадки уведомления от Организатора торгов об отказе Заявителю в допуске к участию в торгах.</w:t>
      </w:r>
    </w:p>
    <w:p w:rsidR="004C7903" w:rsidRPr="004C7903" w:rsidRDefault="004C7903" w:rsidP="004C7903">
      <w:pPr>
        <w:tabs>
          <w:tab w:val="num" w:pos="360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4C7903">
        <w:rPr>
          <w:rFonts w:ascii="Times New Roman" w:eastAsia="Times New Roman" w:hAnsi="Times New Roman" w:cs="Times New Roman"/>
          <w:lang w:eastAsia="ru-RU"/>
        </w:rPr>
        <w:t>2.3.3. В случае отзыва Заявителем заявки на участие в торгах, поступивший задаток подлежит возврату в течение 5 (пяти) рабочих дней со дня подписания протокола об определении участников торгов и получения Оператором электронной площадки уведомления от Организатора торгов о подписании протокола об определении участников торгов.</w:t>
      </w:r>
    </w:p>
    <w:p w:rsidR="004C7903" w:rsidRPr="004C7903" w:rsidRDefault="004C7903" w:rsidP="004C7903">
      <w:pPr>
        <w:tabs>
          <w:tab w:val="num" w:pos="360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4C7903">
        <w:rPr>
          <w:rFonts w:ascii="Times New Roman" w:eastAsia="Times New Roman" w:hAnsi="Times New Roman" w:cs="Times New Roman"/>
          <w:lang w:eastAsia="ru-RU"/>
        </w:rPr>
        <w:t>2.3.4. Если Заявитель не признан победителем торгов, ему возвращается сумма задатка в течение 5 (пяти) рабочих дней со дня подписания протокола о результатах проведения торгов и получения Оператором электронной площадки уведомления от Организатора торгов о подписании протокола о результатах проведения торгов.</w:t>
      </w:r>
    </w:p>
    <w:p w:rsidR="004C7903" w:rsidRPr="004C7903" w:rsidRDefault="004C7903" w:rsidP="004C7903">
      <w:pPr>
        <w:autoSpaceDE w:val="0"/>
        <w:autoSpaceDN w:val="0"/>
        <w:adjustRightInd w:val="0"/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lang w:eastAsia="ru-RU"/>
        </w:rPr>
      </w:pPr>
      <w:r w:rsidRPr="004C7903">
        <w:rPr>
          <w:rFonts w:ascii="Times New Roman" w:eastAsia="Times New Roman" w:hAnsi="Times New Roman" w:cs="Times New Roman"/>
          <w:lang w:eastAsia="ru-RU"/>
        </w:rPr>
        <w:t>3. Срок действия Договора</w:t>
      </w:r>
    </w:p>
    <w:p w:rsidR="004C7903" w:rsidRPr="004C7903" w:rsidRDefault="004C7903" w:rsidP="004C7903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4C7903">
        <w:rPr>
          <w:rFonts w:ascii="Times New Roman" w:eastAsia="Times New Roman" w:hAnsi="Times New Roman" w:cs="Times New Roman"/>
          <w:lang w:eastAsia="ru-RU"/>
        </w:rPr>
        <w:t>3.1. Настоящий договор вступает в силу со дня его подписания сторонами.</w:t>
      </w:r>
    </w:p>
    <w:p w:rsidR="004C7903" w:rsidRPr="004C7903" w:rsidRDefault="004C7903" w:rsidP="004C7903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4C7903">
        <w:rPr>
          <w:rFonts w:ascii="Times New Roman" w:eastAsia="Times New Roman" w:hAnsi="Times New Roman" w:cs="Times New Roman"/>
          <w:lang w:eastAsia="ru-RU"/>
        </w:rPr>
        <w:t>3.2. Отношения между сторонами по настоящему договору прекращаются по исполнении ими всех условий настоящего договора и проведении полного взаиморасчета.</w:t>
      </w:r>
    </w:p>
    <w:p w:rsidR="004C7903" w:rsidRPr="004C7903" w:rsidRDefault="004C7903" w:rsidP="004C7903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lang w:eastAsia="ru-RU"/>
        </w:rPr>
      </w:pPr>
    </w:p>
    <w:p w:rsidR="004C7903" w:rsidRPr="004C7903" w:rsidRDefault="004C7903" w:rsidP="004C7903">
      <w:pPr>
        <w:numPr>
          <w:ilvl w:val="0"/>
          <w:numId w:val="2"/>
        </w:num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4C7903">
        <w:rPr>
          <w:rFonts w:ascii="Times New Roman" w:eastAsia="Times New Roman" w:hAnsi="Times New Roman" w:cs="Times New Roman"/>
          <w:lang w:eastAsia="ru-RU"/>
        </w:rPr>
        <w:t>Заключительные положения</w:t>
      </w:r>
    </w:p>
    <w:p w:rsidR="004C7903" w:rsidRPr="004C7903" w:rsidRDefault="004C7903" w:rsidP="004C7903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4C7903">
        <w:rPr>
          <w:rFonts w:ascii="Times New Roman" w:eastAsia="Times New Roman" w:hAnsi="Times New Roman" w:cs="Times New Roman"/>
          <w:lang w:eastAsia="ru-RU"/>
        </w:rPr>
        <w:t>4.1. Заявитель обязан незамедлительно информировать Оператора электронной площадки об изменении своих банковских реквизитов. Оператор электронной площадки не отвечает за нарушение установленных настоящим договором сроков возврата задатка в случае, если Заявитель своевременно не информировал Оператора электронной площадки об изменении своих банковских реквизитов.</w:t>
      </w:r>
    </w:p>
    <w:p w:rsidR="004C7903" w:rsidRPr="004C7903" w:rsidRDefault="004C7903" w:rsidP="004C7903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4C7903">
        <w:rPr>
          <w:rFonts w:ascii="Times New Roman" w:eastAsia="Times New Roman" w:hAnsi="Times New Roman" w:cs="Times New Roman"/>
          <w:lang w:eastAsia="ru-RU"/>
        </w:rPr>
        <w:t>4.2. Изменения и дополнения к настоящему договору действительны при условии, что они совершены в письменной форме и подписаны надлежаще уполномоченными на то представителями сторон.</w:t>
      </w:r>
    </w:p>
    <w:p w:rsidR="004C7903" w:rsidRPr="004C7903" w:rsidRDefault="004C7903" w:rsidP="004C7903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4C7903">
        <w:rPr>
          <w:rFonts w:ascii="Times New Roman" w:eastAsia="Times New Roman" w:hAnsi="Times New Roman" w:cs="Times New Roman"/>
          <w:lang w:eastAsia="ru-RU"/>
        </w:rPr>
        <w:t xml:space="preserve">4.3. Споры и разногласия, возникшие при исполнении настоящего договора, разрешаются путем переговоров сторон. При невозможности разрешения спора путем переговоров стороны передают их на рассмотрение в Арбитражный суд Нижегородской области </w:t>
      </w:r>
      <w:proofErr w:type="spellStart"/>
      <w:r w:rsidRPr="004C7903">
        <w:rPr>
          <w:rFonts w:ascii="Times New Roman" w:eastAsia="Times New Roman" w:hAnsi="Times New Roman" w:cs="Times New Roman"/>
          <w:lang w:eastAsia="ru-RU"/>
        </w:rPr>
        <w:t>области</w:t>
      </w:r>
      <w:proofErr w:type="spellEnd"/>
      <w:r w:rsidRPr="004C7903">
        <w:rPr>
          <w:rFonts w:ascii="Times New Roman" w:eastAsia="Times New Roman" w:hAnsi="Times New Roman" w:cs="Times New Roman"/>
          <w:lang w:eastAsia="ru-RU"/>
        </w:rPr>
        <w:t>.</w:t>
      </w:r>
    </w:p>
    <w:p w:rsidR="004C7903" w:rsidRPr="004C7903" w:rsidRDefault="004C7903" w:rsidP="004C7903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4C7903">
        <w:rPr>
          <w:rFonts w:ascii="Times New Roman" w:eastAsia="Times New Roman" w:hAnsi="Times New Roman" w:cs="Times New Roman"/>
          <w:lang w:eastAsia="ru-RU"/>
        </w:rPr>
        <w:t>4.4. Настоящий договор составлен в 3 (трех) экземплярах, имеющих одинаковую юридическую силу, по одному экземпляру для каждой из сторон.</w:t>
      </w:r>
    </w:p>
    <w:p w:rsidR="004C7903" w:rsidRPr="004C7903" w:rsidRDefault="004C7903" w:rsidP="004C7903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lang w:eastAsia="ru-RU"/>
        </w:rPr>
      </w:pPr>
    </w:p>
    <w:p w:rsidR="004C7903" w:rsidRPr="004C7903" w:rsidRDefault="004C7903" w:rsidP="004C7903">
      <w:pPr>
        <w:numPr>
          <w:ilvl w:val="0"/>
          <w:numId w:val="2"/>
        </w:num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4C7903">
        <w:rPr>
          <w:rFonts w:ascii="Times New Roman" w:eastAsia="Times New Roman" w:hAnsi="Times New Roman" w:cs="Times New Roman"/>
          <w:lang w:eastAsia="ru-RU"/>
        </w:rPr>
        <w:t>Юридические адреса и банковские реквизиты сторон</w:t>
      </w:r>
    </w:p>
    <w:tbl>
      <w:tblPr>
        <w:tblW w:w="10065" w:type="dxa"/>
        <w:tblInd w:w="-176" w:type="dxa"/>
        <w:tblLook w:val="04A0" w:firstRow="1" w:lastRow="0" w:firstColumn="1" w:lastColumn="0" w:noHBand="0" w:noVBand="1"/>
      </w:tblPr>
      <w:tblGrid>
        <w:gridCol w:w="3676"/>
        <w:gridCol w:w="3129"/>
        <w:gridCol w:w="3260"/>
      </w:tblGrid>
      <w:tr w:rsidR="004C7903" w:rsidRPr="004C7903" w:rsidTr="00E405AD">
        <w:tc>
          <w:tcPr>
            <w:tcW w:w="3676" w:type="dxa"/>
          </w:tcPr>
          <w:p w:rsidR="004C7903" w:rsidRPr="004C7903" w:rsidRDefault="004C7903" w:rsidP="004C79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7903">
              <w:rPr>
                <w:rFonts w:ascii="Times New Roman" w:eastAsia="Times New Roman" w:hAnsi="Times New Roman" w:cs="Times New Roman"/>
                <w:lang w:eastAsia="ru-RU"/>
              </w:rPr>
              <w:t>Заявитель:</w:t>
            </w:r>
          </w:p>
        </w:tc>
        <w:tc>
          <w:tcPr>
            <w:tcW w:w="3129" w:type="dxa"/>
          </w:tcPr>
          <w:p w:rsidR="004C7903" w:rsidRPr="004C7903" w:rsidRDefault="004C7903" w:rsidP="004C79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</w:tcPr>
          <w:p w:rsidR="004C7903" w:rsidRPr="004C7903" w:rsidRDefault="004C7903" w:rsidP="004C79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7903">
              <w:rPr>
                <w:rFonts w:ascii="Times New Roman" w:eastAsia="Times New Roman" w:hAnsi="Times New Roman" w:cs="Times New Roman"/>
                <w:lang w:eastAsia="ru-RU"/>
              </w:rPr>
              <w:t>Организатор торгов:</w:t>
            </w:r>
          </w:p>
          <w:p w:rsidR="004C7903" w:rsidRPr="004C7903" w:rsidRDefault="004C7903" w:rsidP="004C79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7903">
              <w:rPr>
                <w:rFonts w:ascii="Times New Roman" w:eastAsia="Times New Roman" w:hAnsi="Times New Roman" w:cs="Times New Roman"/>
                <w:lang w:eastAsia="ru-RU"/>
              </w:rPr>
              <w:t xml:space="preserve">Финансовый управляющий Кирсанова </w:t>
            </w:r>
            <w:proofErr w:type="gramStart"/>
            <w:r w:rsidRPr="004C7903">
              <w:rPr>
                <w:rFonts w:ascii="Times New Roman" w:eastAsia="Times New Roman" w:hAnsi="Times New Roman" w:cs="Times New Roman"/>
                <w:lang w:eastAsia="ru-RU"/>
              </w:rPr>
              <w:t>Наталья  Васильевна</w:t>
            </w:r>
            <w:proofErr w:type="gramEnd"/>
          </w:p>
          <w:p w:rsidR="004C7903" w:rsidRPr="004C7903" w:rsidRDefault="004C7903" w:rsidP="004C79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7903">
              <w:rPr>
                <w:rFonts w:ascii="Times New Roman" w:eastAsia="Times New Roman" w:hAnsi="Times New Roman" w:cs="Times New Roman"/>
                <w:lang w:eastAsia="ru-RU"/>
              </w:rPr>
              <w:t>Должник</w:t>
            </w:r>
          </w:p>
        </w:tc>
      </w:tr>
      <w:tr w:rsidR="004C7903" w:rsidRPr="004C7903" w:rsidTr="00E405AD">
        <w:tc>
          <w:tcPr>
            <w:tcW w:w="10065" w:type="dxa"/>
            <w:gridSpan w:val="3"/>
          </w:tcPr>
          <w:p w:rsidR="004C7903" w:rsidRPr="004C7903" w:rsidRDefault="004C7903" w:rsidP="004C7903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7903">
              <w:rPr>
                <w:rFonts w:ascii="Times New Roman" w:eastAsia="Times New Roman" w:hAnsi="Times New Roman" w:cs="Times New Roman"/>
                <w:lang w:eastAsia="ru-RU"/>
              </w:rPr>
              <w:t>Подписи сторон:</w:t>
            </w:r>
          </w:p>
        </w:tc>
      </w:tr>
      <w:tr w:rsidR="004C7903" w:rsidRPr="004C7903" w:rsidTr="00E405AD">
        <w:trPr>
          <w:trHeight w:val="854"/>
        </w:trPr>
        <w:tc>
          <w:tcPr>
            <w:tcW w:w="3676" w:type="dxa"/>
          </w:tcPr>
          <w:p w:rsidR="004C7903" w:rsidRPr="004C7903" w:rsidRDefault="004C7903" w:rsidP="004C79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C7903" w:rsidRPr="004C7903" w:rsidRDefault="004C7903" w:rsidP="004C79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29" w:type="dxa"/>
          </w:tcPr>
          <w:p w:rsidR="004C7903" w:rsidRPr="004C7903" w:rsidRDefault="004C7903" w:rsidP="004C79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C7903" w:rsidRPr="004C7903" w:rsidRDefault="004C7903" w:rsidP="004C79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</w:tcPr>
          <w:p w:rsidR="004C7903" w:rsidRPr="004C7903" w:rsidRDefault="004C7903" w:rsidP="004C79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C7903" w:rsidRPr="004C7903" w:rsidRDefault="004C7903" w:rsidP="004C79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7903">
              <w:rPr>
                <w:rFonts w:ascii="Times New Roman" w:eastAsia="Times New Roman" w:hAnsi="Times New Roman" w:cs="Times New Roman"/>
                <w:lang w:eastAsia="ru-RU"/>
              </w:rPr>
              <w:t>Финансовый управляющий</w:t>
            </w:r>
          </w:p>
        </w:tc>
      </w:tr>
    </w:tbl>
    <w:p w:rsidR="004C7903" w:rsidRPr="004C7903" w:rsidRDefault="004C7903" w:rsidP="004C7903">
      <w:pPr>
        <w:spacing w:after="0" w:line="240" w:lineRule="auto"/>
        <w:ind w:left="360"/>
        <w:rPr>
          <w:rFonts w:ascii="Times New Roman" w:eastAsia="Times New Roman" w:hAnsi="Times New Roman" w:cs="Times New Roman"/>
          <w:lang w:eastAsia="ru-RU"/>
        </w:rPr>
      </w:pPr>
    </w:p>
    <w:p w:rsidR="004C7903" w:rsidRPr="004C7903" w:rsidRDefault="004C7903" w:rsidP="004C790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C7903" w:rsidRPr="004C7903" w:rsidRDefault="004C7903" w:rsidP="004C790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790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                                                               _____________________________</w:t>
      </w:r>
    </w:p>
    <w:p w:rsidR="00D72277" w:rsidRDefault="00D72277"/>
    <w:sectPr w:rsidR="00D72277" w:rsidSect="00F16746">
      <w:footerReference w:type="even" r:id="rId5"/>
      <w:footerReference w:type="default" r:id="rId6"/>
      <w:pgSz w:w="11906" w:h="16838"/>
      <w:pgMar w:top="567" w:right="850" w:bottom="567" w:left="1080" w:header="426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7487E" w:rsidRDefault="00A820CC" w:rsidP="00763965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7487E" w:rsidRDefault="00A820CC" w:rsidP="00A7487E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7487E" w:rsidRDefault="00A820CC" w:rsidP="00763965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A7487E" w:rsidRDefault="00A820CC" w:rsidP="00A7487E">
    <w:pPr>
      <w:pStyle w:val="a3"/>
      <w:ind w:right="360"/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507B7C"/>
    <w:multiLevelType w:val="hybridMultilevel"/>
    <w:tmpl w:val="839C7A90"/>
    <w:lvl w:ilvl="0" w:tplc="E98898BA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76877353"/>
    <w:multiLevelType w:val="hybridMultilevel"/>
    <w:tmpl w:val="6ACCB60A"/>
    <w:lvl w:ilvl="0" w:tplc="0D42F9E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DF8ED22">
      <w:numFmt w:val="none"/>
      <w:lvlText w:val=""/>
      <w:lvlJc w:val="left"/>
      <w:pPr>
        <w:tabs>
          <w:tab w:val="num" w:pos="360"/>
        </w:tabs>
      </w:pPr>
    </w:lvl>
    <w:lvl w:ilvl="2" w:tplc="CA50E558">
      <w:numFmt w:val="none"/>
      <w:lvlText w:val=""/>
      <w:lvlJc w:val="left"/>
      <w:pPr>
        <w:tabs>
          <w:tab w:val="num" w:pos="360"/>
        </w:tabs>
      </w:pPr>
    </w:lvl>
    <w:lvl w:ilvl="3" w:tplc="057E2190">
      <w:numFmt w:val="none"/>
      <w:lvlText w:val=""/>
      <w:lvlJc w:val="left"/>
      <w:pPr>
        <w:tabs>
          <w:tab w:val="num" w:pos="360"/>
        </w:tabs>
      </w:pPr>
    </w:lvl>
    <w:lvl w:ilvl="4" w:tplc="DA3CCECC">
      <w:numFmt w:val="none"/>
      <w:lvlText w:val=""/>
      <w:lvlJc w:val="left"/>
      <w:pPr>
        <w:tabs>
          <w:tab w:val="num" w:pos="360"/>
        </w:tabs>
      </w:pPr>
    </w:lvl>
    <w:lvl w:ilvl="5" w:tplc="EE6407F2">
      <w:numFmt w:val="none"/>
      <w:lvlText w:val=""/>
      <w:lvlJc w:val="left"/>
      <w:pPr>
        <w:tabs>
          <w:tab w:val="num" w:pos="360"/>
        </w:tabs>
      </w:pPr>
    </w:lvl>
    <w:lvl w:ilvl="6" w:tplc="0AB64B9A">
      <w:numFmt w:val="none"/>
      <w:lvlText w:val=""/>
      <w:lvlJc w:val="left"/>
      <w:pPr>
        <w:tabs>
          <w:tab w:val="num" w:pos="360"/>
        </w:tabs>
      </w:pPr>
    </w:lvl>
    <w:lvl w:ilvl="7" w:tplc="A33A8520">
      <w:numFmt w:val="none"/>
      <w:lvlText w:val=""/>
      <w:lvlJc w:val="left"/>
      <w:pPr>
        <w:tabs>
          <w:tab w:val="num" w:pos="360"/>
        </w:tabs>
      </w:pPr>
    </w:lvl>
    <w:lvl w:ilvl="8" w:tplc="B1943258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7903"/>
    <w:rsid w:val="004C7903"/>
    <w:rsid w:val="00A820CC"/>
    <w:rsid w:val="00D722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221BDE"/>
  <w15:chartTrackingRefBased/>
  <w15:docId w15:val="{2A923E4F-38AA-428D-ABD6-1A697AF5E2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4C7903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Нижний колонтитул Знак"/>
    <w:basedOn w:val="a0"/>
    <w:link w:val="a3"/>
    <w:rsid w:val="004C790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4C790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985</Words>
  <Characters>5619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2021-09-27T07:35:00Z</dcterms:created>
  <dcterms:modified xsi:type="dcterms:W3CDTF">2021-09-27T07:36:00Z</dcterms:modified>
</cp:coreProperties>
</file>