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D3E" w:rsidRPr="00F47BE3" w:rsidRDefault="00B26D3E" w:rsidP="00B26D3E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166553011"/>
      <w:r w:rsidRPr="00F47BE3">
        <w:rPr>
          <w:rFonts w:ascii="Times New Roman" w:hAnsi="Times New Roman" w:cs="Times New Roman"/>
          <w:sz w:val="24"/>
          <w:szCs w:val="24"/>
        </w:rPr>
        <w:t>ДОГОВОР О ЗАДАТКЕ</w:t>
      </w:r>
      <w:bookmarkEnd w:id="0"/>
    </w:p>
    <w:p w:rsidR="00B26D3E" w:rsidRPr="00F47BE3" w:rsidRDefault="00B26D3E" w:rsidP="00B26D3E"/>
    <w:p w:rsidR="00B26D3E" w:rsidRPr="00F47BE3" w:rsidRDefault="00B26D3E" w:rsidP="00B26D3E">
      <w:pPr>
        <w:jc w:val="center"/>
      </w:pPr>
    </w:p>
    <w:p w:rsidR="00B26D3E" w:rsidRPr="00F47BE3" w:rsidRDefault="00B26D3E" w:rsidP="00B26D3E">
      <w:pPr>
        <w:rPr>
          <w:b/>
        </w:rPr>
      </w:pPr>
      <w:r w:rsidRPr="00F47BE3">
        <w:rPr>
          <w:b/>
        </w:rPr>
        <w:t xml:space="preserve">г. Тюмень                                                                                              </w:t>
      </w:r>
      <w:proofErr w:type="gramStart"/>
      <w:r w:rsidRPr="00F47BE3">
        <w:rPr>
          <w:b/>
        </w:rPr>
        <w:t xml:space="preserve">   «</w:t>
      </w:r>
      <w:proofErr w:type="gramEnd"/>
      <w:r w:rsidRPr="00F47BE3">
        <w:rPr>
          <w:b/>
        </w:rPr>
        <w:t>_</w:t>
      </w:r>
      <w:r w:rsidR="00563705">
        <w:rPr>
          <w:b/>
        </w:rPr>
        <w:t>_</w:t>
      </w:r>
      <w:r w:rsidRPr="00F47BE3">
        <w:rPr>
          <w:b/>
        </w:rPr>
        <w:t>_» _______ ____ г.</w:t>
      </w:r>
    </w:p>
    <w:p w:rsidR="00B26D3E" w:rsidRPr="00F47BE3" w:rsidRDefault="00B26D3E" w:rsidP="00B26D3E">
      <w:pPr>
        <w:rPr>
          <w:b/>
        </w:rPr>
      </w:pPr>
    </w:p>
    <w:p w:rsidR="00B26D3E" w:rsidRPr="00F47BE3" w:rsidRDefault="00B26D3E" w:rsidP="00B26D3E"/>
    <w:p w:rsidR="00B26D3E" w:rsidRPr="00F47BE3" w:rsidRDefault="00476B40" w:rsidP="00B26D3E">
      <w:pPr>
        <w:ind w:firstLine="720"/>
        <w:jc w:val="both"/>
      </w:pPr>
      <w:proofErr w:type="spellStart"/>
      <w:r w:rsidRPr="002E7F2C">
        <w:t>Кошкарова</w:t>
      </w:r>
      <w:proofErr w:type="spellEnd"/>
      <w:r w:rsidRPr="002E7F2C">
        <w:t xml:space="preserve"> Елена </w:t>
      </w:r>
      <w:proofErr w:type="spellStart"/>
      <w:r w:rsidRPr="002E7F2C">
        <w:t>Назимовна</w:t>
      </w:r>
      <w:proofErr w:type="spellEnd"/>
      <w:r>
        <w:rPr>
          <w:b/>
          <w:bCs/>
        </w:rPr>
        <w:t xml:space="preserve">, </w:t>
      </w:r>
      <w:r>
        <w:t xml:space="preserve">в лице финансового управляющего </w:t>
      </w:r>
      <w:proofErr w:type="spellStart"/>
      <w:r w:rsidRPr="0013433D">
        <w:rPr>
          <w:rFonts w:eastAsia="MS Mincho"/>
        </w:rPr>
        <w:t>Сурметов</w:t>
      </w:r>
      <w:r>
        <w:rPr>
          <w:rFonts w:eastAsia="MS Mincho"/>
        </w:rPr>
        <w:t>а</w:t>
      </w:r>
      <w:proofErr w:type="spellEnd"/>
      <w:r w:rsidRPr="0013433D">
        <w:rPr>
          <w:rFonts w:eastAsia="MS Mincho"/>
        </w:rPr>
        <w:t xml:space="preserve"> </w:t>
      </w:r>
      <w:proofErr w:type="spellStart"/>
      <w:r w:rsidRPr="0013433D">
        <w:rPr>
          <w:rFonts w:eastAsia="MS Mincho"/>
        </w:rPr>
        <w:t>Данис</w:t>
      </w:r>
      <w:r>
        <w:rPr>
          <w:rFonts w:eastAsia="MS Mincho"/>
        </w:rPr>
        <w:t>а</w:t>
      </w:r>
      <w:proofErr w:type="spellEnd"/>
      <w:r w:rsidRPr="0013433D">
        <w:rPr>
          <w:rFonts w:eastAsia="MS Mincho"/>
        </w:rPr>
        <w:t xml:space="preserve"> </w:t>
      </w:r>
      <w:proofErr w:type="spellStart"/>
      <w:r w:rsidRPr="0013433D">
        <w:rPr>
          <w:rFonts w:eastAsia="MS Mincho"/>
        </w:rPr>
        <w:t>Самигулович</w:t>
      </w:r>
      <w:r>
        <w:t>а</w:t>
      </w:r>
      <w:proofErr w:type="spellEnd"/>
      <w:r>
        <w:t xml:space="preserve">, действующего на основании Решения Арбитражного суда Тюменской области </w:t>
      </w:r>
      <w:r w:rsidRPr="008060D8">
        <w:t xml:space="preserve">от </w:t>
      </w:r>
      <w:r>
        <w:t>19.05</w:t>
      </w:r>
      <w:r w:rsidRPr="00DB1190">
        <w:t xml:space="preserve">.2021 </w:t>
      </w:r>
      <w:r w:rsidRPr="008060D8">
        <w:t xml:space="preserve">г. по делу № </w:t>
      </w:r>
      <w:r w:rsidRPr="002E7F2C">
        <w:t>А70-3931/2021</w:t>
      </w:r>
      <w:r w:rsidR="00F47BE3" w:rsidRPr="00F47BE3">
        <w:t>, с одной стороны</w:t>
      </w:r>
      <w:r w:rsidR="00B26D3E" w:rsidRPr="00F47BE3">
        <w:rPr>
          <w:b/>
          <w:bCs/>
        </w:rPr>
        <w:t>,</w:t>
      </w:r>
      <w:r w:rsidR="00B26D3E" w:rsidRPr="00F47BE3">
        <w:t xml:space="preserve"> именуем</w:t>
      </w:r>
      <w:r w:rsidR="00F47BE3" w:rsidRPr="00F47BE3">
        <w:t>ый</w:t>
      </w:r>
      <w:r w:rsidR="00B26D3E" w:rsidRPr="00F47BE3">
        <w:t xml:space="preserve"> в дальнейшем </w:t>
      </w:r>
      <w:r w:rsidR="00B26D3E" w:rsidRPr="00F47BE3">
        <w:rPr>
          <w:b/>
        </w:rPr>
        <w:t>«Организатор»</w:t>
      </w:r>
      <w:r w:rsidR="00B26D3E" w:rsidRPr="00F47BE3">
        <w:t xml:space="preserve">, и </w:t>
      </w:r>
    </w:p>
    <w:p w:rsidR="00B26D3E" w:rsidRPr="00F47BE3" w:rsidRDefault="00B26D3E" w:rsidP="00B26D3E">
      <w:pPr>
        <w:ind w:firstLine="708"/>
        <w:jc w:val="both"/>
        <w:rPr>
          <w:b/>
        </w:rPr>
      </w:pPr>
      <w:r w:rsidRPr="00F47BE3">
        <w:rPr>
          <w:b/>
        </w:rPr>
        <w:t>____________________________________________________________,</w:t>
      </w:r>
      <w:r w:rsidRPr="00F47BE3">
        <w:t xml:space="preserve"> именуемое в дальнейшем «</w:t>
      </w:r>
      <w:r w:rsidRPr="00F47BE3">
        <w:rPr>
          <w:b/>
        </w:rPr>
        <w:t>Претендент»</w:t>
      </w:r>
      <w:r w:rsidRPr="00F47BE3">
        <w:t>, в лице ____________________________, действующего на основании ____________________ заключили настоящий договор о нижеследующем:</w:t>
      </w:r>
    </w:p>
    <w:p w:rsidR="00B26D3E" w:rsidRPr="00F47BE3" w:rsidRDefault="00B26D3E" w:rsidP="00B26D3E"/>
    <w:p w:rsidR="00B26D3E" w:rsidRPr="00F47BE3" w:rsidRDefault="00B26D3E" w:rsidP="00B26D3E">
      <w:pPr>
        <w:jc w:val="center"/>
      </w:pPr>
      <w:r w:rsidRPr="00F47BE3">
        <w:t>Статья 1. Предмет Договора</w:t>
      </w:r>
    </w:p>
    <w:p w:rsidR="00B26D3E" w:rsidRPr="00F47BE3" w:rsidRDefault="00B26D3E" w:rsidP="00B26D3E"/>
    <w:p w:rsidR="00B26D3E" w:rsidRPr="00F47BE3" w:rsidRDefault="00B26D3E" w:rsidP="00B26D3E">
      <w:pPr>
        <w:jc w:val="both"/>
      </w:pPr>
      <w:r w:rsidRPr="00F47BE3">
        <w:t>1.1 Претендент с целью участия в торгах по продаже имущества путем публичного предложения (Далее – торги) вносит на счет</w:t>
      </w:r>
      <w:r w:rsidR="00476B40">
        <w:t xml:space="preserve"> электронной торговой площадки «Электронные системы Поволжья» по адресу в сети Интернет: </w:t>
      </w:r>
      <w:r w:rsidR="00476B40" w:rsidRPr="00476B40">
        <w:t>http://el-torg.com</w:t>
      </w:r>
      <w:r w:rsidRPr="00F47BE3">
        <w:t xml:space="preserve">, указанный в объявлении и настоящем Договоре, задаток в размере __________ рублей ____ копеек (далее – «Задаток»), что составляет </w:t>
      </w:r>
      <w:r w:rsidR="00F450C1">
        <w:t>2</w:t>
      </w:r>
      <w:r w:rsidR="002F40B6">
        <w:t>0</w:t>
      </w:r>
      <w:r w:rsidRPr="00F47BE3">
        <w:t xml:space="preserve"> % </w:t>
      </w:r>
      <w:r w:rsidR="00413CAA" w:rsidRPr="00413CAA">
        <w:t xml:space="preserve">от минимальной цены предложения, действующей в </w:t>
      </w:r>
      <w:r w:rsidR="00413CAA">
        <w:t>период подачи заявки заявителем</w:t>
      </w:r>
      <w:r w:rsidRPr="00F47BE3">
        <w:t>.</w:t>
      </w:r>
    </w:p>
    <w:p w:rsidR="00B26D3E" w:rsidRPr="00F47BE3" w:rsidRDefault="00B26D3E" w:rsidP="00B26D3E">
      <w:pPr>
        <w:jc w:val="both"/>
      </w:pPr>
      <w:r w:rsidRPr="00F47BE3">
        <w:t xml:space="preserve">1.2 Задаток вносится в целях обеспечения исполнения Претендентом обязательств по оплате Имущества, включенного в Лот № </w:t>
      </w:r>
      <w:r w:rsidR="00476B40">
        <w:t>1</w:t>
      </w:r>
      <w:r w:rsidRPr="00F47BE3">
        <w:t xml:space="preserve"> в случае признания его победителем торгов.</w:t>
      </w:r>
    </w:p>
    <w:p w:rsidR="00B26D3E" w:rsidRPr="00F47BE3" w:rsidRDefault="00B26D3E" w:rsidP="00B26D3E">
      <w:pPr>
        <w:jc w:val="center"/>
      </w:pPr>
    </w:p>
    <w:p w:rsidR="00B26D3E" w:rsidRPr="00F47BE3" w:rsidRDefault="00B26D3E" w:rsidP="00B26D3E">
      <w:pPr>
        <w:jc w:val="center"/>
      </w:pPr>
      <w:r w:rsidRPr="00F47BE3">
        <w:t>Статья 2. Порядок Оплаты Задатка</w:t>
      </w:r>
    </w:p>
    <w:p w:rsidR="00B26D3E" w:rsidRPr="00F47BE3" w:rsidRDefault="00B26D3E" w:rsidP="00B26D3E"/>
    <w:p w:rsidR="00B26D3E" w:rsidRPr="00F47BE3" w:rsidRDefault="00B26D3E" w:rsidP="00B26D3E">
      <w:pPr>
        <w:autoSpaceDE w:val="0"/>
        <w:autoSpaceDN w:val="0"/>
        <w:adjustRightInd w:val="0"/>
        <w:jc w:val="both"/>
      </w:pPr>
      <w:r w:rsidRPr="00F47BE3">
        <w:t xml:space="preserve">2.1 Задаток должен </w:t>
      </w:r>
      <w:r w:rsidRPr="00F47BE3">
        <w:rPr>
          <w:rFonts w:eastAsia="Calibri"/>
        </w:rPr>
        <w:t>быть внесен единой суммой</w:t>
      </w:r>
      <w:r w:rsidRPr="00F47BE3">
        <w:t xml:space="preserve"> на р/с</w:t>
      </w:r>
      <w:r w:rsidR="002F40B6">
        <w:t>:</w:t>
      </w:r>
      <w:r w:rsidRPr="00F47BE3">
        <w:t xml:space="preserve"> </w:t>
      </w:r>
      <w:r w:rsidR="00476B40" w:rsidRPr="00476B40">
        <w:t xml:space="preserve">ООО «ЭЛЕКТРОННЫЕ СИСТЕМЫ ПОВОЛЖЬЯ» ИНН: 5262258084 КПП: 526201001 р/с 40702810730240000505 ФИЛИАЛ «ЦЕНТРАЛЬНЫЙ» БАНКА ВТБ (ПАО) в </w:t>
      </w:r>
      <w:proofErr w:type="spellStart"/>
      <w:r w:rsidR="00476B40" w:rsidRPr="00476B40">
        <w:t>г.МОСКВА</w:t>
      </w:r>
      <w:proofErr w:type="spellEnd"/>
      <w:r w:rsidR="00476B40" w:rsidRPr="00476B40">
        <w:t xml:space="preserve"> БИК 044525411 к/с 30101810145250000411. В назначении платежа указать: «Задаток за участие в торгах по продаже имущества </w:t>
      </w:r>
      <w:proofErr w:type="spellStart"/>
      <w:r w:rsidR="00476B40" w:rsidRPr="00476B40">
        <w:t>Кошкаровой</w:t>
      </w:r>
      <w:proofErr w:type="spellEnd"/>
      <w:r w:rsidR="00476B40" w:rsidRPr="00476B40">
        <w:t xml:space="preserve"> Ел</w:t>
      </w:r>
      <w:r w:rsidR="00476B40">
        <w:t xml:space="preserve">ены </w:t>
      </w:r>
      <w:proofErr w:type="spellStart"/>
      <w:proofErr w:type="gramStart"/>
      <w:r w:rsidR="00476B40">
        <w:t>Назимовны</w:t>
      </w:r>
      <w:proofErr w:type="spellEnd"/>
      <w:r w:rsidR="00476B40">
        <w:t xml:space="preserve">, </w:t>
      </w:r>
      <w:bookmarkStart w:id="1" w:name="_GoBack"/>
      <w:bookmarkEnd w:id="1"/>
      <w:r w:rsidR="00476B40">
        <w:t xml:space="preserve"> торги</w:t>
      </w:r>
      <w:proofErr w:type="gramEnd"/>
      <w:r w:rsidR="00476B40">
        <w:t xml:space="preserve"> №, лот №»</w:t>
      </w:r>
      <w:r w:rsidRPr="00F47BE3">
        <w:rPr>
          <w:bCs/>
          <w:iCs/>
        </w:rPr>
        <w:t xml:space="preserve">, </w:t>
      </w:r>
      <w:r w:rsidRPr="00F47BE3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B26D3E" w:rsidRPr="00F47BE3" w:rsidRDefault="00B26D3E" w:rsidP="00B26D3E">
      <w:pPr>
        <w:jc w:val="both"/>
      </w:pPr>
      <w:r w:rsidRPr="00F47BE3">
        <w:t xml:space="preserve">2.2 Претендент настоящим соглашается, что в случае если сумма Задатка не поступит в полном объеме на </w:t>
      </w:r>
      <w:proofErr w:type="spellStart"/>
      <w:r w:rsidR="00476B40">
        <w:t>задатковый</w:t>
      </w:r>
      <w:proofErr w:type="spellEnd"/>
      <w:r w:rsidR="00476B40">
        <w:t xml:space="preserve"> </w:t>
      </w:r>
      <w:r w:rsidRPr="00F47BE3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B26D3E" w:rsidRPr="00F47BE3" w:rsidRDefault="00B26D3E" w:rsidP="00B26D3E">
      <w:pPr>
        <w:jc w:val="both"/>
      </w:pPr>
      <w:r w:rsidRPr="00F47BE3">
        <w:t>2.3 Претендент не вправе распоряжаться суммой Задатка, поступившей на</w:t>
      </w:r>
      <w:r w:rsidR="00476B40">
        <w:t xml:space="preserve"> </w:t>
      </w:r>
      <w:proofErr w:type="spellStart"/>
      <w:r w:rsidR="00476B40">
        <w:t>задатковый</w:t>
      </w:r>
      <w:proofErr w:type="spellEnd"/>
      <w:r w:rsidRPr="00F47BE3">
        <w:t xml:space="preserve"> счет, в том числе, не вправе требовать от Организатора перечисления суммы Задатка на какой-либо иной банковский счет.</w:t>
      </w:r>
    </w:p>
    <w:p w:rsidR="00B26D3E" w:rsidRPr="00F47BE3" w:rsidRDefault="00B26D3E" w:rsidP="00B26D3E">
      <w:pPr>
        <w:jc w:val="both"/>
      </w:pPr>
      <w:r w:rsidRPr="00F47BE3">
        <w:t>2.4 На сумму Задатка, внесенного Претендентом в соответствии с настоящим Договором, проценты не начисляются.</w:t>
      </w:r>
    </w:p>
    <w:p w:rsidR="00B26D3E" w:rsidRPr="00F47BE3" w:rsidRDefault="00B26D3E" w:rsidP="00B26D3E"/>
    <w:p w:rsidR="00B26D3E" w:rsidRPr="00F47BE3" w:rsidRDefault="00B26D3E" w:rsidP="00B26D3E">
      <w:pPr>
        <w:jc w:val="center"/>
      </w:pPr>
      <w:r w:rsidRPr="00F47BE3">
        <w:t>Статья 3. Условия и Порядок Распоряжения Суммой Задатка</w:t>
      </w:r>
    </w:p>
    <w:p w:rsidR="00B26D3E" w:rsidRPr="00F47BE3" w:rsidRDefault="00B26D3E" w:rsidP="00B26D3E"/>
    <w:p w:rsidR="00B26D3E" w:rsidRPr="00F47BE3" w:rsidRDefault="00B26D3E" w:rsidP="00B26D3E">
      <w:pPr>
        <w:jc w:val="both"/>
      </w:pPr>
      <w:r w:rsidRPr="00F47BE3">
        <w:t xml:space="preserve">3.1 </w:t>
      </w:r>
      <w:proofErr w:type="gramStart"/>
      <w:r w:rsidRPr="00F47BE3">
        <w:t>В</w:t>
      </w:r>
      <w:proofErr w:type="gramEnd"/>
      <w:r w:rsidRPr="00F47BE3">
        <w:t xml:space="preserve"> случае</w:t>
      </w:r>
      <w:r w:rsidR="00476B40">
        <w:t>,</w:t>
      </w:r>
      <w:r w:rsidRPr="00F47BE3">
        <w:t xml:space="preserve">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B26D3E" w:rsidRPr="00F47BE3" w:rsidRDefault="00B26D3E" w:rsidP="00B26D3E">
      <w:pPr>
        <w:jc w:val="both"/>
      </w:pPr>
      <w:r w:rsidRPr="00F47BE3">
        <w:lastRenderedPageBreak/>
        <w:t xml:space="preserve">3.2 </w:t>
      </w:r>
      <w:proofErr w:type="gramStart"/>
      <w:r w:rsidRPr="00F47BE3">
        <w:t>В</w:t>
      </w:r>
      <w:proofErr w:type="gramEnd"/>
      <w:r w:rsidRPr="00F47BE3">
        <w:t xml:space="preserve"> случае если Претендент не допущен к участию в торгах,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B26D3E" w:rsidRPr="00F47BE3" w:rsidRDefault="00B26D3E" w:rsidP="00B26D3E">
      <w:pPr>
        <w:jc w:val="both"/>
      </w:pPr>
      <w:r w:rsidRPr="00F47BE3">
        <w:t xml:space="preserve">3.3 </w:t>
      </w:r>
      <w:proofErr w:type="gramStart"/>
      <w:r w:rsidRPr="00F47BE3">
        <w:t>В</w:t>
      </w:r>
      <w:proofErr w:type="gramEnd"/>
      <w:r w:rsidRPr="00F47BE3"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B26D3E" w:rsidRPr="00F47BE3" w:rsidRDefault="00B26D3E" w:rsidP="00B26D3E">
      <w:pPr>
        <w:jc w:val="both"/>
      </w:pPr>
      <w:r w:rsidRPr="00F47BE3">
        <w:t xml:space="preserve">3.4 </w:t>
      </w:r>
      <w:proofErr w:type="gramStart"/>
      <w:r w:rsidRPr="00F47BE3">
        <w:t>В</w:t>
      </w:r>
      <w:proofErr w:type="gramEnd"/>
      <w:r w:rsidRPr="00F47BE3"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B26D3E" w:rsidRPr="00F47BE3" w:rsidRDefault="00B26D3E" w:rsidP="00B26D3E">
      <w:pPr>
        <w:jc w:val="both"/>
      </w:pPr>
      <w:r w:rsidRPr="00F47BE3">
        <w:t xml:space="preserve">3.5 </w:t>
      </w:r>
      <w:proofErr w:type="gramStart"/>
      <w:r w:rsidRPr="00F47BE3">
        <w:t>В</w:t>
      </w:r>
      <w:proofErr w:type="gramEnd"/>
      <w:r w:rsidRPr="00F47BE3">
        <w:t xml:space="preserve"> случае если Претендент признан победителем торгов,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B26D3E" w:rsidRPr="00F47BE3" w:rsidRDefault="00B26D3E" w:rsidP="00B26D3E">
      <w:pPr>
        <w:jc w:val="both"/>
      </w:pPr>
      <w:r w:rsidRPr="00F47BE3">
        <w:t xml:space="preserve">3.6 </w:t>
      </w:r>
      <w:proofErr w:type="gramStart"/>
      <w:r w:rsidRPr="00F47BE3">
        <w:t>В</w:t>
      </w:r>
      <w:proofErr w:type="gramEnd"/>
      <w:r w:rsidRPr="00F47BE3">
        <w:t xml:space="preserve"> случае признания торгов несостоявшимся Организатор возвращает Претенденту сумму Задатка в течение 5 (пяти) дней с даты подведения итогов торгов.</w:t>
      </w:r>
    </w:p>
    <w:p w:rsidR="00B26D3E" w:rsidRPr="00F47BE3" w:rsidRDefault="00B26D3E" w:rsidP="00B26D3E"/>
    <w:p w:rsidR="00B26D3E" w:rsidRPr="00F47BE3" w:rsidRDefault="00B26D3E" w:rsidP="00B26D3E">
      <w:pPr>
        <w:jc w:val="center"/>
      </w:pPr>
      <w:r w:rsidRPr="00F47BE3">
        <w:t>Статья 4. Разное</w:t>
      </w:r>
    </w:p>
    <w:p w:rsidR="00B26D3E" w:rsidRPr="00F47BE3" w:rsidRDefault="00B26D3E" w:rsidP="00B26D3E"/>
    <w:p w:rsidR="00B26D3E" w:rsidRPr="00F47BE3" w:rsidRDefault="00B26D3E" w:rsidP="00B26D3E">
      <w:pPr>
        <w:jc w:val="both"/>
      </w:pPr>
      <w:r w:rsidRPr="00F47BE3">
        <w:t>4.1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B26D3E" w:rsidRPr="00F47BE3" w:rsidRDefault="00B26D3E" w:rsidP="00B26D3E">
      <w:pPr>
        <w:jc w:val="both"/>
      </w:pPr>
      <w:r w:rsidRPr="00F47BE3">
        <w:t>4.2 Настоящий Договор регулируется законодательством Российской Федерации.</w:t>
      </w:r>
    </w:p>
    <w:p w:rsidR="00B26D3E" w:rsidRPr="00F47BE3" w:rsidRDefault="00B26D3E" w:rsidP="00B26D3E">
      <w:pPr>
        <w:jc w:val="both"/>
      </w:pPr>
      <w:r w:rsidRPr="00F47BE3"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:rsidR="00B26D3E" w:rsidRPr="00F47BE3" w:rsidRDefault="00B26D3E" w:rsidP="00B26D3E">
      <w:pPr>
        <w:jc w:val="both"/>
      </w:pPr>
      <w:r w:rsidRPr="00F47BE3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B26D3E" w:rsidRPr="00F47BE3" w:rsidRDefault="00B26D3E" w:rsidP="00B26D3E"/>
    <w:p w:rsidR="00B26D3E" w:rsidRPr="00F47BE3" w:rsidRDefault="00B26D3E" w:rsidP="00B26D3E">
      <w:pPr>
        <w:jc w:val="center"/>
      </w:pPr>
      <w:r w:rsidRPr="00F47BE3">
        <w:t>Статья 5. Адреса и банковские реквизиты сторон</w:t>
      </w:r>
    </w:p>
    <w:p w:rsidR="00B26D3E" w:rsidRPr="00F47BE3" w:rsidRDefault="00B26D3E" w:rsidP="00B26D3E"/>
    <w:p w:rsidR="00F47BE3" w:rsidRPr="00F47BE3" w:rsidRDefault="00B26D3E" w:rsidP="00F47BE3">
      <w:pPr>
        <w:pStyle w:val="Nonformat"/>
        <w:rPr>
          <w:rFonts w:ascii="Times New Roman" w:hAnsi="Times New Roman"/>
          <w:b/>
          <w:sz w:val="24"/>
          <w:szCs w:val="24"/>
        </w:rPr>
      </w:pPr>
      <w:r w:rsidRPr="00F47BE3">
        <w:rPr>
          <w:rFonts w:ascii="Times New Roman" w:hAnsi="Times New Roman"/>
          <w:b/>
          <w:sz w:val="24"/>
          <w:szCs w:val="24"/>
        </w:rPr>
        <w:t>«Организатор»:</w:t>
      </w:r>
      <w:r w:rsidR="00F47BE3" w:rsidRPr="00F47BE3">
        <w:rPr>
          <w:rFonts w:ascii="Times New Roman" w:hAnsi="Times New Roman"/>
          <w:b/>
          <w:sz w:val="24"/>
          <w:szCs w:val="24"/>
        </w:rPr>
        <w:tab/>
      </w:r>
      <w:r w:rsidR="00F47BE3" w:rsidRPr="00F47BE3">
        <w:rPr>
          <w:rFonts w:ascii="Times New Roman" w:hAnsi="Times New Roman"/>
          <w:b/>
          <w:sz w:val="24"/>
          <w:szCs w:val="24"/>
        </w:rPr>
        <w:tab/>
      </w:r>
      <w:r w:rsidR="00F47BE3" w:rsidRPr="00F47BE3">
        <w:rPr>
          <w:rFonts w:ascii="Times New Roman" w:hAnsi="Times New Roman"/>
          <w:b/>
          <w:sz w:val="24"/>
          <w:szCs w:val="24"/>
        </w:rPr>
        <w:tab/>
      </w:r>
      <w:r w:rsidR="00F47BE3" w:rsidRPr="00F47BE3">
        <w:rPr>
          <w:rFonts w:ascii="Times New Roman" w:hAnsi="Times New Roman"/>
          <w:b/>
          <w:sz w:val="24"/>
          <w:szCs w:val="24"/>
        </w:rPr>
        <w:tab/>
      </w:r>
      <w:r w:rsidR="00F47BE3" w:rsidRPr="00F47BE3">
        <w:rPr>
          <w:rFonts w:ascii="Times New Roman" w:hAnsi="Times New Roman"/>
          <w:b/>
          <w:sz w:val="24"/>
          <w:szCs w:val="24"/>
        </w:rPr>
        <w:tab/>
      </w:r>
      <w:r w:rsidRPr="00F47BE3">
        <w:rPr>
          <w:rFonts w:ascii="Times New Roman" w:hAnsi="Times New Roman"/>
          <w:b/>
          <w:sz w:val="24"/>
          <w:szCs w:val="24"/>
        </w:rPr>
        <w:t xml:space="preserve"> </w:t>
      </w:r>
      <w:r w:rsidR="00F47BE3" w:rsidRPr="00F47BE3">
        <w:rPr>
          <w:rFonts w:ascii="Times New Roman" w:hAnsi="Times New Roman"/>
          <w:b/>
          <w:sz w:val="24"/>
          <w:szCs w:val="24"/>
        </w:rPr>
        <w:t xml:space="preserve">Претендент»: ________________ </w:t>
      </w:r>
    </w:p>
    <w:p w:rsidR="00F47BE3" w:rsidRPr="00F47BE3" w:rsidRDefault="00B26D3E" w:rsidP="00F47BE3">
      <w:pPr>
        <w:pStyle w:val="Nonformat"/>
        <w:rPr>
          <w:rFonts w:ascii="Times New Roman" w:hAnsi="Times New Roman"/>
          <w:b/>
          <w:sz w:val="24"/>
          <w:szCs w:val="24"/>
        </w:rPr>
      </w:pPr>
      <w:r w:rsidRPr="00F47BE3">
        <w:rPr>
          <w:rFonts w:ascii="Times New Roman" w:hAnsi="Times New Roman"/>
          <w:b/>
          <w:sz w:val="24"/>
          <w:szCs w:val="24"/>
        </w:rPr>
        <w:t xml:space="preserve">Финансовый управляющий </w:t>
      </w:r>
    </w:p>
    <w:p w:rsidR="00B26D3E" w:rsidRPr="00F47BE3" w:rsidRDefault="00B26D3E" w:rsidP="00B26D3E">
      <w:pPr>
        <w:jc w:val="both"/>
        <w:rPr>
          <w:b/>
        </w:rPr>
      </w:pPr>
    </w:p>
    <w:p w:rsidR="00B26D3E" w:rsidRPr="00F47BE3" w:rsidRDefault="00B26D3E" w:rsidP="00B26D3E">
      <w:pPr>
        <w:pStyle w:val="Nonformat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5"/>
      </w:tblGrid>
      <w:tr w:rsidR="00F47BE3" w:rsidRPr="00F47BE3" w:rsidTr="004074D2">
        <w:tc>
          <w:tcPr>
            <w:tcW w:w="4785" w:type="dxa"/>
          </w:tcPr>
          <w:p w:rsidR="00B26D3E" w:rsidRPr="00F47BE3" w:rsidRDefault="00B26D3E" w:rsidP="004074D2">
            <w:pPr>
              <w:pStyle w:val="Nonforma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F47BE3" w:rsidRPr="00F47BE3" w:rsidRDefault="00F47BE3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F47BE3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476B40">
              <w:rPr>
                <w:rFonts w:ascii="Times New Roman" w:hAnsi="Times New Roman"/>
                <w:b/>
                <w:sz w:val="24"/>
                <w:szCs w:val="24"/>
              </w:rPr>
              <w:t>Д.С. Сурметов</w:t>
            </w: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F47BE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F47BE3" w:rsidRPr="00F47BE3" w:rsidRDefault="00F47BE3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sz w:val="24"/>
                <w:szCs w:val="24"/>
              </w:rPr>
            </w:pPr>
            <w:r w:rsidRPr="00F47BE3">
              <w:rPr>
                <w:rFonts w:ascii="Times New Roman" w:hAnsi="Times New Roman"/>
                <w:sz w:val="24"/>
                <w:szCs w:val="24"/>
              </w:rPr>
              <w:t>________________ ____________</w:t>
            </w:r>
          </w:p>
          <w:p w:rsidR="00B26D3E" w:rsidRPr="00F47BE3" w:rsidRDefault="00B26D3E" w:rsidP="004074D2">
            <w:pPr>
              <w:pStyle w:val="Nonforma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26D3E" w:rsidRPr="00F47BE3" w:rsidRDefault="00B26D3E" w:rsidP="00B26D3E"/>
    <w:p w:rsidR="00B26D3E" w:rsidRPr="00F47BE3" w:rsidRDefault="00B26D3E" w:rsidP="00B26D3E"/>
    <w:p w:rsidR="00D8114E" w:rsidRPr="00F47BE3" w:rsidRDefault="00D8114E"/>
    <w:sectPr w:rsidR="00D8114E" w:rsidRPr="00F47BE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95E" w:rsidRDefault="00C4295E">
      <w:r>
        <w:separator/>
      </w:r>
    </w:p>
  </w:endnote>
  <w:endnote w:type="continuationSeparator" w:id="0">
    <w:p w:rsidR="00C4295E" w:rsidRDefault="00C42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95E" w:rsidRDefault="00C4295E">
      <w:r>
        <w:separator/>
      </w:r>
    </w:p>
  </w:footnote>
  <w:footnote w:type="continuationSeparator" w:id="0">
    <w:p w:rsidR="00C4295E" w:rsidRDefault="00C42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463" w:rsidRPr="00D75C9A" w:rsidRDefault="00C4295E" w:rsidP="00DA0463">
    <w:pPr>
      <w:pStyle w:val="a3"/>
      <w:jc w:val="center"/>
      <w:rPr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3E"/>
    <w:rsid w:val="00007D86"/>
    <w:rsid w:val="001E5CE4"/>
    <w:rsid w:val="002F40B6"/>
    <w:rsid w:val="00413CAA"/>
    <w:rsid w:val="00476B40"/>
    <w:rsid w:val="00563705"/>
    <w:rsid w:val="005D7034"/>
    <w:rsid w:val="005D70AB"/>
    <w:rsid w:val="006D2BC4"/>
    <w:rsid w:val="0079784D"/>
    <w:rsid w:val="00833E3C"/>
    <w:rsid w:val="008C3610"/>
    <w:rsid w:val="00B26D3E"/>
    <w:rsid w:val="00BB0818"/>
    <w:rsid w:val="00BB149F"/>
    <w:rsid w:val="00C4295E"/>
    <w:rsid w:val="00C520EE"/>
    <w:rsid w:val="00C95EA6"/>
    <w:rsid w:val="00D8114E"/>
    <w:rsid w:val="00DF4C9C"/>
    <w:rsid w:val="00E62631"/>
    <w:rsid w:val="00E83DA7"/>
    <w:rsid w:val="00EB2C79"/>
    <w:rsid w:val="00F450C1"/>
    <w:rsid w:val="00F47BE3"/>
    <w:rsid w:val="00FB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DC1F"/>
  <w15:docId w15:val="{9D014A37-ECA9-4525-AA4E-69CBFF51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6D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D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Nonformat">
    <w:name w:val="Nonformat"/>
    <w:basedOn w:val="a"/>
    <w:rsid w:val="00B26D3E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  <w:sz w:val="20"/>
      <w:szCs w:val="20"/>
    </w:rPr>
  </w:style>
  <w:style w:type="paragraph" w:styleId="a3">
    <w:name w:val="header"/>
    <w:basedOn w:val="a"/>
    <w:link w:val="a4"/>
    <w:rsid w:val="00B26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26D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Org-Torg</dc:creator>
  <cp:lastModifiedBy>Daniel Saitov</cp:lastModifiedBy>
  <cp:revision>2</cp:revision>
  <dcterms:created xsi:type="dcterms:W3CDTF">2021-12-14T11:31:00Z</dcterms:created>
  <dcterms:modified xsi:type="dcterms:W3CDTF">2021-12-14T11:31:00Z</dcterms:modified>
</cp:coreProperties>
</file>