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362" w:rsidRPr="00BD00AE" w:rsidRDefault="00343362" w:rsidP="003A5C9B">
      <w:pPr>
        <w:autoSpaceDE w:val="0"/>
        <w:autoSpaceDN w:val="0"/>
        <w:adjustRightInd w:val="0"/>
        <w:spacing w:after="0" w:line="278" w:lineRule="exact"/>
        <w:rPr>
          <w:rFonts w:ascii="Times New Roman" w:hAnsi="Times New Roman"/>
          <w:color w:val="000000"/>
          <w:spacing w:val="-4"/>
          <w:lang w:eastAsia="ru-RU"/>
        </w:rPr>
      </w:pPr>
    </w:p>
    <w:p w:rsidR="00343362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lang w:eastAsia="ru-RU"/>
        </w:rPr>
      </w:pPr>
      <w:r>
        <w:rPr>
          <w:rFonts w:ascii="Times New Roman" w:hAnsi="Times New Roman"/>
          <w:b/>
          <w:bCs/>
          <w:lang w:eastAsia="ru-RU"/>
        </w:rPr>
        <w:t>проект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0D7C75">
        <w:rPr>
          <w:rFonts w:ascii="Times New Roman" w:hAnsi="Times New Roman"/>
          <w:b/>
          <w:bCs/>
          <w:lang w:eastAsia="ru-RU"/>
        </w:rPr>
        <w:t xml:space="preserve">Договор о задатке </w:t>
      </w:r>
      <w:r>
        <w:rPr>
          <w:rFonts w:ascii="Times New Roman" w:hAnsi="Times New Roman"/>
          <w:b/>
          <w:bCs/>
          <w:lang w:eastAsia="ru-RU"/>
        </w:rPr>
        <w:t>№___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lang w:eastAsia="ru-RU"/>
        </w:rPr>
      </w:pPr>
    </w:p>
    <w:tbl>
      <w:tblPr>
        <w:tblW w:w="0" w:type="auto"/>
        <w:jc w:val="center"/>
        <w:tblLook w:val="01E0"/>
      </w:tblPr>
      <w:tblGrid>
        <w:gridCol w:w="4220"/>
        <w:gridCol w:w="1025"/>
        <w:gridCol w:w="4325"/>
      </w:tblGrid>
      <w:tr w:rsidR="00343362" w:rsidRPr="00D11D6F" w:rsidTr="000474CD">
        <w:trPr>
          <w:jc w:val="center"/>
        </w:trPr>
        <w:tc>
          <w:tcPr>
            <w:tcW w:w="4220" w:type="dxa"/>
          </w:tcPr>
          <w:p w:rsidR="00343362" w:rsidRPr="00C63278" w:rsidRDefault="00343362" w:rsidP="00D14E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proofErr w:type="gramStart"/>
            <w:r>
              <w:rPr>
                <w:rFonts w:ascii="Times New Roman" w:hAnsi="Times New Roman"/>
                <w:lang w:eastAsia="ru-RU"/>
              </w:rPr>
              <w:t>г</w:t>
            </w:r>
            <w:proofErr w:type="gramEnd"/>
            <w:r>
              <w:rPr>
                <w:rFonts w:ascii="Times New Roman" w:hAnsi="Times New Roman"/>
                <w:lang w:eastAsia="ru-RU"/>
              </w:rPr>
              <w:t>.</w:t>
            </w:r>
            <w:r w:rsidR="00EA6C13">
              <w:rPr>
                <w:rFonts w:ascii="Times New Roman" w:hAnsi="Times New Roman"/>
                <w:lang w:eastAsia="ru-RU"/>
              </w:rPr>
              <w:t xml:space="preserve"> _______________</w:t>
            </w:r>
          </w:p>
        </w:tc>
        <w:tc>
          <w:tcPr>
            <w:tcW w:w="1025" w:type="dxa"/>
          </w:tcPr>
          <w:p w:rsidR="00343362" w:rsidRPr="00C63278" w:rsidRDefault="00343362" w:rsidP="00047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</w:p>
        </w:tc>
        <w:tc>
          <w:tcPr>
            <w:tcW w:w="4325" w:type="dxa"/>
          </w:tcPr>
          <w:p w:rsidR="00343362" w:rsidRPr="00C63278" w:rsidRDefault="00343362" w:rsidP="000474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Cs/>
                <w:lang w:eastAsia="ru-RU"/>
              </w:rPr>
            </w:pPr>
            <w:r w:rsidRPr="00C63278">
              <w:rPr>
                <w:rFonts w:ascii="Times New Roman" w:hAnsi="Times New Roman"/>
                <w:iCs/>
                <w:lang w:eastAsia="ru-RU"/>
              </w:rPr>
              <w:t xml:space="preserve">«_____» __________________ </w:t>
            </w:r>
            <w:proofErr w:type="gramStart"/>
            <w:r w:rsidRPr="00C63278">
              <w:rPr>
                <w:rFonts w:ascii="Times New Roman" w:hAnsi="Times New Roman"/>
                <w:iCs/>
                <w:lang w:eastAsia="ru-RU"/>
              </w:rPr>
              <w:t>г</w:t>
            </w:r>
            <w:proofErr w:type="gramEnd"/>
            <w:r w:rsidRPr="00C63278">
              <w:rPr>
                <w:rFonts w:ascii="Times New Roman" w:hAnsi="Times New Roman"/>
                <w:iCs/>
                <w:lang w:eastAsia="ru-RU"/>
              </w:rPr>
              <w:t>.</w:t>
            </w:r>
          </w:p>
        </w:tc>
      </w:tr>
    </w:tbl>
    <w:p w:rsidR="00343362" w:rsidRPr="00C63278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lang w:eastAsia="ru-RU"/>
        </w:rPr>
      </w:pPr>
    </w:p>
    <w:p w:rsidR="002C17CF" w:rsidRDefault="007E0482" w:rsidP="003A5C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proofErr w:type="gramStart"/>
      <w:r>
        <w:rPr>
          <w:rFonts w:ascii="Times New Roman" w:hAnsi="Times New Roman"/>
          <w:b/>
          <w:lang w:eastAsia="ru-RU"/>
        </w:rPr>
        <w:t>Общество с ограниченной ответственностью «</w:t>
      </w:r>
      <w:proofErr w:type="spellStart"/>
      <w:r>
        <w:rPr>
          <w:rFonts w:ascii="Times New Roman" w:hAnsi="Times New Roman"/>
          <w:b/>
          <w:lang w:eastAsia="ru-RU"/>
        </w:rPr>
        <w:t>Толькинское</w:t>
      </w:r>
      <w:proofErr w:type="spellEnd"/>
      <w:r>
        <w:rPr>
          <w:rFonts w:ascii="Times New Roman" w:hAnsi="Times New Roman"/>
          <w:b/>
          <w:lang w:eastAsia="ru-RU"/>
        </w:rPr>
        <w:t xml:space="preserve"> торгово-заготовительное предприятие»</w:t>
      </w:r>
      <w:r w:rsidR="00AF7A74">
        <w:rPr>
          <w:rFonts w:ascii="Times New Roman" w:hAnsi="Times New Roman"/>
          <w:b/>
          <w:lang w:eastAsia="ru-RU"/>
        </w:rPr>
        <w:t xml:space="preserve"> </w:t>
      </w:r>
      <w:r w:rsidRPr="007E0482">
        <w:rPr>
          <w:rFonts w:ascii="Times New Roman" w:hAnsi="Times New Roman"/>
          <w:lang w:eastAsia="ru-RU"/>
        </w:rPr>
        <w:t xml:space="preserve">(ОГРН 1088911000298, ИНН 8912002578, адрес: 629382, АВТОНОМНЫЙ ОКРУГ ЯМАЛО-НЕНЕЦКИЙ, РАЙОН КРАСНОСЕЛЬКУПСКИЙ, </w:t>
      </w:r>
      <w:r>
        <w:rPr>
          <w:rFonts w:ascii="Times New Roman" w:hAnsi="Times New Roman"/>
          <w:lang w:eastAsia="ru-RU"/>
        </w:rPr>
        <w:t>СЕЛО ТОЛЬКА УЛИЦА НАБЕРЕЖНАЯ 26</w:t>
      </w:r>
      <w:r w:rsidR="00AF7A74" w:rsidRPr="00AF7A74">
        <w:rPr>
          <w:rFonts w:ascii="Times New Roman" w:hAnsi="Times New Roman"/>
          <w:lang w:eastAsia="ru-RU"/>
        </w:rPr>
        <w:t>)</w:t>
      </w:r>
      <w:r w:rsidR="00743B7F" w:rsidRPr="00BD00AE">
        <w:rPr>
          <w:rFonts w:ascii="Times New Roman" w:hAnsi="Times New Roman"/>
          <w:lang w:eastAsia="ru-RU"/>
        </w:rPr>
        <w:t xml:space="preserve"> </w:t>
      </w:r>
      <w:r w:rsidR="00743B7F" w:rsidRPr="00BD00AE">
        <w:rPr>
          <w:rFonts w:ascii="Times New Roman" w:hAnsi="Times New Roman"/>
          <w:bCs/>
          <w:lang w:eastAsia="ru-RU"/>
        </w:rPr>
        <w:t xml:space="preserve">в лице конкурсного управляющего </w:t>
      </w:r>
      <w:r w:rsidR="00743B7F">
        <w:rPr>
          <w:rFonts w:ascii="Times New Roman" w:hAnsi="Times New Roman"/>
          <w:lang w:eastAsia="ru-RU"/>
        </w:rPr>
        <w:t>Бобкова Дмитрия Анатольевича,</w:t>
      </w:r>
      <w:r w:rsidR="00743B7F" w:rsidRPr="00BD00AE">
        <w:rPr>
          <w:rFonts w:ascii="Times New Roman" w:hAnsi="Times New Roman"/>
          <w:bCs/>
          <w:lang w:eastAsia="ru-RU"/>
        </w:rPr>
        <w:t xml:space="preserve"> действующего на основании </w:t>
      </w:r>
      <w:r w:rsidR="00D219FE" w:rsidRPr="00D219FE">
        <w:rPr>
          <w:rFonts w:ascii="Times New Roman" w:hAnsi="Times New Roman"/>
          <w:bCs/>
          <w:lang w:eastAsia="ru-RU"/>
        </w:rPr>
        <w:t>Решением АРБИТРАЖНОГО СУДА ЯМАЛО-НЕНЕЦКОГО АВТОНОМНОГО ОКРУГА от 05.04.2021 г. (резолютивная часть объявлена 05.04.2021 г.) по делу № А81-9258/2020</w:t>
      </w:r>
      <w:r w:rsidR="00AF7A74">
        <w:rPr>
          <w:rFonts w:ascii="Times New Roman" w:hAnsi="Times New Roman"/>
          <w:color w:val="000000"/>
          <w:lang w:eastAsia="ru-RU"/>
        </w:rPr>
        <w:t xml:space="preserve">, определения </w:t>
      </w:r>
      <w:r w:rsidR="00D219FE" w:rsidRPr="00D219FE">
        <w:rPr>
          <w:rFonts w:ascii="Times New Roman" w:hAnsi="Times New Roman"/>
          <w:color w:val="000000"/>
          <w:lang w:eastAsia="ru-RU"/>
        </w:rPr>
        <w:t>АРБИТРАЖНОГО СУДА ЯМАЛО-НЕНЕЦКОГО АВТОНОМНОГО ОКРУГА от</w:t>
      </w:r>
      <w:r w:rsidR="00743B7F">
        <w:rPr>
          <w:rFonts w:ascii="Times New Roman" w:hAnsi="Times New Roman"/>
          <w:color w:val="000000"/>
          <w:lang w:eastAsia="ru-RU"/>
        </w:rPr>
        <w:t xml:space="preserve"> </w:t>
      </w:r>
      <w:r w:rsidR="00D219FE">
        <w:rPr>
          <w:rFonts w:ascii="Times New Roman" w:hAnsi="Times New Roman"/>
          <w:color w:val="000000"/>
          <w:lang w:eastAsia="ru-RU"/>
        </w:rPr>
        <w:t>21.05.2021г</w:t>
      </w:r>
      <w:proofErr w:type="gramEnd"/>
      <w:r w:rsidR="00D219FE">
        <w:rPr>
          <w:rFonts w:ascii="Times New Roman" w:hAnsi="Times New Roman"/>
          <w:color w:val="000000"/>
          <w:lang w:eastAsia="ru-RU"/>
        </w:rPr>
        <w:t>.</w:t>
      </w:r>
      <w:r w:rsidR="00D219FE" w:rsidRPr="00D219FE">
        <w:rPr>
          <w:rFonts w:ascii="Times New Roman" w:hAnsi="Times New Roman"/>
          <w:bCs/>
          <w:lang w:eastAsia="ru-RU"/>
        </w:rPr>
        <w:t xml:space="preserve"> по делу № А81-9258/2020</w:t>
      </w:r>
      <w:r w:rsidR="00D219FE">
        <w:rPr>
          <w:rFonts w:ascii="Times New Roman" w:hAnsi="Times New Roman"/>
          <w:bCs/>
          <w:lang w:eastAsia="ru-RU"/>
        </w:rPr>
        <w:t>,</w:t>
      </w:r>
      <w:r w:rsidR="00D219FE">
        <w:rPr>
          <w:rFonts w:ascii="Times New Roman" w:hAnsi="Times New Roman"/>
          <w:color w:val="000000"/>
          <w:lang w:eastAsia="ru-RU"/>
        </w:rPr>
        <w:t xml:space="preserve"> </w:t>
      </w:r>
      <w:r w:rsidR="00743B7F" w:rsidRPr="00A30734">
        <w:rPr>
          <w:rFonts w:ascii="Times New Roman" w:hAnsi="Times New Roman"/>
        </w:rPr>
        <w:t>именуемое в дальнейшем «Продавец»</w:t>
      </w:r>
      <w:r w:rsidR="00743B7F" w:rsidRPr="00BD00AE">
        <w:rPr>
          <w:rFonts w:ascii="Times New Roman" w:hAnsi="Times New Roman"/>
          <w:lang w:eastAsia="ru-RU"/>
        </w:rPr>
        <w:t xml:space="preserve">, с одной стороны, </w:t>
      </w:r>
      <w:r w:rsidR="00343362" w:rsidRPr="00BD00AE">
        <w:rPr>
          <w:rFonts w:ascii="Times New Roman" w:hAnsi="Times New Roman"/>
          <w:lang w:eastAsia="ru-RU"/>
        </w:rPr>
        <w:t xml:space="preserve">и </w:t>
      </w:r>
    </w:p>
    <w:p w:rsidR="00343362" w:rsidRPr="00C63278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proofErr w:type="gramStart"/>
      <w:r w:rsidRPr="00BD00AE">
        <w:rPr>
          <w:rFonts w:ascii="Times New Roman" w:hAnsi="Times New Roman"/>
          <w:b/>
          <w:lang w:eastAsia="ru-RU"/>
        </w:rPr>
        <w:t>_____________________________________</w:t>
      </w:r>
      <w:r w:rsidR="002C17CF">
        <w:rPr>
          <w:rFonts w:ascii="Times New Roman" w:hAnsi="Times New Roman"/>
          <w:b/>
          <w:lang w:eastAsia="ru-RU"/>
        </w:rPr>
        <w:t>_____________________</w:t>
      </w:r>
      <w:r w:rsidRPr="00BD00AE">
        <w:rPr>
          <w:rFonts w:ascii="Times New Roman" w:hAnsi="Times New Roman"/>
          <w:b/>
          <w:lang w:eastAsia="ru-RU"/>
        </w:rPr>
        <w:t>_______</w:t>
      </w:r>
      <w:r w:rsidRPr="00BD00AE">
        <w:rPr>
          <w:rFonts w:ascii="Times New Roman" w:hAnsi="Times New Roman"/>
          <w:lang w:eastAsia="ru-RU"/>
        </w:rPr>
        <w:t>, в лице _________________</w:t>
      </w:r>
      <w:r>
        <w:rPr>
          <w:rFonts w:ascii="Times New Roman" w:hAnsi="Times New Roman"/>
          <w:lang w:eastAsia="ru-RU"/>
        </w:rPr>
        <w:t>________________</w:t>
      </w:r>
      <w:r w:rsidRPr="00BD00AE">
        <w:rPr>
          <w:rFonts w:ascii="Times New Roman" w:hAnsi="Times New Roman"/>
          <w:lang w:eastAsia="ru-RU"/>
        </w:rPr>
        <w:t>, действующего на основании ______________,</w:t>
      </w:r>
      <w:r w:rsidRPr="00BD00AE">
        <w:rPr>
          <w:rFonts w:ascii="Times New Roman" w:hAnsi="Times New Roman"/>
          <w:bCs/>
          <w:lang w:eastAsia="ru-RU"/>
        </w:rPr>
        <w:t xml:space="preserve"> им</w:t>
      </w:r>
      <w:r>
        <w:rPr>
          <w:rFonts w:ascii="Times New Roman" w:hAnsi="Times New Roman"/>
          <w:bCs/>
          <w:lang w:eastAsia="ru-RU"/>
        </w:rPr>
        <w:t>енуемое в дальнейшем «Покупатель</w:t>
      </w:r>
      <w:r w:rsidRPr="00BD00AE">
        <w:rPr>
          <w:rFonts w:ascii="Times New Roman" w:hAnsi="Times New Roman"/>
          <w:bCs/>
          <w:lang w:eastAsia="ru-RU"/>
        </w:rPr>
        <w:t>», с другой стороны,</w:t>
      </w:r>
      <w:r>
        <w:rPr>
          <w:rFonts w:ascii="Times New Roman" w:hAnsi="Times New Roman"/>
          <w:bCs/>
          <w:lang w:eastAsia="ru-RU"/>
        </w:rPr>
        <w:t xml:space="preserve"> именуемые совместно «Стороны»</w:t>
      </w:r>
      <w:r w:rsidRPr="00C63278">
        <w:rPr>
          <w:rFonts w:ascii="Times New Roman" w:hAnsi="Times New Roman"/>
          <w:bCs/>
          <w:lang w:eastAsia="ru-RU"/>
        </w:rPr>
        <w:t>, заключили настоящий Договор о нижеследующем:</w:t>
      </w:r>
      <w:proofErr w:type="gramEnd"/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0D7C75">
        <w:rPr>
          <w:rFonts w:ascii="Times New Roman" w:hAnsi="Times New Roman"/>
          <w:b/>
          <w:bCs/>
          <w:lang w:eastAsia="ru-RU"/>
        </w:rPr>
        <w:t>1. Предмет договора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16117D" w:rsidRDefault="00343362" w:rsidP="003A5C9B">
      <w:pPr>
        <w:widowControl w:val="0"/>
        <w:shd w:val="clear" w:color="auto" w:fill="FFFFFF"/>
        <w:tabs>
          <w:tab w:val="left" w:pos="0"/>
          <w:tab w:val="left" w:pos="709"/>
          <w:tab w:val="left" w:pos="1267"/>
        </w:tabs>
        <w:autoSpaceDE w:val="0"/>
        <w:autoSpaceDN w:val="0"/>
        <w:adjustRightInd w:val="0"/>
        <w:spacing w:after="0" w:line="274" w:lineRule="exact"/>
        <w:ind w:firstLine="720"/>
        <w:jc w:val="both"/>
        <w:rPr>
          <w:rFonts w:ascii="Times New Roman" w:hAnsi="Times New Roman"/>
          <w:lang w:eastAsia="ru-RU"/>
        </w:rPr>
      </w:pPr>
      <w:r w:rsidRPr="0093382B">
        <w:rPr>
          <w:rFonts w:ascii="Times New Roman" w:hAnsi="Times New Roman"/>
          <w:lang w:eastAsia="ru-RU"/>
        </w:rPr>
        <w:t>1.1. В соответствии с условиями</w:t>
      </w:r>
      <w:r>
        <w:rPr>
          <w:rFonts w:ascii="Times New Roman" w:hAnsi="Times New Roman"/>
          <w:lang w:eastAsia="ru-RU"/>
        </w:rPr>
        <w:t xml:space="preserve"> </w:t>
      </w:r>
      <w:r w:rsidRPr="003A5C9B">
        <w:rPr>
          <w:rFonts w:ascii="Times New Roman" w:hAnsi="Times New Roman"/>
          <w:lang w:eastAsia="ru-RU"/>
        </w:rPr>
        <w:t xml:space="preserve">настоящего Договора «Покупатель» для участия в открытых торгах по продаже имущества «Продавца», перечисляет денежные средства </w:t>
      </w:r>
      <w:r w:rsidRPr="0085494D">
        <w:rPr>
          <w:rFonts w:ascii="Times New Roman" w:hAnsi="Times New Roman"/>
          <w:b/>
          <w:lang w:eastAsia="ru-RU"/>
        </w:rPr>
        <w:t xml:space="preserve">в размере </w:t>
      </w:r>
      <w:r w:rsidR="0085494D" w:rsidRPr="0085494D">
        <w:rPr>
          <w:rFonts w:ascii="Times New Roman" w:hAnsi="Times New Roman"/>
          <w:b/>
          <w:lang w:eastAsia="ru-RU"/>
        </w:rPr>
        <w:t>1</w:t>
      </w:r>
      <w:r w:rsidRPr="0085494D">
        <w:rPr>
          <w:rFonts w:ascii="Times New Roman" w:hAnsi="Times New Roman"/>
          <w:b/>
          <w:lang w:eastAsia="ru-RU"/>
        </w:rPr>
        <w:t xml:space="preserve">0% </w:t>
      </w:r>
      <w:r w:rsidRPr="0085494D">
        <w:rPr>
          <w:rFonts w:ascii="Times New Roman" w:hAnsi="Times New Roman"/>
          <w:b/>
          <w:color w:val="000000"/>
          <w:spacing w:val="2"/>
          <w:lang w:eastAsia="ru-RU"/>
        </w:rPr>
        <w:t xml:space="preserve">от </w:t>
      </w:r>
      <w:r w:rsidR="00D14E62" w:rsidRPr="0085494D">
        <w:rPr>
          <w:rFonts w:ascii="Times New Roman" w:hAnsi="Times New Roman"/>
          <w:b/>
          <w:color w:val="000000"/>
          <w:spacing w:val="2"/>
          <w:lang w:eastAsia="ru-RU"/>
        </w:rPr>
        <w:t>начальной</w:t>
      </w:r>
      <w:r w:rsidRPr="0085494D">
        <w:rPr>
          <w:rFonts w:ascii="Times New Roman" w:hAnsi="Times New Roman"/>
          <w:b/>
          <w:color w:val="000000"/>
          <w:spacing w:val="2"/>
          <w:lang w:eastAsia="ru-RU"/>
        </w:rPr>
        <w:t xml:space="preserve"> цены лота </w:t>
      </w:r>
      <w:r w:rsidRPr="003A5C9B">
        <w:rPr>
          <w:rFonts w:ascii="Times New Roman" w:hAnsi="Times New Roman"/>
          <w:lang w:eastAsia="ru-RU"/>
        </w:rPr>
        <w:t xml:space="preserve">(далее – «задаток») </w:t>
      </w:r>
      <w:r w:rsidRPr="003A5C9B">
        <w:rPr>
          <w:rFonts w:ascii="Times New Roman" w:hAnsi="Times New Roman"/>
          <w:color w:val="000000"/>
          <w:spacing w:val="-1"/>
          <w:lang w:eastAsia="ru-RU"/>
        </w:rPr>
        <w:t xml:space="preserve">в счет обеспечения оплаты имущества, </w:t>
      </w:r>
      <w:r w:rsidRPr="003A5C9B">
        <w:rPr>
          <w:rFonts w:ascii="Times New Roman" w:hAnsi="Times New Roman"/>
          <w:lang w:eastAsia="ru-RU"/>
        </w:rPr>
        <w:t xml:space="preserve">а «Продавец» принимает задаток </w:t>
      </w:r>
      <w:r w:rsidR="0016117D">
        <w:rPr>
          <w:rFonts w:ascii="Times New Roman" w:hAnsi="Times New Roman"/>
          <w:lang w:eastAsia="ru-RU"/>
        </w:rPr>
        <w:t>по следу</w:t>
      </w:r>
      <w:r w:rsidR="001A6C20">
        <w:rPr>
          <w:rFonts w:ascii="Times New Roman" w:hAnsi="Times New Roman"/>
          <w:lang w:eastAsia="ru-RU"/>
        </w:rPr>
        <w:t>ющим реквиз</w:t>
      </w:r>
      <w:r w:rsidR="0016117D">
        <w:rPr>
          <w:rFonts w:ascii="Times New Roman" w:hAnsi="Times New Roman"/>
          <w:lang w:eastAsia="ru-RU"/>
        </w:rPr>
        <w:t>итам:</w:t>
      </w:r>
    </w:p>
    <w:p w:rsidR="00743B7F" w:rsidRDefault="00743B7F" w:rsidP="00743B7F">
      <w:pPr>
        <w:spacing w:after="0"/>
        <w:jc w:val="both"/>
        <w:rPr>
          <w:rFonts w:ascii="Times New Roman" w:hAnsi="Times New Roman"/>
          <w:b/>
          <w:lang w:eastAsia="ru-RU"/>
        </w:rPr>
      </w:pPr>
    </w:p>
    <w:p w:rsidR="007775ED" w:rsidRPr="007775ED" w:rsidRDefault="007775ED" w:rsidP="007775ED">
      <w:pPr>
        <w:spacing w:after="0"/>
        <w:jc w:val="both"/>
        <w:rPr>
          <w:rFonts w:ascii="Times New Roman" w:hAnsi="Times New Roman"/>
          <w:b/>
          <w:lang w:eastAsia="ru-RU"/>
        </w:rPr>
      </w:pPr>
      <w:r w:rsidRPr="007775ED">
        <w:rPr>
          <w:rFonts w:ascii="Times New Roman" w:hAnsi="Times New Roman"/>
          <w:b/>
          <w:lang w:eastAsia="ru-RU"/>
        </w:rPr>
        <w:t>ФИЛИАЛ ПАО "БАНК УРАЛСИБ" В Г.ЕКАТЕРИНБУРГ</w:t>
      </w:r>
    </w:p>
    <w:p w:rsidR="007775ED" w:rsidRPr="007775ED" w:rsidRDefault="007775ED" w:rsidP="007775ED">
      <w:pPr>
        <w:spacing w:after="0"/>
        <w:jc w:val="both"/>
        <w:rPr>
          <w:rFonts w:ascii="Times New Roman" w:hAnsi="Times New Roman"/>
          <w:b/>
          <w:lang w:eastAsia="ru-RU"/>
        </w:rPr>
      </w:pPr>
      <w:r w:rsidRPr="007775ED">
        <w:rPr>
          <w:rFonts w:ascii="Times New Roman" w:hAnsi="Times New Roman"/>
          <w:b/>
          <w:lang w:eastAsia="ru-RU"/>
        </w:rPr>
        <w:t>БИК банка</w:t>
      </w:r>
    </w:p>
    <w:p w:rsidR="007775ED" w:rsidRPr="007775ED" w:rsidRDefault="007775ED" w:rsidP="007775ED">
      <w:pPr>
        <w:spacing w:after="0"/>
        <w:jc w:val="both"/>
        <w:rPr>
          <w:rFonts w:ascii="Times New Roman" w:hAnsi="Times New Roman"/>
          <w:b/>
          <w:lang w:eastAsia="ru-RU"/>
        </w:rPr>
      </w:pPr>
      <w:r w:rsidRPr="007775ED">
        <w:rPr>
          <w:rFonts w:ascii="Times New Roman" w:hAnsi="Times New Roman"/>
          <w:b/>
          <w:lang w:eastAsia="ru-RU"/>
        </w:rPr>
        <w:t>046577446</w:t>
      </w:r>
    </w:p>
    <w:p w:rsidR="007775ED" w:rsidRPr="007775ED" w:rsidRDefault="007775ED" w:rsidP="007775ED">
      <w:pPr>
        <w:spacing w:after="0"/>
        <w:jc w:val="both"/>
        <w:rPr>
          <w:rFonts w:ascii="Times New Roman" w:hAnsi="Times New Roman"/>
          <w:b/>
          <w:lang w:eastAsia="ru-RU"/>
        </w:rPr>
      </w:pPr>
      <w:r w:rsidRPr="007775ED">
        <w:rPr>
          <w:rFonts w:ascii="Times New Roman" w:hAnsi="Times New Roman"/>
          <w:b/>
          <w:lang w:eastAsia="ru-RU"/>
        </w:rPr>
        <w:t>Корр. счет</w:t>
      </w:r>
    </w:p>
    <w:p w:rsidR="007775ED" w:rsidRPr="007775ED" w:rsidRDefault="007775ED" w:rsidP="007775ED">
      <w:pPr>
        <w:spacing w:after="0"/>
        <w:jc w:val="both"/>
        <w:rPr>
          <w:rFonts w:ascii="Times New Roman" w:hAnsi="Times New Roman"/>
          <w:b/>
          <w:lang w:eastAsia="ru-RU"/>
        </w:rPr>
      </w:pPr>
      <w:r w:rsidRPr="007775ED">
        <w:rPr>
          <w:rFonts w:ascii="Times New Roman" w:hAnsi="Times New Roman"/>
          <w:b/>
          <w:lang w:eastAsia="ru-RU"/>
        </w:rPr>
        <w:t>30101810165770000446</w:t>
      </w:r>
    </w:p>
    <w:p w:rsidR="007775ED" w:rsidRPr="007775ED" w:rsidRDefault="007775ED" w:rsidP="007775ED">
      <w:pPr>
        <w:spacing w:after="0"/>
        <w:jc w:val="both"/>
        <w:rPr>
          <w:rFonts w:ascii="Times New Roman" w:hAnsi="Times New Roman"/>
          <w:b/>
          <w:lang w:eastAsia="ru-RU"/>
        </w:rPr>
      </w:pPr>
      <w:r w:rsidRPr="007775ED">
        <w:rPr>
          <w:rFonts w:ascii="Times New Roman" w:hAnsi="Times New Roman"/>
          <w:b/>
          <w:lang w:eastAsia="ru-RU"/>
        </w:rPr>
        <w:t>Расчетный счет</w:t>
      </w:r>
    </w:p>
    <w:p w:rsidR="007775ED" w:rsidRPr="007775ED" w:rsidRDefault="007775ED" w:rsidP="007775ED">
      <w:pPr>
        <w:spacing w:after="0"/>
        <w:jc w:val="both"/>
        <w:rPr>
          <w:rFonts w:ascii="Times New Roman" w:hAnsi="Times New Roman"/>
          <w:b/>
          <w:lang w:eastAsia="ru-RU"/>
        </w:rPr>
      </w:pPr>
      <w:r w:rsidRPr="007775ED">
        <w:rPr>
          <w:rFonts w:ascii="Times New Roman" w:hAnsi="Times New Roman"/>
          <w:b/>
          <w:lang w:eastAsia="ru-RU"/>
        </w:rPr>
        <w:t>40702810124220004090</w:t>
      </w:r>
    </w:p>
    <w:p w:rsidR="007775ED" w:rsidRPr="007775ED" w:rsidRDefault="007775ED" w:rsidP="007775ED">
      <w:pPr>
        <w:spacing w:after="0"/>
        <w:jc w:val="both"/>
        <w:rPr>
          <w:rFonts w:ascii="Times New Roman" w:hAnsi="Times New Roman"/>
          <w:b/>
          <w:lang w:eastAsia="ru-RU"/>
        </w:rPr>
      </w:pPr>
      <w:r w:rsidRPr="007775ED">
        <w:rPr>
          <w:rFonts w:ascii="Times New Roman" w:hAnsi="Times New Roman"/>
          <w:b/>
          <w:lang w:eastAsia="ru-RU"/>
        </w:rPr>
        <w:t>ОБЩЕСТВО С ОГРАНИЧЕННОЙ ОТВЕТСТВЕННОСТЬЮ "ТОЛЬКИНСКОЕ ТОРГОВО-ЗАГОТОВИТЕЛЬНОЕ ПРЕДПРИЯТИЕ"</w:t>
      </w:r>
    </w:p>
    <w:p w:rsidR="007775ED" w:rsidRPr="007775ED" w:rsidRDefault="007775ED" w:rsidP="007775ED">
      <w:pPr>
        <w:spacing w:after="0"/>
        <w:jc w:val="both"/>
        <w:rPr>
          <w:rFonts w:ascii="Times New Roman" w:hAnsi="Times New Roman"/>
          <w:b/>
          <w:lang w:eastAsia="ru-RU"/>
        </w:rPr>
      </w:pPr>
      <w:r w:rsidRPr="007775ED">
        <w:rPr>
          <w:rFonts w:ascii="Times New Roman" w:hAnsi="Times New Roman"/>
          <w:b/>
          <w:lang w:eastAsia="ru-RU"/>
        </w:rPr>
        <w:t>ИНН</w:t>
      </w:r>
    </w:p>
    <w:p w:rsidR="007775ED" w:rsidRPr="007775ED" w:rsidRDefault="007775ED" w:rsidP="007775ED">
      <w:pPr>
        <w:spacing w:after="0"/>
        <w:jc w:val="both"/>
        <w:rPr>
          <w:rFonts w:ascii="Times New Roman" w:hAnsi="Times New Roman"/>
          <w:b/>
          <w:lang w:eastAsia="ru-RU"/>
        </w:rPr>
      </w:pPr>
      <w:r w:rsidRPr="007775ED">
        <w:rPr>
          <w:rFonts w:ascii="Times New Roman" w:hAnsi="Times New Roman"/>
          <w:b/>
          <w:lang w:eastAsia="ru-RU"/>
        </w:rPr>
        <w:t>8912002578</w:t>
      </w:r>
    </w:p>
    <w:p w:rsidR="007775ED" w:rsidRPr="007775ED" w:rsidRDefault="007775ED" w:rsidP="007775ED">
      <w:pPr>
        <w:spacing w:after="0"/>
        <w:jc w:val="both"/>
        <w:rPr>
          <w:rFonts w:ascii="Times New Roman" w:hAnsi="Times New Roman"/>
          <w:b/>
          <w:lang w:eastAsia="ru-RU"/>
        </w:rPr>
      </w:pPr>
      <w:r w:rsidRPr="007775ED">
        <w:rPr>
          <w:rFonts w:ascii="Times New Roman" w:hAnsi="Times New Roman"/>
          <w:b/>
          <w:lang w:eastAsia="ru-RU"/>
        </w:rPr>
        <w:t>Юридический адрес компании</w:t>
      </w:r>
    </w:p>
    <w:p w:rsidR="00AF7A74" w:rsidRDefault="007775ED" w:rsidP="007775ED">
      <w:pPr>
        <w:spacing w:after="0"/>
        <w:jc w:val="both"/>
        <w:rPr>
          <w:rFonts w:ascii="Times New Roman" w:hAnsi="Times New Roman"/>
          <w:lang w:eastAsia="ru-RU"/>
        </w:rPr>
      </w:pPr>
      <w:r w:rsidRPr="007775ED">
        <w:rPr>
          <w:rFonts w:ascii="Times New Roman" w:hAnsi="Times New Roman"/>
          <w:b/>
          <w:lang w:eastAsia="ru-RU"/>
        </w:rPr>
        <w:t xml:space="preserve">с Толька, </w:t>
      </w:r>
      <w:proofErr w:type="spellStart"/>
      <w:proofErr w:type="gramStart"/>
      <w:r w:rsidRPr="007775ED">
        <w:rPr>
          <w:rFonts w:ascii="Times New Roman" w:hAnsi="Times New Roman"/>
          <w:b/>
          <w:lang w:eastAsia="ru-RU"/>
        </w:rPr>
        <w:t>ул</w:t>
      </w:r>
      <w:proofErr w:type="spellEnd"/>
      <w:proofErr w:type="gramEnd"/>
      <w:r w:rsidRPr="007775ED">
        <w:rPr>
          <w:rFonts w:ascii="Times New Roman" w:hAnsi="Times New Roman"/>
          <w:b/>
          <w:lang w:eastAsia="ru-RU"/>
        </w:rPr>
        <w:t xml:space="preserve"> Набережная, д. 26</w:t>
      </w:r>
    </w:p>
    <w:p w:rsidR="00343362" w:rsidRPr="003A5C9B" w:rsidRDefault="00343362" w:rsidP="003A5C9B">
      <w:pPr>
        <w:widowControl w:val="0"/>
        <w:shd w:val="clear" w:color="auto" w:fill="FFFFFF"/>
        <w:tabs>
          <w:tab w:val="left" w:pos="0"/>
          <w:tab w:val="left" w:pos="709"/>
          <w:tab w:val="left" w:pos="1267"/>
        </w:tabs>
        <w:autoSpaceDE w:val="0"/>
        <w:autoSpaceDN w:val="0"/>
        <w:adjustRightInd w:val="0"/>
        <w:spacing w:after="0" w:line="274" w:lineRule="exact"/>
        <w:ind w:firstLine="720"/>
        <w:jc w:val="both"/>
        <w:rPr>
          <w:rFonts w:ascii="Times New Roman" w:hAnsi="Times New Roman"/>
          <w:lang w:eastAsia="ru-RU"/>
        </w:rPr>
      </w:pPr>
      <w:r w:rsidRPr="003A5C9B">
        <w:rPr>
          <w:rFonts w:ascii="Times New Roman" w:hAnsi="Times New Roman"/>
          <w:lang w:eastAsia="ru-RU"/>
        </w:rPr>
        <w:t xml:space="preserve">на участие в торгах на ЭТП </w:t>
      </w:r>
      <w:r w:rsidR="002C17CF">
        <w:rPr>
          <w:rFonts w:ascii="Times New Roman" w:hAnsi="Times New Roman"/>
          <w:lang w:eastAsia="ru-RU"/>
        </w:rPr>
        <w:t>ОО</w:t>
      </w:r>
      <w:r>
        <w:rPr>
          <w:rFonts w:ascii="Times New Roman" w:hAnsi="Times New Roman"/>
          <w:lang w:eastAsia="ru-RU"/>
        </w:rPr>
        <w:t>О</w:t>
      </w:r>
      <w:r>
        <w:rPr>
          <w:rFonts w:ascii="Times New Roman" w:hAnsi="Times New Roman"/>
          <w:bCs/>
          <w:lang w:eastAsia="ru-RU"/>
        </w:rPr>
        <w:t xml:space="preserve"> </w:t>
      </w:r>
      <w:r w:rsidRPr="00194D62">
        <w:rPr>
          <w:rFonts w:ascii="Times New Roman" w:hAnsi="Times New Roman"/>
          <w:color w:val="000000"/>
        </w:rPr>
        <w:t>«</w:t>
      </w:r>
      <w:r w:rsidR="00743B7F">
        <w:rPr>
          <w:rFonts w:ascii="Times New Roman" w:hAnsi="Times New Roman"/>
          <w:color w:val="000000"/>
        </w:rPr>
        <w:t>Электронные системы Поволжья</w:t>
      </w:r>
      <w:r w:rsidRPr="00194D62">
        <w:rPr>
          <w:rFonts w:ascii="Times New Roman" w:hAnsi="Times New Roman"/>
          <w:color w:val="000000"/>
        </w:rPr>
        <w:t>»</w:t>
      </w:r>
      <w:r w:rsidRPr="003A5C9B">
        <w:rPr>
          <w:rFonts w:ascii="Times New Roman" w:hAnsi="Times New Roman"/>
          <w:lang w:eastAsia="ru-RU"/>
        </w:rPr>
        <w:t xml:space="preserve"> по лоту № </w:t>
      </w:r>
      <w:r w:rsidR="002C17CF">
        <w:rPr>
          <w:rFonts w:ascii="Times New Roman" w:hAnsi="Times New Roman"/>
          <w:lang w:eastAsia="ru-RU"/>
        </w:rPr>
        <w:t>___</w:t>
      </w:r>
      <w:r w:rsidRPr="003A5C9B">
        <w:rPr>
          <w:rFonts w:ascii="Times New Roman" w:hAnsi="Times New Roman"/>
          <w:lang w:eastAsia="ru-RU"/>
        </w:rPr>
        <w:t xml:space="preserve">: </w:t>
      </w:r>
      <w:r w:rsidR="002C17CF">
        <w:rPr>
          <w:rFonts w:ascii="Times New Roman" w:hAnsi="Times New Roman"/>
        </w:rPr>
        <w:t>______________________________________________________________________________</w:t>
      </w:r>
      <w:r>
        <w:rPr>
          <w:rFonts w:ascii="Times New Roman" w:hAnsi="Times New Roman"/>
          <w:color w:val="000000"/>
        </w:rPr>
        <w:t>.</w:t>
      </w:r>
    </w:p>
    <w:p w:rsidR="00343362" w:rsidRDefault="00343362" w:rsidP="003A5C9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</w:rPr>
      </w:pPr>
      <w:r w:rsidRPr="003A5C9B">
        <w:rPr>
          <w:rFonts w:ascii="Times New Roman" w:hAnsi="Times New Roman"/>
          <w:lang w:eastAsia="ru-RU"/>
        </w:rPr>
        <w:t xml:space="preserve">1.2. </w:t>
      </w:r>
      <w:r>
        <w:rPr>
          <w:rFonts w:ascii="Times New Roman" w:hAnsi="Times New Roman"/>
          <w:lang w:eastAsia="ru-RU"/>
        </w:rPr>
        <w:t>Текущая</w:t>
      </w:r>
      <w:r w:rsidRPr="003A5C9B">
        <w:rPr>
          <w:rFonts w:ascii="Times New Roman" w:hAnsi="Times New Roman"/>
          <w:lang w:eastAsia="ru-RU"/>
        </w:rPr>
        <w:t xml:space="preserve"> цена лота –</w:t>
      </w:r>
      <w:r>
        <w:rPr>
          <w:rFonts w:ascii="Times New Roman" w:hAnsi="Times New Roman"/>
          <w:lang w:eastAsia="ru-RU"/>
        </w:rPr>
        <w:t>___________________</w:t>
      </w:r>
      <w:r w:rsidR="002C17CF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b/>
        </w:rPr>
        <w:t>рублей, НДС не облагается.</w:t>
      </w:r>
    </w:p>
    <w:p w:rsidR="00343362" w:rsidRPr="00BD00AE" w:rsidRDefault="00343362" w:rsidP="003A5C9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1.3. </w:t>
      </w:r>
      <w:r>
        <w:rPr>
          <w:rFonts w:ascii="Times New Roman" w:hAnsi="Times New Roman"/>
          <w:bCs/>
          <w:lang w:eastAsia="ru-RU"/>
        </w:rPr>
        <w:t>Задаток вносится Покупателем</w:t>
      </w:r>
      <w:r w:rsidRPr="000D7C75">
        <w:rPr>
          <w:rFonts w:ascii="Times New Roman" w:hAnsi="Times New Roman"/>
          <w:bCs/>
          <w:lang w:eastAsia="ru-RU"/>
        </w:rPr>
        <w:t xml:space="preserve"> в счет обеспечения исполнения обязательств по заключению и</w:t>
      </w:r>
      <w:r>
        <w:rPr>
          <w:rFonts w:ascii="Times New Roman" w:hAnsi="Times New Roman"/>
          <w:bCs/>
          <w:lang w:eastAsia="ru-RU"/>
        </w:rPr>
        <w:t xml:space="preserve"> выполнению условий договора купли-продажи имущества по</w:t>
      </w:r>
      <w:r w:rsidRPr="000D7C75">
        <w:rPr>
          <w:rFonts w:ascii="Times New Roman" w:hAnsi="Times New Roman"/>
          <w:bCs/>
          <w:lang w:eastAsia="ru-RU"/>
        </w:rPr>
        <w:t xml:space="preserve"> результатам проведения торгов.</w:t>
      </w:r>
    </w:p>
    <w:p w:rsidR="00343362" w:rsidRPr="000D7C75" w:rsidRDefault="00343362" w:rsidP="003A5C9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</w:p>
    <w:p w:rsidR="00343362" w:rsidRPr="003A5C9B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0D7C75">
        <w:rPr>
          <w:rFonts w:ascii="Times New Roman" w:hAnsi="Times New Roman"/>
          <w:b/>
          <w:bCs/>
          <w:lang w:eastAsia="ru-RU"/>
        </w:rPr>
        <w:t>2</w:t>
      </w:r>
      <w:r w:rsidRPr="003A5C9B">
        <w:rPr>
          <w:rFonts w:ascii="Times New Roman" w:hAnsi="Times New Roman"/>
          <w:b/>
          <w:bCs/>
          <w:lang w:eastAsia="ru-RU"/>
        </w:rPr>
        <w:t>. Порядок внесения задатка</w:t>
      </w:r>
    </w:p>
    <w:p w:rsidR="00343362" w:rsidRPr="003A5C9B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3A5C9B">
        <w:rPr>
          <w:rFonts w:ascii="Times New Roman" w:hAnsi="Times New Roman"/>
          <w:bCs/>
          <w:lang w:eastAsia="ru-RU"/>
        </w:rPr>
        <w:t xml:space="preserve">2.1.Задаток в размере </w:t>
      </w:r>
      <w:r w:rsidRPr="003A5C9B">
        <w:rPr>
          <w:rFonts w:ascii="Times New Roman" w:hAnsi="Times New Roman"/>
          <w:b/>
        </w:rPr>
        <w:t>_____________ рублей</w:t>
      </w:r>
      <w:r w:rsidRPr="003A5C9B">
        <w:rPr>
          <w:rFonts w:ascii="Times New Roman" w:hAnsi="Times New Roman"/>
          <w:lang w:eastAsia="ru-RU"/>
        </w:rPr>
        <w:t xml:space="preserve"> </w:t>
      </w:r>
      <w:r w:rsidRPr="003A5C9B">
        <w:rPr>
          <w:rFonts w:ascii="Times New Roman" w:hAnsi="Times New Roman"/>
          <w:bCs/>
          <w:lang w:eastAsia="ru-RU"/>
        </w:rPr>
        <w:t xml:space="preserve">должен быть </w:t>
      </w:r>
      <w:r w:rsidR="00AF7A74">
        <w:rPr>
          <w:rFonts w:ascii="Times New Roman" w:hAnsi="Times New Roman"/>
          <w:bCs/>
          <w:lang w:eastAsia="ru-RU"/>
        </w:rPr>
        <w:t xml:space="preserve">перечислен до времени окончания приема заявок. Участник торгов должен обеспечить поступление задатка на указанный счет до времени составления протокола об определении участников торгов. </w:t>
      </w:r>
      <w:r w:rsidRPr="00743B7F">
        <w:rPr>
          <w:rFonts w:ascii="Times New Roman" w:hAnsi="Times New Roman"/>
          <w:bCs/>
          <w:lang w:eastAsia="ru-RU"/>
        </w:rPr>
        <w:t>В случае не</w:t>
      </w:r>
      <w:r w:rsidR="00743B7F" w:rsidRPr="00743B7F">
        <w:rPr>
          <w:rFonts w:ascii="Times New Roman" w:hAnsi="Times New Roman"/>
          <w:bCs/>
          <w:lang w:eastAsia="ru-RU"/>
        </w:rPr>
        <w:t xml:space="preserve"> </w:t>
      </w:r>
      <w:r w:rsidRPr="00743B7F">
        <w:rPr>
          <w:rFonts w:ascii="Times New Roman" w:hAnsi="Times New Roman"/>
          <w:bCs/>
          <w:lang w:eastAsia="ru-RU"/>
        </w:rPr>
        <w:t>поступления суммы задатка в установленный срок</w:t>
      </w:r>
      <w:r w:rsidRPr="003A5C9B">
        <w:rPr>
          <w:rFonts w:ascii="Times New Roman" w:hAnsi="Times New Roman"/>
          <w:bCs/>
          <w:lang w:eastAsia="ru-RU"/>
        </w:rPr>
        <w:t xml:space="preserve"> обязательства Покупателя по внесению задатка считаются невыполненными. В этом случае «Покупатель» к участию в торгах не допускается</w:t>
      </w:r>
      <w:r w:rsidRPr="000D7C75">
        <w:rPr>
          <w:rFonts w:ascii="Times New Roman" w:hAnsi="Times New Roman"/>
          <w:bCs/>
          <w:lang w:eastAsia="ru-RU"/>
        </w:rPr>
        <w:t>.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2.2. На денежные средства, перечисленные в соответствии с настоящим Договором, проценты не начисляются.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0D7C75">
        <w:rPr>
          <w:rFonts w:ascii="Times New Roman" w:hAnsi="Times New Roman"/>
          <w:b/>
          <w:bCs/>
          <w:lang w:eastAsia="ru-RU"/>
        </w:rPr>
        <w:t>3. Порядок возврата и удержания задатка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3.1. 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разделе 5 насто</w:t>
      </w:r>
      <w:r>
        <w:rPr>
          <w:rFonts w:ascii="Times New Roman" w:hAnsi="Times New Roman"/>
          <w:bCs/>
          <w:lang w:eastAsia="ru-RU"/>
        </w:rPr>
        <w:t>ящего договора счет «Покупателя</w:t>
      </w:r>
      <w:r w:rsidRPr="000D7C75">
        <w:rPr>
          <w:rFonts w:ascii="Times New Roman" w:hAnsi="Times New Roman"/>
          <w:bCs/>
          <w:lang w:eastAsia="ru-RU"/>
        </w:rPr>
        <w:t>».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«Покупатель</w:t>
      </w:r>
      <w:r w:rsidRPr="000D7C75">
        <w:rPr>
          <w:rFonts w:ascii="Times New Roman" w:hAnsi="Times New Roman"/>
          <w:bCs/>
          <w:lang w:eastAsia="ru-RU"/>
        </w:rPr>
        <w:t>» обязан незамедлительно письм</w:t>
      </w:r>
      <w:r>
        <w:rPr>
          <w:rFonts w:ascii="Times New Roman" w:hAnsi="Times New Roman"/>
          <w:bCs/>
          <w:lang w:eastAsia="ru-RU"/>
        </w:rPr>
        <w:t>енно информировать «Продавца</w:t>
      </w:r>
      <w:r w:rsidRPr="000D7C75">
        <w:rPr>
          <w:rFonts w:ascii="Times New Roman" w:hAnsi="Times New Roman"/>
          <w:bCs/>
          <w:lang w:eastAsia="ru-RU"/>
        </w:rPr>
        <w:t>» об изменении своих бан</w:t>
      </w:r>
      <w:r>
        <w:rPr>
          <w:rFonts w:ascii="Times New Roman" w:hAnsi="Times New Roman"/>
          <w:bCs/>
          <w:lang w:eastAsia="ru-RU"/>
        </w:rPr>
        <w:t>ковских реквизитов. «Продавец</w:t>
      </w:r>
      <w:r w:rsidRPr="000D7C75">
        <w:rPr>
          <w:rFonts w:ascii="Times New Roman" w:hAnsi="Times New Roman"/>
          <w:bCs/>
          <w:lang w:eastAsia="ru-RU"/>
        </w:rPr>
        <w:t>» не отвечает за нарушение установленных настоящим Договором сроков возврата за</w:t>
      </w:r>
      <w:r>
        <w:rPr>
          <w:rFonts w:ascii="Times New Roman" w:hAnsi="Times New Roman"/>
          <w:bCs/>
          <w:lang w:eastAsia="ru-RU"/>
        </w:rPr>
        <w:t>датка в случае, если «Покупатель</w:t>
      </w:r>
      <w:r w:rsidRPr="000D7C75">
        <w:rPr>
          <w:rFonts w:ascii="Times New Roman" w:hAnsi="Times New Roman"/>
          <w:bCs/>
          <w:lang w:eastAsia="ru-RU"/>
        </w:rPr>
        <w:t>» своевремен</w:t>
      </w:r>
      <w:r>
        <w:rPr>
          <w:rFonts w:ascii="Times New Roman" w:hAnsi="Times New Roman"/>
          <w:bCs/>
          <w:lang w:eastAsia="ru-RU"/>
        </w:rPr>
        <w:t>но не информировал «Продавца</w:t>
      </w:r>
      <w:r w:rsidRPr="000D7C75">
        <w:rPr>
          <w:rFonts w:ascii="Times New Roman" w:hAnsi="Times New Roman"/>
          <w:bCs/>
          <w:lang w:eastAsia="ru-RU"/>
        </w:rPr>
        <w:t>» об изменении своих банковских реквизитов. В случае изменения банковских реквизитов срок, указанный в пунктах 3.2 – 3.6 настоящего Договора, исчисляется с момента получения письменного уведомления об изменении банковских реквизитов.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bCs/>
          <w:lang w:eastAsia="ru-RU"/>
        </w:rPr>
        <w:t>3.2. В случае</w:t>
      </w:r>
      <w:proofErr w:type="gramStart"/>
      <w:r>
        <w:rPr>
          <w:rFonts w:ascii="Times New Roman" w:hAnsi="Times New Roman"/>
          <w:bCs/>
          <w:lang w:eastAsia="ru-RU"/>
        </w:rPr>
        <w:t>,</w:t>
      </w:r>
      <w:proofErr w:type="gramEnd"/>
      <w:r>
        <w:rPr>
          <w:rFonts w:ascii="Times New Roman" w:hAnsi="Times New Roman"/>
          <w:bCs/>
          <w:lang w:eastAsia="ru-RU"/>
        </w:rPr>
        <w:t xml:space="preserve"> если «Покупатель</w:t>
      </w:r>
      <w:r w:rsidRPr="000D7C75">
        <w:rPr>
          <w:rFonts w:ascii="Times New Roman" w:hAnsi="Times New Roman"/>
          <w:bCs/>
          <w:lang w:eastAsia="ru-RU"/>
        </w:rPr>
        <w:t xml:space="preserve">» не будет допущен </w:t>
      </w:r>
      <w:r>
        <w:rPr>
          <w:rFonts w:ascii="Times New Roman" w:hAnsi="Times New Roman"/>
          <w:bCs/>
          <w:lang w:eastAsia="ru-RU"/>
        </w:rPr>
        <w:t>к участию в торгах, «Продавец</w:t>
      </w:r>
      <w:r w:rsidRPr="000D7C75">
        <w:rPr>
          <w:rFonts w:ascii="Times New Roman" w:hAnsi="Times New Roman"/>
          <w:bCs/>
          <w:lang w:eastAsia="ru-RU"/>
        </w:rPr>
        <w:t>» обязуется возвратит</w:t>
      </w:r>
      <w:r>
        <w:rPr>
          <w:rFonts w:ascii="Times New Roman" w:hAnsi="Times New Roman"/>
          <w:bCs/>
          <w:lang w:eastAsia="ru-RU"/>
        </w:rPr>
        <w:t>ь сумму внесенного «Покупателем</w:t>
      </w:r>
      <w:r w:rsidRPr="000D7C75">
        <w:rPr>
          <w:rFonts w:ascii="Times New Roman" w:hAnsi="Times New Roman"/>
          <w:bCs/>
          <w:lang w:eastAsia="ru-RU"/>
        </w:rPr>
        <w:t xml:space="preserve">» задатка </w:t>
      </w:r>
      <w:r w:rsidRPr="000D7C75">
        <w:rPr>
          <w:rFonts w:ascii="Times New Roman" w:hAnsi="Times New Roman"/>
          <w:color w:val="000000"/>
          <w:spacing w:val="2"/>
          <w:lang w:eastAsia="ru-RU"/>
        </w:rPr>
        <w:t xml:space="preserve">в </w:t>
      </w:r>
      <w:r w:rsidRPr="000D7C75">
        <w:rPr>
          <w:rFonts w:ascii="Times New Roman" w:hAnsi="Times New Roman"/>
          <w:color w:val="000000"/>
          <w:lang w:eastAsia="ru-RU"/>
        </w:rPr>
        <w:t xml:space="preserve">течение 5 (пяти) дней со дня подписания протокола об определении участников торгов. 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3.3. В случае</w:t>
      </w:r>
      <w:proofErr w:type="gramStart"/>
      <w:r>
        <w:rPr>
          <w:rFonts w:ascii="Times New Roman" w:hAnsi="Times New Roman"/>
          <w:bCs/>
          <w:lang w:eastAsia="ru-RU"/>
        </w:rPr>
        <w:t>,</w:t>
      </w:r>
      <w:proofErr w:type="gramEnd"/>
      <w:r>
        <w:rPr>
          <w:rFonts w:ascii="Times New Roman" w:hAnsi="Times New Roman"/>
          <w:bCs/>
          <w:lang w:eastAsia="ru-RU"/>
        </w:rPr>
        <w:t xml:space="preserve"> если  «Покупатель</w:t>
      </w:r>
      <w:r w:rsidRPr="000D7C75">
        <w:rPr>
          <w:rFonts w:ascii="Times New Roman" w:hAnsi="Times New Roman"/>
          <w:bCs/>
          <w:lang w:eastAsia="ru-RU"/>
        </w:rPr>
        <w:t>»  участвовал  в  торгах</w:t>
      </w:r>
      <w:r>
        <w:rPr>
          <w:rFonts w:ascii="Times New Roman" w:hAnsi="Times New Roman"/>
          <w:bCs/>
          <w:lang w:eastAsia="ru-RU"/>
        </w:rPr>
        <w:t>, но не выиграл их, «Продавец</w:t>
      </w:r>
      <w:r w:rsidRPr="000D7C75">
        <w:rPr>
          <w:rFonts w:ascii="Times New Roman" w:hAnsi="Times New Roman"/>
          <w:bCs/>
          <w:lang w:eastAsia="ru-RU"/>
        </w:rPr>
        <w:t>» обязуется возвратит</w:t>
      </w:r>
      <w:r>
        <w:rPr>
          <w:rFonts w:ascii="Times New Roman" w:hAnsi="Times New Roman"/>
          <w:bCs/>
          <w:lang w:eastAsia="ru-RU"/>
        </w:rPr>
        <w:t>ь сумму внесенного «Покупателем</w:t>
      </w:r>
      <w:r w:rsidRPr="000D7C75">
        <w:rPr>
          <w:rFonts w:ascii="Times New Roman" w:hAnsi="Times New Roman"/>
          <w:bCs/>
          <w:lang w:eastAsia="ru-RU"/>
        </w:rPr>
        <w:t xml:space="preserve">» задатка </w:t>
      </w:r>
      <w:r w:rsidRPr="000D7C75">
        <w:rPr>
          <w:rFonts w:ascii="Times New Roman" w:hAnsi="Times New Roman"/>
          <w:color w:val="000000"/>
          <w:spacing w:val="5"/>
          <w:lang w:eastAsia="ru-RU"/>
        </w:rPr>
        <w:t xml:space="preserve">в течение  5 (пяти)  рабочих дней со дня  подписания </w:t>
      </w:r>
      <w:r w:rsidRPr="000D7C75">
        <w:rPr>
          <w:rFonts w:ascii="Times New Roman" w:hAnsi="Times New Roman"/>
          <w:color w:val="000000"/>
          <w:spacing w:val="-1"/>
          <w:lang w:eastAsia="ru-RU"/>
        </w:rPr>
        <w:t xml:space="preserve">протокола о результатах проведения торгов. 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3.</w:t>
      </w:r>
      <w:r>
        <w:rPr>
          <w:rFonts w:ascii="Times New Roman" w:hAnsi="Times New Roman"/>
          <w:bCs/>
          <w:lang w:eastAsia="ru-RU"/>
        </w:rPr>
        <w:t>4. В случае отзыва «Покупателем</w:t>
      </w:r>
      <w:r w:rsidRPr="000D7C75">
        <w:rPr>
          <w:rFonts w:ascii="Times New Roman" w:hAnsi="Times New Roman"/>
          <w:bCs/>
          <w:lang w:eastAsia="ru-RU"/>
        </w:rPr>
        <w:t>» заявки на участие в торгах до истечения срока</w:t>
      </w:r>
      <w:r>
        <w:rPr>
          <w:rFonts w:ascii="Times New Roman" w:hAnsi="Times New Roman"/>
          <w:bCs/>
          <w:lang w:eastAsia="ru-RU"/>
        </w:rPr>
        <w:t xml:space="preserve"> подачи предложений «Продавец</w:t>
      </w:r>
      <w:r w:rsidRPr="000D7C75">
        <w:rPr>
          <w:rFonts w:ascii="Times New Roman" w:hAnsi="Times New Roman"/>
          <w:bCs/>
          <w:lang w:eastAsia="ru-RU"/>
        </w:rPr>
        <w:t>» обязуется во</w:t>
      </w:r>
      <w:r>
        <w:rPr>
          <w:rFonts w:ascii="Times New Roman" w:hAnsi="Times New Roman"/>
          <w:bCs/>
          <w:lang w:eastAsia="ru-RU"/>
        </w:rPr>
        <w:t>звратить сумму внесенного «Покупателем</w:t>
      </w:r>
      <w:r w:rsidRPr="000D7C75">
        <w:rPr>
          <w:rFonts w:ascii="Times New Roman" w:hAnsi="Times New Roman"/>
          <w:bCs/>
          <w:lang w:eastAsia="ru-RU"/>
        </w:rPr>
        <w:t xml:space="preserve">» задатка </w:t>
      </w:r>
      <w:r w:rsidRPr="000D7C75">
        <w:rPr>
          <w:rFonts w:ascii="Times New Roman" w:hAnsi="Times New Roman"/>
          <w:color w:val="000000"/>
          <w:spacing w:val="1"/>
          <w:lang w:eastAsia="ru-RU"/>
        </w:rPr>
        <w:t xml:space="preserve">в срок не позднее 5 (пяти) </w:t>
      </w:r>
      <w:r w:rsidRPr="000D7C75">
        <w:rPr>
          <w:rFonts w:ascii="Times New Roman" w:hAnsi="Times New Roman"/>
          <w:color w:val="000000"/>
          <w:lang w:eastAsia="ru-RU"/>
        </w:rPr>
        <w:t>дней с момента поступления Организатору торго</w:t>
      </w:r>
      <w:r>
        <w:rPr>
          <w:rFonts w:ascii="Times New Roman" w:hAnsi="Times New Roman"/>
          <w:color w:val="000000"/>
          <w:lang w:eastAsia="ru-RU"/>
        </w:rPr>
        <w:t>в уведомления об отзыве заявки.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3.5. В случае признания тор</w:t>
      </w:r>
      <w:r>
        <w:rPr>
          <w:rFonts w:ascii="Times New Roman" w:hAnsi="Times New Roman"/>
          <w:bCs/>
          <w:lang w:eastAsia="ru-RU"/>
        </w:rPr>
        <w:t>гов несостоявшимися «Продавец</w:t>
      </w:r>
      <w:r w:rsidRPr="000D7C75">
        <w:rPr>
          <w:rFonts w:ascii="Times New Roman" w:hAnsi="Times New Roman"/>
          <w:bCs/>
          <w:lang w:eastAsia="ru-RU"/>
        </w:rPr>
        <w:t>» обязуется возвратит</w:t>
      </w:r>
      <w:r>
        <w:rPr>
          <w:rFonts w:ascii="Times New Roman" w:hAnsi="Times New Roman"/>
          <w:bCs/>
          <w:lang w:eastAsia="ru-RU"/>
        </w:rPr>
        <w:t>ь сумму внесенного «Покупателем</w:t>
      </w:r>
      <w:r w:rsidRPr="000D7C75">
        <w:rPr>
          <w:rFonts w:ascii="Times New Roman" w:hAnsi="Times New Roman"/>
          <w:bCs/>
          <w:lang w:eastAsia="ru-RU"/>
        </w:rPr>
        <w:t xml:space="preserve">» задатка в течение 5 (пяти) дней </w:t>
      </w:r>
      <w:proofErr w:type="gramStart"/>
      <w:r w:rsidRPr="000D7C75">
        <w:rPr>
          <w:rFonts w:ascii="Times New Roman" w:hAnsi="Times New Roman"/>
          <w:bCs/>
          <w:lang w:eastAsia="ru-RU"/>
        </w:rPr>
        <w:t>с даты подписания</w:t>
      </w:r>
      <w:proofErr w:type="gramEnd"/>
      <w:r w:rsidRPr="000D7C75">
        <w:rPr>
          <w:rFonts w:ascii="Times New Roman" w:hAnsi="Times New Roman"/>
          <w:bCs/>
          <w:lang w:eastAsia="ru-RU"/>
        </w:rPr>
        <w:t xml:space="preserve"> протокола о признании торгов несостоявшимися. 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3.6. Внесенный задаток не возвращ</w:t>
      </w:r>
      <w:r>
        <w:rPr>
          <w:rFonts w:ascii="Times New Roman" w:hAnsi="Times New Roman"/>
          <w:bCs/>
          <w:lang w:eastAsia="ru-RU"/>
        </w:rPr>
        <w:t>ается в случае, если «Покупатель</w:t>
      </w:r>
      <w:r w:rsidRPr="000D7C75">
        <w:rPr>
          <w:rFonts w:ascii="Times New Roman" w:hAnsi="Times New Roman"/>
          <w:bCs/>
          <w:lang w:eastAsia="ru-RU"/>
        </w:rPr>
        <w:t>», признанный победителем торгов: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color w:val="000000"/>
          <w:spacing w:val="1"/>
          <w:lang w:eastAsia="ru-RU"/>
        </w:rPr>
        <w:t>-</w:t>
      </w:r>
      <w:r>
        <w:rPr>
          <w:rFonts w:ascii="Times New Roman" w:hAnsi="Times New Roman"/>
          <w:color w:val="000000"/>
          <w:spacing w:val="1"/>
          <w:lang w:eastAsia="ru-RU"/>
        </w:rPr>
        <w:t xml:space="preserve"> </w:t>
      </w:r>
      <w:r w:rsidRPr="000D7C75">
        <w:rPr>
          <w:rFonts w:ascii="Times New Roman" w:hAnsi="Times New Roman"/>
          <w:color w:val="000000"/>
          <w:spacing w:val="1"/>
          <w:lang w:eastAsia="ru-RU"/>
        </w:rPr>
        <w:t xml:space="preserve">отказывается или уклоняется </w:t>
      </w:r>
      <w:r w:rsidRPr="000D7C75">
        <w:rPr>
          <w:rFonts w:ascii="Times New Roman" w:hAnsi="Times New Roman"/>
          <w:color w:val="000000"/>
          <w:spacing w:val="-1"/>
          <w:lang w:eastAsia="ru-RU"/>
        </w:rPr>
        <w:t>от подписания догов</w:t>
      </w:r>
      <w:r>
        <w:rPr>
          <w:rFonts w:ascii="Times New Roman" w:hAnsi="Times New Roman"/>
          <w:color w:val="000000"/>
          <w:spacing w:val="-1"/>
          <w:lang w:eastAsia="ru-RU"/>
        </w:rPr>
        <w:t>ора купли-продажи имущества</w:t>
      </w:r>
      <w:r w:rsidRPr="000D7C75">
        <w:rPr>
          <w:rFonts w:ascii="Times New Roman" w:hAnsi="Times New Roman"/>
          <w:color w:val="000000"/>
          <w:spacing w:val="-1"/>
          <w:lang w:eastAsia="ru-RU"/>
        </w:rPr>
        <w:t xml:space="preserve"> в течение 5 дней с момента </w:t>
      </w:r>
      <w:r w:rsidRPr="000D7C75">
        <w:rPr>
          <w:rFonts w:ascii="Times New Roman" w:hAnsi="Times New Roman"/>
          <w:color w:val="000000"/>
          <w:spacing w:val="2"/>
          <w:lang w:eastAsia="ru-RU"/>
        </w:rPr>
        <w:t>нап</w:t>
      </w:r>
      <w:r>
        <w:rPr>
          <w:rFonts w:ascii="Times New Roman" w:hAnsi="Times New Roman"/>
          <w:color w:val="000000"/>
          <w:spacing w:val="2"/>
          <w:lang w:eastAsia="ru-RU"/>
        </w:rPr>
        <w:t xml:space="preserve">равления Конкурсным управляющим победителю торгов предложения </w:t>
      </w:r>
      <w:r w:rsidRPr="000D7C75">
        <w:rPr>
          <w:rFonts w:ascii="Times New Roman" w:hAnsi="Times New Roman"/>
          <w:color w:val="000000"/>
          <w:spacing w:val="2"/>
          <w:lang w:eastAsia="ru-RU"/>
        </w:rPr>
        <w:t xml:space="preserve">заключить </w:t>
      </w:r>
      <w:r>
        <w:rPr>
          <w:rFonts w:ascii="Times New Roman" w:hAnsi="Times New Roman"/>
          <w:color w:val="000000"/>
          <w:spacing w:val="-2"/>
          <w:lang w:eastAsia="ru-RU"/>
        </w:rPr>
        <w:t xml:space="preserve">договор </w:t>
      </w:r>
      <w:r w:rsidRPr="000D7C75">
        <w:rPr>
          <w:rFonts w:ascii="Times New Roman" w:hAnsi="Times New Roman"/>
          <w:color w:val="000000"/>
          <w:spacing w:val="-2"/>
          <w:lang w:eastAsia="ru-RU"/>
        </w:rPr>
        <w:t>купли-продажи</w:t>
      </w:r>
      <w:r w:rsidRPr="000D7C75">
        <w:rPr>
          <w:rFonts w:ascii="Times New Roman" w:hAnsi="Times New Roman"/>
          <w:bCs/>
          <w:lang w:eastAsia="ru-RU"/>
        </w:rPr>
        <w:t>;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- уклоняется от исполнения условий заключенного по результатам торгов договора, в том числе касающихся внесения оплаты в установленный договором срок.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 xml:space="preserve">3.7. В течение 5 рабочих дней со дня утверждения результатов торгов, с победителем заключается </w:t>
      </w:r>
      <w:r>
        <w:rPr>
          <w:rFonts w:ascii="Times New Roman" w:hAnsi="Times New Roman"/>
          <w:bCs/>
          <w:lang w:eastAsia="ru-RU"/>
        </w:rPr>
        <w:t>договор. З</w:t>
      </w:r>
      <w:r w:rsidRPr="000D7C75">
        <w:rPr>
          <w:rFonts w:ascii="Times New Roman" w:hAnsi="Times New Roman"/>
          <w:bCs/>
          <w:lang w:eastAsia="ru-RU"/>
        </w:rPr>
        <w:t>адаток</w:t>
      </w:r>
      <w:r>
        <w:rPr>
          <w:rFonts w:ascii="Times New Roman" w:hAnsi="Times New Roman"/>
          <w:bCs/>
          <w:lang w:eastAsia="ru-RU"/>
        </w:rPr>
        <w:t>, внесенный «Покупателем</w:t>
      </w:r>
      <w:r w:rsidRPr="000D7C75">
        <w:rPr>
          <w:rFonts w:ascii="Times New Roman" w:hAnsi="Times New Roman"/>
          <w:bCs/>
          <w:lang w:eastAsia="ru-RU"/>
        </w:rPr>
        <w:t>», ставшим победителем</w:t>
      </w:r>
      <w:r>
        <w:rPr>
          <w:rFonts w:ascii="Times New Roman" w:hAnsi="Times New Roman"/>
          <w:bCs/>
          <w:lang w:eastAsia="ru-RU"/>
        </w:rPr>
        <w:t>,</w:t>
      </w:r>
      <w:r w:rsidRPr="000D7C75">
        <w:rPr>
          <w:rFonts w:ascii="Times New Roman" w:hAnsi="Times New Roman"/>
          <w:bCs/>
          <w:lang w:eastAsia="ru-RU"/>
        </w:rPr>
        <w:t xml:space="preserve"> засчитывается в качестве оплаты по договору, заключенному по результатам торгов, при условии, внесения полной оплаты в установленный договором срок.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0D7C75">
        <w:rPr>
          <w:rFonts w:ascii="Times New Roman" w:hAnsi="Times New Roman"/>
          <w:b/>
          <w:bCs/>
          <w:lang w:eastAsia="ru-RU"/>
        </w:rPr>
        <w:t>4. Заключительные положения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4.1. Настоящий договор вступае</w:t>
      </w:r>
      <w:r>
        <w:rPr>
          <w:rFonts w:ascii="Times New Roman" w:hAnsi="Times New Roman"/>
          <w:bCs/>
          <w:lang w:eastAsia="ru-RU"/>
        </w:rPr>
        <w:t>т в силу с даты его подписания с</w:t>
      </w:r>
      <w:r w:rsidRPr="000D7C75">
        <w:rPr>
          <w:rFonts w:ascii="Times New Roman" w:hAnsi="Times New Roman"/>
          <w:bCs/>
          <w:lang w:eastAsia="ru-RU"/>
        </w:rPr>
        <w:t xml:space="preserve">торонами и прекращает </w:t>
      </w:r>
      <w:r>
        <w:rPr>
          <w:rFonts w:ascii="Times New Roman" w:hAnsi="Times New Roman"/>
          <w:bCs/>
          <w:lang w:eastAsia="ru-RU"/>
        </w:rPr>
        <w:t>свое действие после исполнения с</w:t>
      </w:r>
      <w:r w:rsidRPr="000D7C75">
        <w:rPr>
          <w:rFonts w:ascii="Times New Roman" w:hAnsi="Times New Roman"/>
          <w:bCs/>
          <w:lang w:eastAsia="ru-RU"/>
        </w:rPr>
        <w:t>торонами всех обязательств по нему.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 xml:space="preserve">4.2. Все возможные споры и разногласия, связанные с исполнением настоящего Договора, разрешаются в претензионном порядке. Срок подачи и рассмотрения претензии составляет 20 (двадцать) дней. В случае невозможности разрешения споров и разногласий путем переговоров они передаются на </w:t>
      </w:r>
      <w:r>
        <w:rPr>
          <w:rFonts w:ascii="Times New Roman" w:hAnsi="Times New Roman"/>
          <w:bCs/>
          <w:lang w:eastAsia="ru-RU"/>
        </w:rPr>
        <w:t xml:space="preserve">разрешение Арбитражный суд </w:t>
      </w:r>
      <w:r w:rsidRPr="000D7C75">
        <w:rPr>
          <w:rFonts w:ascii="Times New Roman" w:hAnsi="Times New Roman"/>
          <w:bCs/>
          <w:lang w:eastAsia="ru-RU"/>
        </w:rPr>
        <w:t>в соответствии с законодательством Российской Федерации.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4.3. Настоящий договор составлен в двух экземплярах, имеющих одинаковую юридическую</w:t>
      </w:r>
      <w:r>
        <w:rPr>
          <w:rFonts w:ascii="Times New Roman" w:hAnsi="Times New Roman"/>
          <w:bCs/>
          <w:lang w:eastAsia="ru-RU"/>
        </w:rPr>
        <w:t xml:space="preserve"> силу, по одному для каждой из с</w:t>
      </w:r>
      <w:r w:rsidRPr="000D7C75">
        <w:rPr>
          <w:rFonts w:ascii="Times New Roman" w:hAnsi="Times New Roman"/>
          <w:bCs/>
          <w:lang w:eastAsia="ru-RU"/>
        </w:rPr>
        <w:t>торон.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</w:p>
    <w:p w:rsidR="00343362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>
        <w:rPr>
          <w:rFonts w:ascii="Times New Roman" w:hAnsi="Times New Roman"/>
          <w:b/>
          <w:bCs/>
          <w:lang w:eastAsia="ru-RU"/>
        </w:rPr>
        <w:t xml:space="preserve">5. Адреса и подписи </w:t>
      </w:r>
      <w:r w:rsidRPr="000D7C75">
        <w:rPr>
          <w:rFonts w:ascii="Times New Roman" w:hAnsi="Times New Roman"/>
          <w:b/>
          <w:bCs/>
          <w:lang w:eastAsia="ru-RU"/>
        </w:rPr>
        <w:t>Сторон</w:t>
      </w:r>
    </w:p>
    <w:p w:rsidR="002C17CF" w:rsidRPr="000D7C75" w:rsidRDefault="002C17CF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tbl>
      <w:tblPr>
        <w:tblW w:w="10080" w:type="dxa"/>
        <w:tblInd w:w="-252" w:type="dxa"/>
        <w:tblLayout w:type="fixed"/>
        <w:tblLook w:val="0000"/>
      </w:tblPr>
      <w:tblGrid>
        <w:gridCol w:w="5220"/>
        <w:gridCol w:w="4860"/>
      </w:tblGrid>
      <w:tr w:rsidR="002C17CF" w:rsidRPr="00FC6071" w:rsidTr="000B401B">
        <w:trPr>
          <w:trHeight w:val="2967"/>
        </w:trPr>
        <w:tc>
          <w:tcPr>
            <w:tcW w:w="5220" w:type="dxa"/>
          </w:tcPr>
          <w:p w:rsidR="002C17CF" w:rsidRPr="00FC6071" w:rsidRDefault="002C17CF" w:rsidP="000B401B">
            <w:pPr>
              <w:spacing w:after="0"/>
              <w:rPr>
                <w:rFonts w:ascii="Times New Roman" w:hAnsi="Times New Roman"/>
                <w:b/>
              </w:rPr>
            </w:pPr>
            <w:r w:rsidRPr="00FC6071">
              <w:rPr>
                <w:rFonts w:ascii="Times New Roman" w:hAnsi="Times New Roman"/>
                <w:b/>
              </w:rPr>
              <w:lastRenderedPageBreak/>
              <w:t>«Продавец»</w:t>
            </w:r>
          </w:p>
          <w:p w:rsidR="002C17CF" w:rsidRPr="00FC6071" w:rsidRDefault="002C17CF" w:rsidP="000B401B">
            <w:pPr>
              <w:spacing w:after="0"/>
              <w:rPr>
                <w:rFonts w:ascii="Times New Roman" w:hAnsi="Times New Roman"/>
              </w:rPr>
            </w:pPr>
          </w:p>
          <w:p w:rsidR="004F4913" w:rsidRDefault="007F7BB8" w:rsidP="00743B7F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ООО</w:t>
            </w:r>
            <w:r w:rsidRPr="007F7BB8">
              <w:rPr>
                <w:rFonts w:ascii="Times New Roman" w:hAnsi="Times New Roman"/>
                <w:b/>
              </w:rPr>
              <w:t xml:space="preserve"> «</w:t>
            </w:r>
            <w:proofErr w:type="spellStart"/>
            <w:r w:rsidRPr="007F7BB8">
              <w:rPr>
                <w:rFonts w:ascii="Times New Roman" w:hAnsi="Times New Roman"/>
                <w:b/>
              </w:rPr>
              <w:t>Толькинское</w:t>
            </w:r>
            <w:proofErr w:type="spellEnd"/>
            <w:r w:rsidRPr="007F7BB8">
              <w:rPr>
                <w:rFonts w:ascii="Times New Roman" w:hAnsi="Times New Roman"/>
                <w:b/>
              </w:rPr>
              <w:t xml:space="preserve"> торгово-заготовительное предприятие» (ОГРН 1088911000298, ИНН 891200257</w:t>
            </w:r>
            <w:r>
              <w:rPr>
                <w:rFonts w:ascii="Times New Roman" w:hAnsi="Times New Roman"/>
                <w:b/>
              </w:rPr>
              <w:t>8</w:t>
            </w:r>
            <w:r w:rsidRPr="007F7BB8">
              <w:rPr>
                <w:rFonts w:ascii="Times New Roman" w:hAnsi="Times New Roman"/>
                <w:b/>
              </w:rPr>
              <w:t>)</w:t>
            </w:r>
          </w:p>
          <w:p w:rsidR="007F7BB8" w:rsidRDefault="007F7BB8" w:rsidP="00743B7F">
            <w:pPr>
              <w:spacing w:after="0"/>
              <w:rPr>
                <w:rFonts w:ascii="Times New Roman" w:hAnsi="Times New Roman"/>
                <w:b/>
              </w:rPr>
            </w:pPr>
          </w:p>
          <w:p w:rsidR="007F7BB8" w:rsidRDefault="007F7BB8" w:rsidP="00743B7F">
            <w:pPr>
              <w:spacing w:after="0"/>
              <w:rPr>
                <w:rFonts w:ascii="Times New Roman" w:hAnsi="Times New Roman"/>
                <w:b/>
              </w:rPr>
            </w:pPr>
          </w:p>
          <w:p w:rsidR="007F7BB8" w:rsidRDefault="007F7BB8" w:rsidP="00743B7F">
            <w:pPr>
              <w:spacing w:after="0"/>
              <w:rPr>
                <w:rFonts w:ascii="Times New Roman" w:hAnsi="Times New Roman"/>
              </w:rPr>
            </w:pPr>
          </w:p>
          <w:p w:rsidR="00743B7F" w:rsidRPr="00FC6071" w:rsidRDefault="00743B7F" w:rsidP="00743B7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Конкурсный управляющий:</w:t>
            </w:r>
          </w:p>
          <w:p w:rsidR="00743B7F" w:rsidRPr="00FC6071" w:rsidRDefault="00743B7F" w:rsidP="00743B7F">
            <w:pPr>
              <w:spacing w:after="0"/>
              <w:rPr>
                <w:rFonts w:ascii="Times New Roman" w:hAnsi="Times New Roman"/>
              </w:rPr>
            </w:pPr>
          </w:p>
          <w:p w:rsidR="00743B7F" w:rsidRPr="00FC6071" w:rsidRDefault="00743B7F" w:rsidP="00743B7F">
            <w:pPr>
              <w:spacing w:after="0"/>
              <w:rPr>
                <w:rFonts w:ascii="Times New Roman" w:hAnsi="Times New Roman"/>
              </w:rPr>
            </w:pPr>
            <w:r w:rsidRPr="00FC6071">
              <w:rPr>
                <w:rFonts w:ascii="Times New Roman" w:hAnsi="Times New Roman"/>
              </w:rPr>
              <w:t xml:space="preserve">_______________ 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 xml:space="preserve"> Д.А. Бобков</w:t>
            </w:r>
          </w:p>
          <w:p w:rsidR="002C17CF" w:rsidRPr="00FC6071" w:rsidRDefault="002C17CF" w:rsidP="000B401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860" w:type="dxa"/>
          </w:tcPr>
          <w:p w:rsidR="002C17CF" w:rsidRDefault="002C17CF" w:rsidP="000B401B">
            <w:pPr>
              <w:spacing w:after="0"/>
              <w:rPr>
                <w:rFonts w:ascii="Times New Roman" w:hAnsi="Times New Roman"/>
                <w:b/>
              </w:rPr>
            </w:pPr>
            <w:r w:rsidRPr="00FC6071">
              <w:rPr>
                <w:rFonts w:ascii="Times New Roman" w:hAnsi="Times New Roman"/>
                <w:b/>
              </w:rPr>
              <w:t>«Покупатель»:</w:t>
            </w:r>
          </w:p>
          <w:p w:rsidR="002C17CF" w:rsidRPr="00FC6071" w:rsidRDefault="002C17CF" w:rsidP="000B401B">
            <w:pPr>
              <w:spacing w:after="0"/>
              <w:rPr>
                <w:rFonts w:ascii="Times New Roman" w:hAnsi="Times New Roman"/>
                <w:b/>
              </w:rPr>
            </w:pPr>
          </w:p>
          <w:p w:rsidR="002C17CF" w:rsidRPr="00FC6071" w:rsidRDefault="002C17CF" w:rsidP="000B401B">
            <w:pPr>
              <w:spacing w:after="0"/>
              <w:rPr>
                <w:rFonts w:ascii="Times New Roman" w:hAnsi="Times New Roman"/>
              </w:rPr>
            </w:pPr>
            <w:r w:rsidRPr="00FC6071">
              <w:rPr>
                <w:rFonts w:ascii="Times New Roman" w:hAnsi="Times New Roman"/>
              </w:rPr>
              <w:t>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2C17CF" w:rsidRDefault="002C17CF" w:rsidP="000B401B">
            <w:pPr>
              <w:spacing w:after="0"/>
              <w:rPr>
                <w:rFonts w:ascii="Times New Roman" w:hAnsi="Times New Roman"/>
              </w:rPr>
            </w:pPr>
          </w:p>
          <w:p w:rsidR="002C17CF" w:rsidRPr="00FC6071" w:rsidRDefault="002C17CF" w:rsidP="000B401B">
            <w:pPr>
              <w:spacing w:after="0"/>
              <w:rPr>
                <w:rFonts w:ascii="Times New Roman" w:hAnsi="Times New Roman"/>
              </w:rPr>
            </w:pPr>
          </w:p>
          <w:p w:rsidR="002C17CF" w:rsidRPr="00FC6071" w:rsidRDefault="002C17CF" w:rsidP="000B401B">
            <w:pPr>
              <w:spacing w:after="0"/>
              <w:rPr>
                <w:rFonts w:ascii="Times New Roman" w:hAnsi="Times New Roman"/>
              </w:rPr>
            </w:pPr>
            <w:r w:rsidRPr="00FC6071">
              <w:rPr>
                <w:rFonts w:ascii="Times New Roman" w:hAnsi="Times New Roman"/>
              </w:rPr>
              <w:t>__________________/</w:t>
            </w:r>
          </w:p>
        </w:tc>
      </w:tr>
    </w:tbl>
    <w:p w:rsidR="00343362" w:rsidRDefault="00343362"/>
    <w:sectPr w:rsidR="00343362" w:rsidSect="00BD00AE">
      <w:pgSz w:w="11906" w:h="16838"/>
      <w:pgMar w:top="851" w:right="1134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A5C9B"/>
    <w:rsid w:val="00004B4D"/>
    <w:rsid w:val="000474CD"/>
    <w:rsid w:val="000532AC"/>
    <w:rsid w:val="00085C71"/>
    <w:rsid w:val="00095C91"/>
    <w:rsid w:val="000D7C75"/>
    <w:rsid w:val="00125184"/>
    <w:rsid w:val="0016117D"/>
    <w:rsid w:val="0019440B"/>
    <w:rsid w:val="00194D62"/>
    <w:rsid w:val="001A6C20"/>
    <w:rsid w:val="001C2E1A"/>
    <w:rsid w:val="0027622D"/>
    <w:rsid w:val="002C17CF"/>
    <w:rsid w:val="003304F1"/>
    <w:rsid w:val="00343362"/>
    <w:rsid w:val="003A5C9B"/>
    <w:rsid w:val="003D5769"/>
    <w:rsid w:val="003E5E7B"/>
    <w:rsid w:val="00456C91"/>
    <w:rsid w:val="004A2EDA"/>
    <w:rsid w:val="004F4913"/>
    <w:rsid w:val="00506D70"/>
    <w:rsid w:val="00563D3D"/>
    <w:rsid w:val="006645F5"/>
    <w:rsid w:val="00693721"/>
    <w:rsid w:val="00695594"/>
    <w:rsid w:val="006A0A09"/>
    <w:rsid w:val="006A7A78"/>
    <w:rsid w:val="006F48DA"/>
    <w:rsid w:val="00743B7F"/>
    <w:rsid w:val="00745F1E"/>
    <w:rsid w:val="007775ED"/>
    <w:rsid w:val="007B007B"/>
    <w:rsid w:val="007D1886"/>
    <w:rsid w:val="007E0482"/>
    <w:rsid w:val="007E7CC7"/>
    <w:rsid w:val="007F7BB8"/>
    <w:rsid w:val="00807DCF"/>
    <w:rsid w:val="008502A1"/>
    <w:rsid w:val="0085494D"/>
    <w:rsid w:val="008921A8"/>
    <w:rsid w:val="008B2935"/>
    <w:rsid w:val="008D7716"/>
    <w:rsid w:val="009044C2"/>
    <w:rsid w:val="00924913"/>
    <w:rsid w:val="0093382B"/>
    <w:rsid w:val="00A01AF6"/>
    <w:rsid w:val="00A352E2"/>
    <w:rsid w:val="00A563E7"/>
    <w:rsid w:val="00AF7A74"/>
    <w:rsid w:val="00B04B2E"/>
    <w:rsid w:val="00B73A8A"/>
    <w:rsid w:val="00B8549B"/>
    <w:rsid w:val="00BD00AE"/>
    <w:rsid w:val="00C63278"/>
    <w:rsid w:val="00C877DC"/>
    <w:rsid w:val="00CB78BF"/>
    <w:rsid w:val="00CF36BA"/>
    <w:rsid w:val="00D11D6F"/>
    <w:rsid w:val="00D14E62"/>
    <w:rsid w:val="00D219FE"/>
    <w:rsid w:val="00D512DF"/>
    <w:rsid w:val="00D65DCF"/>
    <w:rsid w:val="00E840CE"/>
    <w:rsid w:val="00EA6C13"/>
    <w:rsid w:val="00EE54E8"/>
    <w:rsid w:val="00F7646D"/>
    <w:rsid w:val="00F90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C9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924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usr300</cp:lastModifiedBy>
  <cp:revision>7</cp:revision>
  <dcterms:created xsi:type="dcterms:W3CDTF">2020-11-19T14:07:00Z</dcterms:created>
  <dcterms:modified xsi:type="dcterms:W3CDTF">2021-11-01T08:41:00Z</dcterms:modified>
</cp:coreProperties>
</file>