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726E7D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>Гребенюк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>а Николая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 xml:space="preserve"> Александрович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 xml:space="preserve"> (25.07.1981 г.р., место рождения: г. Таганрог Ростовской обл., адрес: Ростовская обл., г. Таганрог, 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>пер. Антона Глушко, д. 28/1, кв. 32; ИНН 615420031148, СНИЛС 050-297-689 69)</w:t>
      </w:r>
      <w:r w:rsidR="00150B79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726E7D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726E7D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726E7D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726E7D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726E7D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726E7D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>остовской области от 13.07.2020 г. по делу № А53-16380/2020</w:t>
      </w:r>
      <w:r w:rsidR="00A531C3" w:rsidRPr="00726E7D">
        <w:rPr>
          <w:rFonts w:ascii="Times New Roman" w:hAnsi="Times New Roman" w:cs="Times New Roman"/>
          <w:sz w:val="24"/>
          <w:szCs w:val="24"/>
        </w:rPr>
        <w:t>, и</w:t>
      </w:r>
      <w:r w:rsidRPr="00726E7D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726E7D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726E7D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726E7D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726E7D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726E7D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726E7D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726E7D" w:rsidRDefault="00726E7D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Гребенюка Николая Александровича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726E7D" w:rsidRDefault="00726E7D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 Николай Александрович</w:t>
            </w:r>
          </w:p>
          <w:p w:rsidR="002A5049" w:rsidRPr="00726E7D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726E7D"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40817810942005841</w:t>
            </w:r>
            <w:bookmarkStart w:id="0" w:name="_GoBack"/>
            <w:bookmarkEnd w:id="0"/>
            <w:r w:rsidR="00726E7D"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726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726E7D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726E7D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26E7D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</cp:revision>
  <cp:lastPrinted>2020-05-31T18:10:00Z</cp:lastPrinted>
  <dcterms:created xsi:type="dcterms:W3CDTF">2020-06-01T09:26:00Z</dcterms:created>
  <dcterms:modified xsi:type="dcterms:W3CDTF">2021-10-07T17:00:00Z</dcterms:modified>
</cp:coreProperties>
</file>