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2C8" w:rsidRPr="005C22C8" w:rsidRDefault="005C22C8" w:rsidP="005C22C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Договор задатка</w:t>
      </w:r>
    </w:p>
    <w:p w:rsidR="005C22C8" w:rsidRPr="005C22C8" w:rsidRDefault="005C22C8" w:rsidP="005C22C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C22C8" w:rsidRPr="005C22C8" w:rsidRDefault="005C22C8" w:rsidP="005C2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 xml:space="preserve">г. Нижний Новгород                                                                                       </w:t>
      </w:r>
      <w:proofErr w:type="gramStart"/>
      <w:r w:rsidRPr="005C22C8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5C22C8">
        <w:rPr>
          <w:rFonts w:ascii="Times New Roman" w:eastAsia="Times New Roman" w:hAnsi="Times New Roman" w:cs="Times New Roman"/>
          <w:lang w:eastAsia="ru-RU"/>
        </w:rPr>
        <w:t>____» ____________  20___ г.</w:t>
      </w:r>
    </w:p>
    <w:p w:rsidR="005C22C8" w:rsidRPr="005C22C8" w:rsidRDefault="005C22C8" w:rsidP="005C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5C22C8" w:rsidRPr="005C22C8" w:rsidRDefault="005C22C8" w:rsidP="005C22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 xml:space="preserve">Гражданин ____________________________________________________________________________________ именуемый в дальнейшем «Заявитель», в лице _____________________________________________________________, действующего на основании ____________________, с одной стороны, и Финансовый управляющий ________________ Кирсанова Наталья Васильевна, именуемый в дальнейшем «Организатор торгов», действующий на основании решения Арбитражного суда Нижегородской  области от __________________, с одной стороны, совместно именуемые стороны, заключили настоящий договор о нижеследующем: </w:t>
      </w:r>
    </w:p>
    <w:p w:rsidR="005C22C8" w:rsidRPr="005C22C8" w:rsidRDefault="005C22C8" w:rsidP="005C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5C22C8" w:rsidRPr="005C22C8" w:rsidRDefault="005C22C8" w:rsidP="005C22C8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Предмет договора</w:t>
      </w:r>
    </w:p>
    <w:p w:rsidR="005C22C8" w:rsidRPr="005C22C8" w:rsidRDefault="005C22C8" w:rsidP="005C22C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 xml:space="preserve">1.1. Заявитель обязуется перечислить задаток </w:t>
      </w:r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в размере </w:t>
      </w:r>
      <w:r w:rsidR="00580A6C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0% </w:t>
      </w:r>
      <w:bookmarkStart w:id="0" w:name="_Hlk500496880"/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bookmarkEnd w:id="0"/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начальной цены по </w:t>
      </w:r>
      <w:r w:rsidRPr="005C22C8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лоту ***</w:t>
      </w:r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, в сумме __________ рублей в счет обеспечения оплаты имущества </w:t>
      </w:r>
      <w:proofErr w:type="spellStart"/>
      <w:r w:rsidR="00580A6C">
        <w:rPr>
          <w:rFonts w:ascii="Times New Roman" w:eastAsia="Times New Roman" w:hAnsi="Times New Roman" w:cs="Times New Roman"/>
          <w:lang w:eastAsia="ru-RU"/>
        </w:rPr>
        <w:t>Барышева</w:t>
      </w:r>
      <w:proofErr w:type="spellEnd"/>
      <w:r w:rsidR="00580A6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80A6C">
        <w:rPr>
          <w:rFonts w:ascii="Times New Roman" w:eastAsia="Times New Roman" w:hAnsi="Times New Roman" w:cs="Times New Roman"/>
          <w:lang w:eastAsia="ru-RU"/>
        </w:rPr>
        <w:t>с.и</w:t>
      </w:r>
      <w:proofErr w:type="spellEnd"/>
      <w:r w:rsidRPr="005C22C8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5C22C8">
        <w:rPr>
          <w:rFonts w:ascii="Times New Roman" w:eastAsia="Times New Roman" w:hAnsi="Times New Roman" w:cs="Times New Roman"/>
          <w:bCs/>
          <w:lang w:eastAsia="ru-RU"/>
        </w:rPr>
        <w:t xml:space="preserve">(далее – Должник, Продавец), </w:t>
      </w:r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составляющего </w:t>
      </w:r>
      <w:r w:rsidRPr="005C22C8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лот ***</w:t>
      </w:r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, приобретаемого на проводимых Организатором торгов открытых торгах, </w:t>
      </w:r>
      <w:r w:rsidRPr="005C22C8">
        <w:rPr>
          <w:rFonts w:ascii="Times New Roman" w:eastAsia="Times New Roman" w:hAnsi="Times New Roman" w:cs="Times New Roman"/>
          <w:bCs/>
          <w:color w:val="000000"/>
          <w:lang w:eastAsia="ru-RU"/>
        </w:rPr>
        <w:t>идентификационный номер торгов: ____</w:t>
      </w:r>
      <w:proofErr w:type="gramStart"/>
      <w:r w:rsidRPr="005C22C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_  </w:t>
      </w:r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gramEnd"/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>Место проведения торгов: электронная площадка: www.el-torg.com, оператор ООО «ЭСП»).</w:t>
      </w:r>
    </w:p>
    <w:p w:rsidR="005C22C8" w:rsidRPr="005C22C8" w:rsidRDefault="005C22C8" w:rsidP="005C22C8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1.2. </w:t>
      </w:r>
      <w:r w:rsidRPr="005C22C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Задаток для участия в то</w:t>
      </w:r>
      <w:r w:rsidR="00580A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ргах устанавливается в размере 1</w:t>
      </w:r>
      <w:r w:rsidRPr="005C22C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0% от начальной цены лота на соответствующих торгах.</w:t>
      </w:r>
    </w:p>
    <w:p w:rsidR="005C22C8" w:rsidRPr="005C22C8" w:rsidRDefault="005C22C8" w:rsidP="005C22C8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22C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Реквизиты счета для приема задатков:</w:t>
      </w:r>
    </w:p>
    <w:p w:rsidR="005C22C8" w:rsidRPr="005C22C8" w:rsidRDefault="005C22C8" w:rsidP="005C22C8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22C8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t>Банк получателя: ВОЛГО-ВЯТСКИЙ БАНК ПАО Сбербанк</w:t>
      </w:r>
      <w:r w:rsidRPr="005C22C8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br/>
        <w:t>к/с банка 30101810900000000603</w:t>
      </w:r>
      <w:r w:rsidRPr="005C22C8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br/>
        <w:t>БИК 042202603</w:t>
      </w:r>
      <w:r w:rsidRPr="005C22C8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br/>
      </w:r>
      <w:r w:rsidR="00580A6C">
        <w:rPr>
          <w:rFonts w:ascii="Arial" w:hAnsi="Arial" w:cs="Arial"/>
          <w:color w:val="333333"/>
          <w:sz w:val="21"/>
          <w:szCs w:val="21"/>
        </w:rPr>
        <w:t>Счет получателя: 42301810542000620331</w:t>
      </w:r>
      <w:r w:rsidR="00580A6C">
        <w:rPr>
          <w:rFonts w:ascii="Arial" w:hAnsi="Arial" w:cs="Arial"/>
          <w:color w:val="333333"/>
          <w:sz w:val="21"/>
          <w:szCs w:val="21"/>
        </w:rPr>
        <w:br/>
        <w:t xml:space="preserve">ФИО Получателя: </w:t>
      </w:r>
      <w:proofErr w:type="spellStart"/>
      <w:r w:rsidR="00580A6C">
        <w:rPr>
          <w:rFonts w:ascii="Arial" w:hAnsi="Arial" w:cs="Arial"/>
          <w:color w:val="333333"/>
          <w:sz w:val="21"/>
          <w:szCs w:val="21"/>
        </w:rPr>
        <w:t>Барышев</w:t>
      </w:r>
      <w:proofErr w:type="spellEnd"/>
      <w:r w:rsidR="00580A6C">
        <w:rPr>
          <w:rFonts w:ascii="Arial" w:hAnsi="Arial" w:cs="Arial"/>
          <w:color w:val="333333"/>
          <w:sz w:val="21"/>
          <w:szCs w:val="21"/>
        </w:rPr>
        <w:t xml:space="preserve"> Сергей Игнатьевич</w:t>
      </w:r>
      <w:bookmarkStart w:id="1" w:name="_GoBack"/>
      <w:bookmarkEnd w:id="1"/>
    </w:p>
    <w:p w:rsidR="005C22C8" w:rsidRPr="005C22C8" w:rsidRDefault="005C22C8" w:rsidP="005C22C8">
      <w:pPr>
        <w:numPr>
          <w:ilvl w:val="1"/>
          <w:numId w:val="1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color w:val="000000"/>
          <w:lang w:eastAsia="ru-RU"/>
        </w:rPr>
        <w:t xml:space="preserve">1.3. </w:t>
      </w:r>
      <w:r w:rsidRPr="005C22C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Задаток вносится Заявителем в счет обеспечения оплаты приобретаемого на торгах имущества и </w:t>
      </w:r>
      <w:bookmarkStart w:id="2" w:name="_Hlk500496525"/>
      <w:r w:rsidRPr="005C22C8">
        <w:rPr>
          <w:rFonts w:ascii="Times New Roman" w:eastAsia="Times New Roman" w:hAnsi="Times New Roman" w:cs="Times New Roman"/>
          <w:bCs/>
          <w:lang w:eastAsia="ru-RU"/>
        </w:rPr>
        <w:t>должен быть внесен Заявителем до окончания срока приема заявок на участие в торгах.</w:t>
      </w:r>
    </w:p>
    <w:bookmarkEnd w:id="2"/>
    <w:p w:rsidR="005C22C8" w:rsidRPr="005C22C8" w:rsidRDefault="005C22C8" w:rsidP="005C22C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5C22C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1.4. Внесение денежных средств, в качестве задатка на участие в торгах, допускается только Заявителем. </w:t>
      </w:r>
    </w:p>
    <w:p w:rsidR="005C22C8" w:rsidRPr="005C22C8" w:rsidRDefault="005C22C8" w:rsidP="005C22C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 Обязанности Сторон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2.1. Заявитель обязан: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2.1.2. Подписать Договор купли-продажи имущества по результатам торгов в течение 10 (десяти) дней с даты получения предложения заключить договор купли-продажи. При этом, перечисленный Заявителем задаток в размере, указанном в п.1.1. настоящего Договора, перечисляется с расчетного счета Оператора электронной площадки на счет Продавца в течение 5 (пяти) рабочих дней со дня получения Оператором электронной площадки письменного заявления от финансового управляющего Должника с указанием банковских реквизитов Должника. Указанный задаток засчитывается Продавцом в счет оплаты по заключенному договору купли-продажи.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2.1.3.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Заявитель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2.2. Организатор торгов обязан: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 xml:space="preserve">2.2.2. В случае отзыва Заявителем заявки на участие в торгах, в течение 2 (двух)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2.2.3. Если Заявитель не признан победителем торгов,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торгов.</w:t>
      </w:r>
    </w:p>
    <w:p w:rsidR="005C22C8" w:rsidRPr="005C22C8" w:rsidRDefault="005C22C8" w:rsidP="005C22C8">
      <w:pPr>
        <w:spacing w:after="0" w:line="240" w:lineRule="auto"/>
        <w:ind w:left="426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2.3. Оператор электронной площадки обязан:</w:t>
      </w:r>
    </w:p>
    <w:p w:rsidR="005C22C8" w:rsidRPr="005C22C8" w:rsidRDefault="005C22C8" w:rsidP="005C22C8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2.3.1. В случае снятия предмета торгов с торгов, вернуть задаток в течение 5 (пяти)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торгов.</w:t>
      </w:r>
    </w:p>
    <w:p w:rsidR="005C22C8" w:rsidRPr="005C22C8" w:rsidRDefault="005C22C8" w:rsidP="005C22C8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lastRenderedPageBreak/>
        <w:t>2.3.2. Возвратить Заявителю задаток в случае отказа Заявителю в допуске к участию в торгах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торгах.</w:t>
      </w:r>
    </w:p>
    <w:p w:rsidR="005C22C8" w:rsidRPr="005C22C8" w:rsidRDefault="005C22C8" w:rsidP="005C22C8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2.3.3. В случае отзыва Заявителем заявки на участие в торгах, поступивший задаток подлежит возврату в течение 5 (пяти)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5C22C8" w:rsidRPr="005C22C8" w:rsidRDefault="005C22C8" w:rsidP="005C22C8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2.3.4. Если Заявитель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3. Срок действия Договора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3.1. Настоящий договор вступает в силу со дня его подписания сторонами.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5C22C8" w:rsidRPr="005C22C8" w:rsidRDefault="005C22C8" w:rsidP="005C22C8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Заключительные положения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4.1. Заявитель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Заявитель своевременно не информировал Оператора электронной площадки об изменении своих банковских реквизитов.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Нижегородской области </w:t>
      </w:r>
      <w:proofErr w:type="spellStart"/>
      <w:r w:rsidRPr="005C22C8">
        <w:rPr>
          <w:rFonts w:ascii="Times New Roman" w:eastAsia="Times New Roman" w:hAnsi="Times New Roman" w:cs="Times New Roman"/>
          <w:lang w:eastAsia="ru-RU"/>
        </w:rPr>
        <w:t>области</w:t>
      </w:r>
      <w:proofErr w:type="spellEnd"/>
      <w:r w:rsidRPr="005C22C8">
        <w:rPr>
          <w:rFonts w:ascii="Times New Roman" w:eastAsia="Times New Roman" w:hAnsi="Times New Roman" w:cs="Times New Roman"/>
          <w:lang w:eastAsia="ru-RU"/>
        </w:rPr>
        <w:t>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4.4. Настоящий договор составлен в 3 (трех) экземплярах, имеющих одинаковую юридическую силу, по одному экземпляру для каждой из сторон.</w:t>
      </w:r>
    </w:p>
    <w:p w:rsidR="005C22C8" w:rsidRPr="005C22C8" w:rsidRDefault="005C22C8" w:rsidP="005C22C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5C22C8" w:rsidRPr="005C22C8" w:rsidRDefault="005C22C8" w:rsidP="005C22C8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C22C8">
        <w:rPr>
          <w:rFonts w:ascii="Times New Roman" w:eastAsia="Times New Roman" w:hAnsi="Times New Roman" w:cs="Times New Roman"/>
          <w:lang w:eastAsia="ru-RU"/>
        </w:rPr>
        <w:t>Юридические адреса и банковские реквизиты сторон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676"/>
        <w:gridCol w:w="3129"/>
        <w:gridCol w:w="3260"/>
      </w:tblGrid>
      <w:tr w:rsidR="005C22C8" w:rsidRPr="005C22C8" w:rsidTr="00B6644B">
        <w:tc>
          <w:tcPr>
            <w:tcW w:w="3676" w:type="dxa"/>
          </w:tcPr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2C8">
              <w:rPr>
                <w:rFonts w:ascii="Times New Roman" w:eastAsia="Times New Roman" w:hAnsi="Times New Roman" w:cs="Times New Roman"/>
                <w:lang w:eastAsia="ru-RU"/>
              </w:rPr>
              <w:t>Заявитель:</w:t>
            </w:r>
          </w:p>
        </w:tc>
        <w:tc>
          <w:tcPr>
            <w:tcW w:w="3129" w:type="dxa"/>
          </w:tcPr>
          <w:p w:rsidR="005C22C8" w:rsidRPr="005C22C8" w:rsidRDefault="005C22C8" w:rsidP="005C2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2C8">
              <w:rPr>
                <w:rFonts w:ascii="Times New Roman" w:eastAsia="Times New Roman" w:hAnsi="Times New Roman" w:cs="Times New Roman"/>
                <w:lang w:eastAsia="ru-RU"/>
              </w:rPr>
              <w:t>Организатор торгов:</w:t>
            </w:r>
          </w:p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2C8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Кирсанова </w:t>
            </w:r>
            <w:proofErr w:type="gramStart"/>
            <w:r w:rsidRPr="005C22C8">
              <w:rPr>
                <w:rFonts w:ascii="Times New Roman" w:eastAsia="Times New Roman" w:hAnsi="Times New Roman" w:cs="Times New Roman"/>
                <w:lang w:eastAsia="ru-RU"/>
              </w:rPr>
              <w:t>Наталья  Васильевна</w:t>
            </w:r>
            <w:proofErr w:type="gramEnd"/>
          </w:p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2C8">
              <w:rPr>
                <w:rFonts w:ascii="Times New Roman" w:eastAsia="Times New Roman" w:hAnsi="Times New Roman" w:cs="Times New Roman"/>
                <w:lang w:eastAsia="ru-RU"/>
              </w:rPr>
              <w:t>Должник</w:t>
            </w:r>
          </w:p>
        </w:tc>
      </w:tr>
      <w:tr w:rsidR="005C22C8" w:rsidRPr="005C22C8" w:rsidTr="00B6644B">
        <w:tc>
          <w:tcPr>
            <w:tcW w:w="10065" w:type="dxa"/>
            <w:gridSpan w:val="3"/>
          </w:tcPr>
          <w:p w:rsidR="005C22C8" w:rsidRPr="005C22C8" w:rsidRDefault="005C22C8" w:rsidP="005C22C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2C8">
              <w:rPr>
                <w:rFonts w:ascii="Times New Roman" w:eastAsia="Times New Roman" w:hAnsi="Times New Roman" w:cs="Times New Roman"/>
                <w:lang w:eastAsia="ru-RU"/>
              </w:rPr>
              <w:t>Подписи сторон:</w:t>
            </w:r>
          </w:p>
        </w:tc>
      </w:tr>
      <w:tr w:rsidR="005C22C8" w:rsidRPr="005C22C8" w:rsidTr="00B6644B">
        <w:trPr>
          <w:trHeight w:val="854"/>
        </w:trPr>
        <w:tc>
          <w:tcPr>
            <w:tcW w:w="3676" w:type="dxa"/>
          </w:tcPr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9" w:type="dxa"/>
          </w:tcPr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22C8" w:rsidRPr="005C22C8" w:rsidRDefault="005C22C8" w:rsidP="005C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2C8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</w:tc>
      </w:tr>
    </w:tbl>
    <w:p w:rsidR="005C22C8" w:rsidRPr="005C22C8" w:rsidRDefault="005C22C8" w:rsidP="005C22C8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5C22C8" w:rsidRPr="005C22C8" w:rsidRDefault="005C22C8" w:rsidP="005C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22C8" w:rsidRPr="005C22C8" w:rsidRDefault="005C22C8" w:rsidP="005C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                                            _____________________________</w:t>
      </w:r>
    </w:p>
    <w:p w:rsidR="008316AF" w:rsidRDefault="008316AF"/>
    <w:sectPr w:rsidR="008316AF" w:rsidSect="00F16746">
      <w:footerReference w:type="even" r:id="rId5"/>
      <w:footerReference w:type="default" r:id="rId6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580A6C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580A6C" w:rsidP="00A7487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580A6C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7487E" w:rsidRDefault="00580A6C" w:rsidP="00A7487E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2C8"/>
    <w:rsid w:val="00580A6C"/>
    <w:rsid w:val="005C22C8"/>
    <w:rsid w:val="0083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22F48"/>
  <w15:chartTrackingRefBased/>
  <w15:docId w15:val="{4FE73AC6-5479-43FC-A6FC-BE7EE0A5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C22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5C22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C2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2021-09-02T12:55:00Z</dcterms:created>
  <dcterms:modified xsi:type="dcterms:W3CDTF">2021-09-02T12:57:00Z</dcterms:modified>
</cp:coreProperties>
</file>