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9F6" w:rsidRPr="00632D6C" w:rsidRDefault="001709F6" w:rsidP="001709F6">
      <w:pPr>
        <w:pStyle w:val="a4"/>
        <w:rPr>
          <w:sz w:val="22"/>
          <w:szCs w:val="22"/>
        </w:rPr>
      </w:pPr>
      <w:r w:rsidRPr="00632D6C">
        <w:rPr>
          <w:sz w:val="22"/>
          <w:szCs w:val="22"/>
        </w:rPr>
        <w:t>Договор о задатке №____</w:t>
      </w:r>
    </w:p>
    <w:p w:rsidR="001709F6" w:rsidRPr="00632D6C" w:rsidRDefault="001709F6" w:rsidP="001709F6">
      <w:pPr>
        <w:pStyle w:val="a4"/>
        <w:rPr>
          <w:b w:val="0"/>
          <w:bCs w:val="0"/>
          <w:spacing w:val="30"/>
          <w:sz w:val="22"/>
          <w:szCs w:val="22"/>
        </w:rPr>
      </w:pPr>
      <w:r w:rsidRPr="00632D6C">
        <w:rPr>
          <w:b w:val="0"/>
          <w:bCs w:val="0"/>
          <w:spacing w:val="30"/>
          <w:sz w:val="22"/>
          <w:szCs w:val="22"/>
        </w:rPr>
        <w:t>(договор присоединения)</w:t>
      </w:r>
    </w:p>
    <w:p w:rsidR="001709F6" w:rsidRPr="00632D6C" w:rsidRDefault="001709F6" w:rsidP="001709F6">
      <w:pPr>
        <w:pStyle w:val="a4"/>
        <w:rPr>
          <w:b w:val="0"/>
          <w:bCs w:val="0"/>
          <w:spacing w:val="30"/>
          <w:sz w:val="22"/>
          <w:szCs w:val="22"/>
        </w:rPr>
      </w:pPr>
    </w:p>
    <w:p w:rsidR="001709F6" w:rsidRPr="000403AB" w:rsidRDefault="001709F6" w:rsidP="001709F6">
      <w:pPr>
        <w:ind w:firstLine="601"/>
        <w:jc w:val="both"/>
        <w:rPr>
          <w:rFonts w:ascii="Times New Roman" w:hAnsi="Times New Roman" w:cs="Times New Roman"/>
        </w:rPr>
      </w:pPr>
      <w:r w:rsidRPr="00632D6C">
        <w:rPr>
          <w:rFonts w:ascii="Times New Roman" w:hAnsi="Times New Roman" w:cs="Times New Roman"/>
          <w:b/>
        </w:rPr>
        <w:t>Общество с ограниченной ответственностью Юридический центр «Авангард»,</w:t>
      </w:r>
      <w:r w:rsidRPr="00632D6C">
        <w:rPr>
          <w:rFonts w:ascii="Times New Roman" w:hAnsi="Times New Roman" w:cs="Times New Roman"/>
        </w:rPr>
        <w:t xml:space="preserve"> именуемое в дальнейшем «Организатор торгов», в лице Генерального директора Малышева Максима Сергеевича, действующего на основании Устава, и договора на подготовку, организацию и проведение торгов по продаже имущества в электронной форме, </w:t>
      </w:r>
      <w:r w:rsidRPr="000403AB">
        <w:rPr>
          <w:rFonts w:ascii="Times New Roman" w:hAnsi="Times New Roman" w:cs="Times New Roman"/>
        </w:rPr>
        <w:t xml:space="preserve">заключенного с </w:t>
      </w:r>
      <w:r w:rsidR="000403AB" w:rsidRPr="000403AB">
        <w:rPr>
          <w:rFonts w:ascii="Times New Roman" w:hAnsi="Times New Roman" w:cs="Times New Roman"/>
        </w:rPr>
        <w:t>ООО «Строительная компания «Авангард»</w:t>
      </w:r>
      <w:r w:rsidR="000403AB" w:rsidRPr="000403AB">
        <w:rPr>
          <w:rFonts w:ascii="Times New Roman" w:hAnsi="Times New Roman" w:cs="Times New Roman"/>
          <w:color w:val="000000"/>
        </w:rPr>
        <w:t xml:space="preserve"> </w:t>
      </w:r>
      <w:r w:rsidR="000403AB" w:rsidRPr="000403AB">
        <w:rPr>
          <w:rFonts w:ascii="Times New Roman" w:hAnsi="Times New Roman" w:cs="Times New Roman"/>
          <w:color w:val="000000"/>
          <w:lang w:eastAsia="ru-RU"/>
        </w:rPr>
        <w:t>(ИНН 1435204690, ОГРН 1081435007631</w:t>
      </w:r>
      <w:r w:rsidR="000403AB" w:rsidRPr="000403AB">
        <w:rPr>
          <w:rFonts w:ascii="Times New Roman" w:hAnsi="Times New Roman" w:cs="Times New Roman"/>
        </w:rPr>
        <w:t xml:space="preserve">677005, Республика Саха (Якутия), г. Якутск, ул. </w:t>
      </w:r>
      <w:proofErr w:type="spellStart"/>
      <w:r w:rsidR="000403AB" w:rsidRPr="000403AB">
        <w:rPr>
          <w:rFonts w:ascii="Times New Roman" w:hAnsi="Times New Roman" w:cs="Times New Roman"/>
        </w:rPr>
        <w:t>Курашова</w:t>
      </w:r>
      <w:proofErr w:type="spellEnd"/>
      <w:r w:rsidR="000403AB" w:rsidRPr="000403AB">
        <w:rPr>
          <w:rFonts w:ascii="Times New Roman" w:hAnsi="Times New Roman" w:cs="Times New Roman"/>
        </w:rPr>
        <w:t>, д. 44А</w:t>
      </w:r>
      <w:r w:rsidR="000403AB" w:rsidRPr="000403AB">
        <w:rPr>
          <w:rFonts w:ascii="Times New Roman" w:hAnsi="Times New Roman" w:cs="Times New Roman"/>
          <w:color w:val="000000"/>
          <w:lang w:eastAsia="ru-RU"/>
        </w:rPr>
        <w:t>)</w:t>
      </w:r>
      <w:r w:rsidR="000403AB" w:rsidRPr="000403AB">
        <w:rPr>
          <w:rFonts w:ascii="Times New Roman" w:hAnsi="Times New Roman" w:cs="Times New Roman"/>
          <w:color w:val="333333"/>
        </w:rPr>
        <w:t>,</w:t>
      </w:r>
      <w:r w:rsidR="000403AB" w:rsidRPr="000403AB">
        <w:rPr>
          <w:rFonts w:ascii="Times New Roman" w:hAnsi="Times New Roman" w:cs="Times New Roman"/>
        </w:rPr>
        <w:t xml:space="preserve"> в лице конкурсного управляющего Иванова Михаила Ивановича, действующего на основании Определения Арбитражного суда республики Саха (Якутия)</w:t>
      </w:r>
      <w:r w:rsidR="000403AB" w:rsidRPr="000403AB">
        <w:rPr>
          <w:rFonts w:ascii="Times New Roman" w:hAnsi="Times New Roman" w:cs="Times New Roman"/>
          <w:color w:val="333333"/>
        </w:rPr>
        <w:t xml:space="preserve"> от 28.05.2019 по </w:t>
      </w:r>
      <w:r w:rsidR="000403AB" w:rsidRPr="000403AB">
        <w:rPr>
          <w:rFonts w:ascii="Times New Roman" w:hAnsi="Times New Roman" w:cs="Times New Roman"/>
          <w:bCs/>
          <w:iCs/>
          <w:color w:val="000000"/>
          <w:lang w:eastAsia="ru-RU"/>
        </w:rPr>
        <w:t>делу № А58-6175/2018</w:t>
      </w:r>
      <w:r w:rsidR="000403AB" w:rsidRPr="000403AB">
        <w:rPr>
          <w:rFonts w:ascii="Times New Roman" w:hAnsi="Times New Roman" w:cs="Times New Roman"/>
        </w:rPr>
        <w:t xml:space="preserve">, </w:t>
      </w:r>
      <w:r w:rsidR="006B6E8F" w:rsidRPr="000403AB">
        <w:rPr>
          <w:rFonts w:ascii="Times New Roman" w:hAnsi="Times New Roman" w:cs="Times New Roman"/>
        </w:rPr>
        <w:t xml:space="preserve">, </w:t>
      </w:r>
      <w:r w:rsidRPr="000403AB">
        <w:rPr>
          <w:rFonts w:ascii="Times New Roman" w:hAnsi="Times New Roman" w:cs="Times New Roman"/>
        </w:rPr>
        <w:t>(далее – Должник), с одной стороны, и</w:t>
      </w:r>
    </w:p>
    <w:p w:rsidR="001709F6" w:rsidRPr="00632D6C" w:rsidRDefault="001709F6" w:rsidP="001709F6">
      <w:pPr>
        <w:ind w:firstLine="567"/>
        <w:jc w:val="both"/>
        <w:rPr>
          <w:rFonts w:ascii="Times New Roman" w:hAnsi="Times New Roman" w:cs="Times New Roman"/>
        </w:rPr>
      </w:pPr>
      <w:proofErr w:type="gramStart"/>
      <w:r w:rsidRPr="00632D6C">
        <w:rPr>
          <w:rFonts w:ascii="Times New Roman" w:hAnsi="Times New Roman" w:cs="Times New Roman"/>
          <w:b/>
        </w:rPr>
        <w:t>претендент</w:t>
      </w:r>
      <w:proofErr w:type="gramEnd"/>
      <w:r w:rsidRPr="00632D6C">
        <w:rPr>
          <w:rFonts w:ascii="Times New Roman" w:hAnsi="Times New Roman" w:cs="Times New Roman"/>
          <w:b/>
        </w:rPr>
        <w:t xml:space="preserve"> </w:t>
      </w:r>
      <w:r w:rsidRPr="00632D6C">
        <w:rPr>
          <w:rFonts w:ascii="Times New Roman" w:hAnsi="Times New Roman" w:cs="Times New Roman"/>
        </w:rPr>
        <w:t>на участие в торгах по продаже Имущества в ходе процедуры банкротства:</w:t>
      </w:r>
    </w:p>
    <w:p w:rsidR="001709F6" w:rsidRDefault="001709F6" w:rsidP="001709F6">
      <w:pPr>
        <w:jc w:val="both"/>
        <w:rPr>
          <w:rFonts w:ascii="Times New Roman" w:hAnsi="Times New Roman" w:cs="Times New Roman"/>
        </w:rPr>
      </w:pPr>
      <w:r w:rsidRPr="00632D6C"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______________________________________________________________________________________________________________________________________________________________________________________________________________________________________________________, присоединившийся к настоящему Договору, именуемый в дальнейшем </w:t>
      </w:r>
      <w:r w:rsidRPr="00632D6C">
        <w:rPr>
          <w:rFonts w:ascii="Times New Roman" w:hAnsi="Times New Roman" w:cs="Times New Roman"/>
          <w:b/>
        </w:rPr>
        <w:t>«Претендент»,</w:t>
      </w:r>
      <w:r w:rsidRPr="00632D6C">
        <w:rPr>
          <w:rFonts w:ascii="Times New Roman" w:hAnsi="Times New Roman" w:cs="Times New Roman"/>
        </w:rPr>
        <w:t xml:space="preserve"> с другой стороны, в соответствии с требованиями ст.ст.380, 381, 428 ГК РФ, заключили настоящий Договор (далее – Договор) о нижеследующем: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632D6C">
        <w:rPr>
          <w:rFonts w:ascii="Times New Roman" w:hAnsi="Times New Roman" w:cs="Times New Roman"/>
        </w:rPr>
        <w:t xml:space="preserve">1. В соответствии с условиями настоящего Договора Претендент для участия в торгах, </w:t>
      </w:r>
      <w:r w:rsidR="00B471F7">
        <w:rPr>
          <w:rFonts w:ascii="Times New Roman" w:hAnsi="Times New Roman" w:cs="Times New Roman"/>
          <w:b/>
        </w:rPr>
        <w:t xml:space="preserve">назначенных на </w:t>
      </w:r>
      <w:r w:rsidR="004453C9">
        <w:rPr>
          <w:rFonts w:ascii="Times New Roman" w:hAnsi="Times New Roman" w:cs="Times New Roman"/>
          <w:b/>
        </w:rPr>
        <w:t>14.10.2021</w:t>
      </w:r>
      <w:bookmarkStart w:id="0" w:name="_GoBack"/>
      <w:bookmarkEnd w:id="0"/>
      <w:r w:rsidRPr="00632D6C">
        <w:rPr>
          <w:rFonts w:ascii="Times New Roman" w:hAnsi="Times New Roman" w:cs="Times New Roman"/>
          <w:b/>
        </w:rPr>
        <w:t>г. в 10ч 00мин.</w:t>
      </w:r>
      <w:r w:rsidRPr="00632D6C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Pr="00632D6C">
        <w:rPr>
          <w:rFonts w:ascii="Times New Roman" w:hAnsi="Times New Roman" w:cs="Times New Roman"/>
        </w:rPr>
        <w:t xml:space="preserve">на электронной площадке </w:t>
      </w:r>
      <w:r w:rsidRPr="00632D6C">
        <w:rPr>
          <w:rFonts w:ascii="Times New Roman" w:hAnsi="Times New Roman" w:cs="Times New Roman"/>
          <w:b/>
        </w:rPr>
        <w:t>«ЭСП»</w:t>
      </w:r>
      <w:r w:rsidRPr="00632D6C">
        <w:rPr>
          <w:rFonts w:ascii="Times New Roman" w:hAnsi="Times New Roman" w:cs="Times New Roman"/>
        </w:rPr>
        <w:t xml:space="preserve">  (далее  «ЭП») .Оператор ЭП – ООО «Электронные системы Поволжья», г. Н.</w:t>
      </w:r>
      <w:r>
        <w:rPr>
          <w:rFonts w:ascii="Times New Roman" w:hAnsi="Times New Roman" w:cs="Times New Roman"/>
        </w:rPr>
        <w:t xml:space="preserve"> </w:t>
      </w:r>
      <w:r w:rsidRPr="00632D6C">
        <w:rPr>
          <w:rFonts w:ascii="Times New Roman" w:hAnsi="Times New Roman" w:cs="Times New Roman"/>
        </w:rPr>
        <w:t xml:space="preserve">Новгород, ул. Полтавская, 32, esp@el-torg.com, тел/факс (831) 4211111, по адресу в сети «Интернет»: http:// </w:t>
      </w:r>
      <w:hyperlink r:id="rId4" w:history="1">
        <w:r w:rsidRPr="00632D6C">
          <w:rPr>
            <w:rStyle w:val="a3"/>
            <w:rFonts w:ascii="Times New Roman" w:hAnsi="Times New Roman" w:cs="Times New Roman"/>
          </w:rPr>
          <w:t>www.el-torg.com</w:t>
        </w:r>
      </w:hyperlink>
      <w:r w:rsidRPr="00632D6C">
        <w:rPr>
          <w:rFonts w:ascii="Times New Roman" w:hAnsi="Times New Roman" w:cs="Times New Roman"/>
        </w:rPr>
        <w:t xml:space="preserve">.по продаже на торгах имущества Должника (далее – Имущество) перечисляет денежные средства </w:t>
      </w:r>
      <w:r w:rsidRPr="00632D6C">
        <w:rPr>
          <w:rFonts w:ascii="Times New Roman" w:hAnsi="Times New Roman" w:cs="Times New Roman"/>
          <w:b/>
        </w:rPr>
        <w:t>в размере 5 %</w:t>
      </w:r>
      <w:r w:rsidRPr="00632D6C">
        <w:rPr>
          <w:rFonts w:ascii="Times New Roman" w:hAnsi="Times New Roman" w:cs="Times New Roman"/>
        </w:rPr>
        <w:t xml:space="preserve"> от начальной цены каждого лота  </w:t>
      </w:r>
      <w:r w:rsidRPr="00632D6C">
        <w:rPr>
          <w:rFonts w:ascii="Times New Roman" w:hAnsi="Times New Roman" w:cs="Times New Roman"/>
          <w:bCs/>
        </w:rPr>
        <w:t xml:space="preserve"> </w:t>
      </w:r>
      <w:r w:rsidRPr="00632D6C">
        <w:rPr>
          <w:rFonts w:ascii="Times New Roman" w:hAnsi="Times New Roman" w:cs="Times New Roman"/>
        </w:rPr>
        <w:t xml:space="preserve">(далее – «Задаток») в срок до окончания приема заявок, указанного в сообщении о торгах,  путем перечисления на </w:t>
      </w:r>
      <w:r w:rsidRPr="00632D6C">
        <w:rPr>
          <w:rFonts w:ascii="Times New Roman" w:hAnsi="Times New Roman" w:cs="Times New Roman"/>
          <w:bCs/>
        </w:rPr>
        <w:t>один из указанных</w:t>
      </w:r>
      <w:r w:rsidRPr="00632D6C">
        <w:rPr>
          <w:rFonts w:ascii="Times New Roman" w:hAnsi="Times New Roman" w:cs="Times New Roman"/>
        </w:rPr>
        <w:t xml:space="preserve"> расчетных счетов Организатора торгов:</w:t>
      </w:r>
      <w:r w:rsidRPr="00632D6C">
        <w:rPr>
          <w:rFonts w:ascii="Times New Roman" w:hAnsi="Times New Roman" w:cs="Times New Roman"/>
          <w:bCs/>
          <w:shd w:val="clear" w:color="auto" w:fill="FFFFFF"/>
        </w:rPr>
        <w:t xml:space="preserve"> </w:t>
      </w:r>
      <w:r w:rsidRPr="00632D6C">
        <w:rPr>
          <w:rFonts w:ascii="Times New Roman" w:hAnsi="Times New Roman" w:cs="Times New Roman"/>
          <w:b/>
          <w:bCs/>
          <w:u w:val="single"/>
        </w:rPr>
        <w:t>Получатель</w:t>
      </w:r>
      <w:r w:rsidRPr="00632D6C">
        <w:rPr>
          <w:rFonts w:ascii="Times New Roman" w:hAnsi="Times New Roman" w:cs="Times New Roman"/>
          <w:b/>
          <w:bCs/>
        </w:rPr>
        <w:t xml:space="preserve"> - </w:t>
      </w:r>
      <w:r w:rsidRPr="00632D6C">
        <w:rPr>
          <w:rFonts w:ascii="Times New Roman" w:hAnsi="Times New Roman" w:cs="Times New Roman"/>
          <w:b/>
        </w:rPr>
        <w:t xml:space="preserve">ООО ЮЦ «Авангард» </w:t>
      </w:r>
      <w:r w:rsidRPr="00632D6C">
        <w:rPr>
          <w:rFonts w:ascii="Times New Roman" w:hAnsi="Times New Roman" w:cs="Times New Roman"/>
        </w:rPr>
        <w:t>ИНН 5260143722 КПП 52</w:t>
      </w:r>
      <w:r>
        <w:rPr>
          <w:rFonts w:ascii="Times New Roman" w:hAnsi="Times New Roman" w:cs="Times New Roman"/>
        </w:rPr>
        <w:t xml:space="preserve">6001001 </w:t>
      </w:r>
      <w:r w:rsidRPr="00632D6C">
        <w:rPr>
          <w:rFonts w:ascii="Times New Roman" w:hAnsi="Times New Roman" w:cs="Times New Roman"/>
        </w:rPr>
        <w:t>р/счёт 407 028 105 420 000 21 735 в  Волго- Вятский банк ПАО Сбербанк  к\с счёт 30101810900000000603 г. Н. Новгород, БИК 042202603.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632D6C">
        <w:rPr>
          <w:rFonts w:ascii="Times New Roman" w:hAnsi="Times New Roman" w:cs="Times New Roman"/>
        </w:rPr>
        <w:t>Задаток должен быть внесен Претендентом не позднее даты, указанной в сообщении о продаже Имущества должника и должен поступить на один из расчетных счетов Организатора торгов, указанных в п.1 настоящего Договора не позднее даты, указанной в сообщении о продаже Имущества должника. Задаток считается внесенным с даты поступления всей суммы Задатка на указанный счет.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Pr="00632D6C">
        <w:rPr>
          <w:rFonts w:ascii="Times New Roman" w:hAnsi="Times New Roman" w:cs="Times New Roman"/>
        </w:rPr>
        <w:t>В случае, когда сумма Задатка от Претендента не зачислена на расчетный счет Организатора торгов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632D6C">
        <w:rPr>
          <w:rFonts w:ascii="Times New Roman" w:hAnsi="Times New Roman" w:cs="Times New Roman"/>
        </w:rPr>
        <w:t>. Договор о задатке может быть подписан Претендентом электронной подписью Претендента либо Претендент вправе направить задаток на счета, указанные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 Задаток служит обеспечением исполнения обязательств Претендента по заключению по итогам торгов договора купли-продажи и оплате цены продажи Имущества (Лота), определенной по итогам торгов, в случае признания Претендента победителем торгов.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Pr="00632D6C">
        <w:rPr>
          <w:rFonts w:ascii="Times New Roman" w:hAnsi="Times New Roman" w:cs="Times New Roman"/>
        </w:rPr>
        <w:t>В платежном документе в графе «назначение плат</w:t>
      </w:r>
      <w:r>
        <w:rPr>
          <w:rFonts w:ascii="Times New Roman" w:hAnsi="Times New Roman" w:cs="Times New Roman"/>
        </w:rPr>
        <w:t>ежа» должна содержаться ссылка на дату проведения конкурса</w:t>
      </w:r>
      <w:r w:rsidRPr="00632D6C">
        <w:rPr>
          <w:rFonts w:ascii="Times New Roman" w:hAnsi="Times New Roman" w:cs="Times New Roman"/>
        </w:rPr>
        <w:t>, наименование имущества и номер Лота, согласно сообщению о продаже Имущества должника.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 w:rsidRPr="00632D6C">
        <w:rPr>
          <w:rFonts w:ascii="Times New Roman" w:hAnsi="Times New Roman" w:cs="Times New Roman"/>
        </w:rPr>
        <w:t>На денежные средства, перечисленные в соответствии с настоящим Договором, проценты не начисляются.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</w:t>
      </w:r>
      <w:r w:rsidRPr="00632D6C">
        <w:rPr>
          <w:rFonts w:ascii="Times New Roman" w:hAnsi="Times New Roman" w:cs="Times New Roman"/>
        </w:rPr>
        <w:t>Исполнение обязанности по внесению суммы задатка третьими лицами не допускается.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</w:t>
      </w:r>
      <w:r w:rsidRPr="00632D6C">
        <w:rPr>
          <w:rFonts w:ascii="Times New Roman" w:hAnsi="Times New Roman" w:cs="Times New Roman"/>
        </w:rPr>
        <w:t>Сроки возврата суммы задатка, внесенного Претендентом на счет Организатора торгов:</w:t>
      </w:r>
    </w:p>
    <w:p w:rsidR="001709F6" w:rsidRPr="00632D6C" w:rsidRDefault="001709F6" w:rsidP="001709F6">
      <w:pPr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632D6C">
        <w:rPr>
          <w:rFonts w:ascii="Times New Roman" w:hAnsi="Times New Roman" w:cs="Times New Roman"/>
        </w:rPr>
        <w:t>.1. В случае, если Претендент не признан победителем торгов, – в течение 5 (пяти) рабочих дней со дня подписания протокола о результатах проведения торгов.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8</w:t>
      </w:r>
      <w:r w:rsidRPr="00632D6C">
        <w:rPr>
          <w:rFonts w:ascii="Times New Roman" w:hAnsi="Times New Roman" w:cs="Times New Roman"/>
        </w:rPr>
        <w:t>.2. В случае отмены торгов Организатор торгов обязуется возвратить сумму внесенного Претендентом Задатка в течение 5 (пяти) рабочих дней со дня подписания генеральным директором Организатора торгов приказа об отмене торгов.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632D6C">
        <w:rPr>
          <w:rFonts w:ascii="Times New Roman" w:hAnsi="Times New Roman" w:cs="Times New Roman"/>
        </w:rPr>
        <w:t xml:space="preserve">.3. Внесенный Задаток не возвращается в случае, если Претендент, признанный победителем торгов, уклонится либо откажется от подписания договора купли-продажи, от внесения в установленный срок цены продажи Имущества (Лота), определенной по итогам торгов (за вычетом ранее внесенного Задатка). 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632D6C">
        <w:rPr>
          <w:rFonts w:ascii="Times New Roman" w:hAnsi="Times New Roman" w:cs="Times New Roman"/>
        </w:rPr>
        <w:t>.4. В случае признания Претендента победителем торгов сумма внесенного Задатка засчитывается в счет оплаты по договору купли-продажи.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632D6C">
        <w:rPr>
          <w:rFonts w:ascii="Times New Roman" w:hAnsi="Times New Roman" w:cs="Times New Roman"/>
        </w:rPr>
        <w:t>. В случаях возврата Организатором торгов Задатка Претенденту, возврат производится путем безналичного перечисления суммы Задатка со счета Организатора торгов на счет Претендента, указанный в реквизитах настоящего Договора.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Pr="00632D6C">
        <w:rPr>
          <w:rFonts w:ascii="Times New Roman" w:hAnsi="Times New Roman" w:cs="Times New Roman"/>
        </w:rPr>
        <w:t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Pr="00632D6C">
        <w:rPr>
          <w:rFonts w:ascii="Times New Roman" w:hAnsi="Times New Roman" w:cs="Times New Roman"/>
        </w:rPr>
        <w:t xml:space="preserve">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 w:rsidR="001709F6" w:rsidRPr="00632D6C" w:rsidRDefault="001709F6" w:rsidP="001709F6">
      <w:pPr>
        <w:autoSpaceDE w:val="0"/>
        <w:autoSpaceDN w:val="0"/>
        <w:ind w:firstLine="284"/>
        <w:jc w:val="center"/>
        <w:rPr>
          <w:rFonts w:ascii="Times New Roman" w:hAnsi="Times New Roman" w:cs="Times New Roman"/>
          <w:b/>
          <w:bCs/>
        </w:rPr>
      </w:pPr>
      <w:r w:rsidRPr="00632D6C">
        <w:rPr>
          <w:rFonts w:ascii="Times New Roman" w:hAnsi="Times New Roman" w:cs="Times New Roman"/>
          <w:b/>
          <w:bCs/>
        </w:rPr>
        <w:t>Реквизиты сторон:</w:t>
      </w:r>
    </w:p>
    <w:p w:rsidR="001709F6" w:rsidRPr="00632D6C" w:rsidRDefault="001709F6" w:rsidP="001709F6">
      <w:pPr>
        <w:autoSpaceDE w:val="0"/>
        <w:autoSpaceDN w:val="0"/>
        <w:ind w:firstLine="284"/>
        <w:jc w:val="center"/>
        <w:rPr>
          <w:rFonts w:ascii="Times New Roman" w:hAnsi="Times New Roman" w:cs="Times New Roman"/>
          <w:b/>
          <w:bCs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987"/>
        <w:gridCol w:w="563"/>
        <w:gridCol w:w="4274"/>
      </w:tblGrid>
      <w:tr w:rsidR="001709F6" w:rsidRPr="00632D6C" w:rsidTr="00B44B22">
        <w:trPr>
          <w:trHeight w:val="2078"/>
        </w:trPr>
        <w:tc>
          <w:tcPr>
            <w:tcW w:w="4987" w:type="dxa"/>
            <w:tcBorders>
              <w:top w:val="nil"/>
              <w:left w:val="nil"/>
              <w:bottom w:val="nil"/>
              <w:right w:val="nil"/>
            </w:tcBorders>
          </w:tcPr>
          <w:p w:rsidR="001709F6" w:rsidRPr="00632D6C" w:rsidRDefault="001709F6" w:rsidP="00B44B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2D6C">
              <w:rPr>
                <w:rFonts w:ascii="Times New Roman" w:hAnsi="Times New Roman" w:cs="Times New Roman"/>
                <w:b/>
                <w:bCs/>
              </w:rPr>
              <w:t>ОРГАНИЗАТОР ТОРГОВ:</w:t>
            </w:r>
          </w:p>
          <w:p w:rsidR="001709F6" w:rsidRPr="00632D6C" w:rsidRDefault="001709F6" w:rsidP="00B44B22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632D6C">
              <w:rPr>
                <w:rFonts w:ascii="Times New Roman" w:eastAsia="Calibri" w:hAnsi="Times New Roman" w:cs="Times New Roman"/>
                <w:b/>
                <w:bCs/>
              </w:rPr>
              <w:t>ООО Юридический центр «Авангард»</w:t>
            </w:r>
          </w:p>
          <w:p w:rsidR="001709F6" w:rsidRPr="00632D6C" w:rsidRDefault="001709F6" w:rsidP="00B44B22">
            <w:pPr>
              <w:rPr>
                <w:rFonts w:ascii="Times New Roman" w:eastAsia="Calibri" w:hAnsi="Times New Roman" w:cs="Times New Roman"/>
              </w:rPr>
            </w:pPr>
          </w:p>
          <w:p w:rsidR="001709F6" w:rsidRPr="000403AB" w:rsidRDefault="000403AB" w:rsidP="00B44B2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60315</w:t>
            </w:r>
            <w:r w:rsidRPr="000403AB">
              <w:rPr>
                <w:rFonts w:ascii="Times New Roman" w:eastAsia="Calibri" w:hAnsi="Times New Roman" w:cs="Times New Roman"/>
              </w:rPr>
              <w:t>7</w:t>
            </w:r>
            <w:r w:rsidR="001709F6" w:rsidRPr="00632D6C">
              <w:rPr>
                <w:rFonts w:ascii="Times New Roman" w:eastAsia="Calibri" w:hAnsi="Times New Roman" w:cs="Times New Roman"/>
              </w:rPr>
              <w:t>, г.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1709F6" w:rsidRPr="00632D6C">
              <w:rPr>
                <w:rFonts w:ascii="Times New Roman" w:eastAsia="Calibri" w:hAnsi="Times New Roman" w:cs="Times New Roman"/>
              </w:rPr>
              <w:t>Н.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1709F6" w:rsidRPr="00632D6C">
              <w:rPr>
                <w:rFonts w:ascii="Times New Roman" w:eastAsia="Calibri" w:hAnsi="Times New Roman" w:cs="Times New Roman"/>
              </w:rPr>
              <w:t>Новгород, ул.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0403AB">
              <w:rPr>
                <w:rFonts w:ascii="Times New Roman" w:eastAsia="Calibri" w:hAnsi="Times New Roman" w:cs="Times New Roman"/>
              </w:rPr>
              <w:t>Красных Зорь 18-136</w:t>
            </w:r>
          </w:p>
          <w:p w:rsidR="001709F6" w:rsidRPr="00632D6C" w:rsidRDefault="001709F6" w:rsidP="00B44B22">
            <w:pPr>
              <w:rPr>
                <w:rFonts w:ascii="Times New Roman" w:eastAsia="Calibri" w:hAnsi="Times New Roman" w:cs="Times New Roman"/>
              </w:rPr>
            </w:pPr>
            <w:r w:rsidRPr="00632D6C">
              <w:rPr>
                <w:rFonts w:ascii="Times New Roman" w:eastAsia="Calibri" w:hAnsi="Times New Roman" w:cs="Times New Roman"/>
              </w:rPr>
              <w:t>ИНН 5260143722</w:t>
            </w:r>
          </w:p>
          <w:p w:rsidR="001709F6" w:rsidRPr="00632D6C" w:rsidRDefault="001709F6" w:rsidP="00B44B22">
            <w:pPr>
              <w:rPr>
                <w:rFonts w:ascii="Times New Roman" w:eastAsia="Calibri" w:hAnsi="Times New Roman" w:cs="Times New Roman"/>
              </w:rPr>
            </w:pPr>
            <w:r w:rsidRPr="00632D6C">
              <w:rPr>
                <w:rFonts w:ascii="Times New Roman" w:eastAsia="Calibri" w:hAnsi="Times New Roman" w:cs="Times New Roman"/>
              </w:rPr>
              <w:t>КПП 526001001</w:t>
            </w:r>
          </w:p>
          <w:p w:rsidR="001709F6" w:rsidRPr="00632D6C" w:rsidRDefault="001709F6" w:rsidP="00B44B22">
            <w:pPr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 xml:space="preserve">ОГРН 1045207495629 </w:t>
            </w:r>
          </w:p>
          <w:p w:rsidR="001709F6" w:rsidRPr="00632D6C" w:rsidRDefault="001709F6" w:rsidP="00B44B22">
            <w:pPr>
              <w:rPr>
                <w:rFonts w:ascii="Times New Roman" w:hAnsi="Times New Roman" w:cs="Times New Roman"/>
              </w:rPr>
            </w:pPr>
          </w:p>
          <w:p w:rsidR="001709F6" w:rsidRPr="00632D6C" w:rsidRDefault="001709F6" w:rsidP="00B44B22">
            <w:pPr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 xml:space="preserve">р/счёт 407 028 105 420 000 21 735 в </w:t>
            </w:r>
          </w:p>
          <w:p w:rsidR="001709F6" w:rsidRPr="00632D6C" w:rsidRDefault="001709F6" w:rsidP="00B44B22">
            <w:pPr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 xml:space="preserve">Волго- Вятский банк ПАО Сбербанк </w:t>
            </w:r>
          </w:p>
          <w:p w:rsidR="001709F6" w:rsidRPr="00632D6C" w:rsidRDefault="001709F6" w:rsidP="00B44B22">
            <w:pPr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к\с счёт 30101810900000000603 г. Н. Новгород</w:t>
            </w:r>
          </w:p>
          <w:p w:rsidR="001709F6" w:rsidRPr="00632D6C" w:rsidRDefault="001709F6" w:rsidP="00B44B22">
            <w:pPr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БИК 042202603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:rsidR="001709F6" w:rsidRPr="00632D6C" w:rsidRDefault="001709F6" w:rsidP="00B44B22">
            <w:pPr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32D6C">
              <w:rPr>
                <w:rFonts w:ascii="Times New Roman" w:hAnsi="Times New Roman" w:cs="Times New Roman"/>
              </w:rPr>
              <w:tab/>
            </w:r>
            <w:r w:rsidRPr="00632D6C">
              <w:rPr>
                <w:rFonts w:ascii="Times New Roman" w:hAnsi="Times New Roman" w:cs="Times New Roman"/>
                <w:b/>
                <w:bCs/>
              </w:rPr>
              <w:t>ПРЕТЕНДЕНТ: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32D6C">
              <w:rPr>
                <w:rFonts w:ascii="Times New Roman" w:hAnsi="Times New Roman" w:cs="Times New Roman"/>
                <w:b/>
                <w:bCs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709F6" w:rsidRPr="00632D6C" w:rsidRDefault="001709F6" w:rsidP="001709F6">
      <w:pPr>
        <w:ind w:firstLine="284"/>
        <w:jc w:val="both"/>
        <w:rPr>
          <w:rFonts w:ascii="Times New Roman" w:hAnsi="Times New Roman" w:cs="Times New Roman"/>
          <w:b/>
          <w:bCs/>
        </w:rPr>
      </w:pPr>
      <w:r w:rsidRPr="00632D6C">
        <w:rPr>
          <w:rFonts w:ascii="Times New Roman" w:hAnsi="Times New Roman" w:cs="Times New Roman"/>
          <w:b/>
          <w:bCs/>
        </w:rPr>
        <w:t xml:space="preserve">ОТ ОРГАНИЗАТОРА ТОРГОВ </w:t>
      </w:r>
      <w:r w:rsidRPr="00632D6C">
        <w:rPr>
          <w:rFonts w:ascii="Times New Roman" w:hAnsi="Times New Roman" w:cs="Times New Roman"/>
          <w:b/>
          <w:bCs/>
        </w:rPr>
        <w:tab/>
      </w:r>
      <w:r w:rsidRPr="00632D6C">
        <w:rPr>
          <w:rFonts w:ascii="Times New Roman" w:hAnsi="Times New Roman" w:cs="Times New Roman"/>
          <w:b/>
          <w:bCs/>
        </w:rPr>
        <w:tab/>
      </w:r>
      <w:r w:rsidRPr="00632D6C">
        <w:rPr>
          <w:rFonts w:ascii="Times New Roman" w:hAnsi="Times New Roman" w:cs="Times New Roman"/>
          <w:b/>
          <w:bCs/>
        </w:rPr>
        <w:tab/>
      </w:r>
      <w:r w:rsidRPr="00632D6C">
        <w:rPr>
          <w:rFonts w:ascii="Times New Roman" w:hAnsi="Times New Roman" w:cs="Times New Roman"/>
          <w:b/>
          <w:bCs/>
        </w:rPr>
        <w:tab/>
        <w:t>ОТ ПРЕТЕНДЕНТА</w:t>
      </w:r>
    </w:p>
    <w:p w:rsidR="001709F6" w:rsidRPr="00AF6171" w:rsidRDefault="001709F6" w:rsidP="001709F6">
      <w:pPr>
        <w:tabs>
          <w:tab w:val="left" w:pos="3640"/>
        </w:tabs>
        <w:rPr>
          <w:rFonts w:eastAsia="Calibri"/>
        </w:rPr>
      </w:pPr>
      <w:r>
        <w:rPr>
          <w:rFonts w:eastAsia="Calibri"/>
        </w:rPr>
        <w:t xml:space="preserve">Генеральный </w:t>
      </w:r>
      <w:r w:rsidRPr="00AF6171">
        <w:rPr>
          <w:rFonts w:eastAsia="Calibri"/>
        </w:rPr>
        <w:t xml:space="preserve">Директор </w:t>
      </w:r>
      <w:r w:rsidRPr="00AF6171">
        <w:rPr>
          <w:rFonts w:eastAsia="Calibri"/>
        </w:rPr>
        <w:tab/>
        <w:t xml:space="preserve">                                     _________________</w:t>
      </w:r>
    </w:p>
    <w:p w:rsidR="001709F6" w:rsidRPr="00AF6171" w:rsidRDefault="001709F6" w:rsidP="001709F6">
      <w:pPr>
        <w:rPr>
          <w:rFonts w:eastAsia="Calibri"/>
        </w:rPr>
      </w:pPr>
    </w:p>
    <w:p w:rsidR="001709F6" w:rsidRPr="00F75A8F" w:rsidRDefault="001709F6" w:rsidP="001709F6">
      <w:pPr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AF6171">
        <w:rPr>
          <w:rFonts w:eastAsia="Calibri"/>
        </w:rPr>
        <w:t xml:space="preserve">_______________________/М.С. Малышев /   </w:t>
      </w:r>
      <w:r w:rsidRPr="00AF6171">
        <w:t xml:space="preserve">                       ________________________/_________</w:t>
      </w:r>
    </w:p>
    <w:p w:rsidR="00886E6A" w:rsidRDefault="004453C9"/>
    <w:sectPr w:rsidR="00886E6A" w:rsidSect="00CD4D9D">
      <w:pgSz w:w="11906" w:h="16838"/>
      <w:pgMar w:top="426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BED"/>
    <w:rsid w:val="00017048"/>
    <w:rsid w:val="000403AB"/>
    <w:rsid w:val="001709F6"/>
    <w:rsid w:val="00247EEA"/>
    <w:rsid w:val="004453C9"/>
    <w:rsid w:val="006B6E8F"/>
    <w:rsid w:val="00951BED"/>
    <w:rsid w:val="00B471F7"/>
    <w:rsid w:val="00C5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79A2CD-DA33-45F2-8F5C-10829B57A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9F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709F6"/>
    <w:rPr>
      <w:color w:val="0000FF"/>
      <w:u w:val="single"/>
    </w:rPr>
  </w:style>
  <w:style w:type="paragraph" w:styleId="a4">
    <w:name w:val="Title"/>
    <w:basedOn w:val="a"/>
    <w:link w:val="a5"/>
    <w:qFormat/>
    <w:rsid w:val="001709F6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5">
    <w:name w:val="Название Знак"/>
    <w:basedOn w:val="a0"/>
    <w:link w:val="a4"/>
    <w:rsid w:val="001709F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l-torg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957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2021-08-25T10:43:00Z</dcterms:created>
  <dcterms:modified xsi:type="dcterms:W3CDTF">2021-08-25T10:43:00Z</dcterms:modified>
</cp:coreProperties>
</file>