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F73" w:rsidRPr="00632F73" w:rsidRDefault="00632F73" w:rsidP="00632F73">
      <w:pPr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 xml:space="preserve">Решением Арбитражного суда Владимирской области от 27.10.2020 г. по делу № А11-3918/2020 </w:t>
      </w:r>
      <w:proofErr w:type="spellStart"/>
      <w:r w:rsidRPr="00632F73">
        <w:rPr>
          <w:rFonts w:ascii="Arial" w:hAnsi="Arial" w:cs="Arial"/>
          <w:color w:val="333333"/>
          <w:sz w:val="17"/>
          <w:szCs w:val="17"/>
        </w:rPr>
        <w:t>Станчёнков</w:t>
      </w:r>
      <w:proofErr w:type="spellEnd"/>
      <w:r w:rsidRPr="00632F73">
        <w:rPr>
          <w:rFonts w:ascii="Arial" w:hAnsi="Arial" w:cs="Arial"/>
          <w:color w:val="333333"/>
          <w:sz w:val="17"/>
          <w:szCs w:val="17"/>
        </w:rPr>
        <w:t xml:space="preserve"> Илья Владимирович (дата рождения: 18.06.1992 г., место рождения: г. Ковров Владимирской области, СНИЛС 142-662-588 67, ИНН 330508649882, адрес регистрации по месту жительства: 601915, Владимирская обл., г. Ковров, ул. Лиственная, 35) признан несостоятельным (банкротом) и введена процедура р</w:t>
      </w:r>
      <w:r>
        <w:rPr>
          <w:rFonts w:ascii="Arial" w:hAnsi="Arial" w:cs="Arial"/>
          <w:color w:val="333333"/>
          <w:sz w:val="17"/>
          <w:szCs w:val="17"/>
        </w:rPr>
        <w:t>еализации имущества гражданина.</w:t>
      </w:r>
    </w:p>
    <w:p w:rsidR="00632F73" w:rsidRDefault="00632F73" w:rsidP="00E71E2D">
      <w:pPr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 xml:space="preserve">Определением АС Владимирской области от 16.03.2021 по делу № А11-3918/2020 финансовым управляющим утвержден Даровский Алексей Александрович (ИНН 526019582021, СНИЛС 102-776-676-61, адрес для корреспонденции: 603006, Нижний Новгород, ул. </w:t>
      </w:r>
      <w:proofErr w:type="spellStart"/>
      <w:proofErr w:type="gramStart"/>
      <w:r w:rsidRPr="00632F73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Pr="00632F73">
        <w:rPr>
          <w:rFonts w:ascii="Arial" w:hAnsi="Arial" w:cs="Arial"/>
          <w:color w:val="333333"/>
          <w:sz w:val="17"/>
          <w:szCs w:val="17"/>
        </w:rPr>
        <w:t xml:space="preserve"> ,</w:t>
      </w:r>
      <w:proofErr w:type="gramEnd"/>
      <w:r w:rsidRPr="00632F73">
        <w:rPr>
          <w:rFonts w:ascii="Arial" w:hAnsi="Arial" w:cs="Arial"/>
          <w:color w:val="333333"/>
          <w:sz w:val="17"/>
          <w:szCs w:val="17"/>
        </w:rPr>
        <w:t xml:space="preserve"> 21 А/я 15), член Ассоциации “Дальневосточная межрегиональная саморегулируемая организация профессиональных арбитражных управляющих” (680020, г. Хабаровск, пер. Доступный, д. 13, оф. 6, ОГРН 1032700295099, ИНН 2721099166).</w:t>
      </w:r>
    </w:p>
    <w:p w:rsidR="00E71E2D" w:rsidRPr="00632F73" w:rsidRDefault="00E71E2D" w:rsidP="00632F73">
      <w:pPr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Организатором торгов финансовым управляющим Даровским Алексеем Александровичем (ИНН 526019582021, СНИЛС 102-776-676-61, адрес для корреспонденции: 603006, Нижний Новгород, ул. </w:t>
      </w:r>
      <w:proofErr w:type="spellStart"/>
      <w:r w:rsidRPr="00E71E2D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Pr="00E71E2D">
        <w:rPr>
          <w:rFonts w:ascii="Arial" w:hAnsi="Arial" w:cs="Arial"/>
          <w:color w:val="333333"/>
          <w:sz w:val="17"/>
          <w:szCs w:val="17"/>
        </w:rPr>
        <w:t xml:space="preserve"> , д. 21, а/я 15, эл. почта aleksei.dar-19@yandex.ru, тел. +7-986-768-17-26) в рамках дела № </w:t>
      </w:r>
      <w:r w:rsidR="00632F73" w:rsidRPr="00632F73">
        <w:rPr>
          <w:rFonts w:ascii="Arial" w:hAnsi="Arial" w:cs="Arial"/>
          <w:color w:val="333333"/>
          <w:sz w:val="17"/>
          <w:szCs w:val="17"/>
        </w:rPr>
        <w:t xml:space="preserve">А11-3918/2020 </w:t>
      </w:r>
      <w:r w:rsidRPr="00E71E2D">
        <w:rPr>
          <w:rFonts w:ascii="Arial" w:hAnsi="Arial" w:cs="Arial"/>
          <w:color w:val="333333"/>
          <w:sz w:val="17"/>
          <w:szCs w:val="17"/>
        </w:rPr>
        <w:t xml:space="preserve">проводятся электронные торги в форме аукциона с открытой формой подачи заявок по продаже имущества должника </w:t>
      </w:r>
      <w:proofErr w:type="spellStart"/>
      <w:r w:rsidR="00632F73" w:rsidRPr="00632F73">
        <w:rPr>
          <w:rFonts w:ascii="Arial" w:hAnsi="Arial" w:cs="Arial"/>
          <w:color w:val="333333"/>
          <w:sz w:val="17"/>
          <w:szCs w:val="17"/>
        </w:rPr>
        <w:t>Станчёнков</w:t>
      </w:r>
      <w:r w:rsidR="00632F73">
        <w:rPr>
          <w:rFonts w:ascii="Arial" w:hAnsi="Arial" w:cs="Arial"/>
          <w:color w:val="333333"/>
          <w:sz w:val="17"/>
          <w:szCs w:val="17"/>
        </w:rPr>
        <w:t>а</w:t>
      </w:r>
      <w:proofErr w:type="spellEnd"/>
      <w:r w:rsidR="00632F73" w:rsidRPr="00632F73">
        <w:rPr>
          <w:rFonts w:ascii="Arial" w:hAnsi="Arial" w:cs="Arial"/>
          <w:color w:val="333333"/>
          <w:sz w:val="17"/>
          <w:szCs w:val="17"/>
        </w:rPr>
        <w:t xml:space="preserve"> Иль</w:t>
      </w:r>
      <w:r w:rsidR="00632F73">
        <w:rPr>
          <w:rFonts w:ascii="Arial" w:hAnsi="Arial" w:cs="Arial"/>
          <w:color w:val="333333"/>
          <w:sz w:val="17"/>
          <w:szCs w:val="17"/>
        </w:rPr>
        <w:t>и</w:t>
      </w:r>
      <w:r w:rsidR="00632F73" w:rsidRPr="00632F73">
        <w:rPr>
          <w:rFonts w:ascii="Arial" w:hAnsi="Arial" w:cs="Arial"/>
          <w:color w:val="333333"/>
          <w:sz w:val="17"/>
          <w:szCs w:val="17"/>
        </w:rPr>
        <w:t xml:space="preserve"> Владимирович</w:t>
      </w:r>
      <w:r w:rsidR="00632F73">
        <w:rPr>
          <w:rFonts w:ascii="Arial" w:hAnsi="Arial" w:cs="Arial"/>
          <w:color w:val="333333"/>
          <w:sz w:val="17"/>
          <w:szCs w:val="17"/>
        </w:rPr>
        <w:t>а</w:t>
      </w:r>
      <w:r w:rsidR="00632F73" w:rsidRPr="00632F73">
        <w:rPr>
          <w:rFonts w:ascii="Arial" w:hAnsi="Arial" w:cs="Arial"/>
          <w:color w:val="333333"/>
          <w:sz w:val="17"/>
          <w:szCs w:val="17"/>
        </w:rPr>
        <w:t xml:space="preserve"> </w:t>
      </w:r>
      <w:r w:rsidRPr="00E71E2D">
        <w:rPr>
          <w:rFonts w:ascii="Arial" w:hAnsi="Arial" w:cs="Arial"/>
          <w:color w:val="333333"/>
          <w:sz w:val="17"/>
          <w:szCs w:val="17"/>
        </w:rPr>
        <w:t xml:space="preserve">в соответствии с Положением о порядке, сроках и условиях продажи имущества </w:t>
      </w:r>
      <w:proofErr w:type="spellStart"/>
      <w:r w:rsidR="00632F73" w:rsidRPr="00632F73">
        <w:rPr>
          <w:rFonts w:ascii="Arial" w:hAnsi="Arial" w:cs="Arial"/>
          <w:color w:val="333333"/>
          <w:sz w:val="17"/>
          <w:szCs w:val="17"/>
        </w:rPr>
        <w:t>Станчёнков</w:t>
      </w:r>
      <w:r w:rsidR="00632F73">
        <w:rPr>
          <w:rFonts w:ascii="Arial" w:hAnsi="Arial" w:cs="Arial"/>
          <w:color w:val="333333"/>
          <w:sz w:val="17"/>
          <w:szCs w:val="17"/>
        </w:rPr>
        <w:t>а</w:t>
      </w:r>
      <w:proofErr w:type="spellEnd"/>
      <w:r w:rsidR="00632F73" w:rsidRPr="00632F73">
        <w:rPr>
          <w:rFonts w:ascii="Arial" w:hAnsi="Arial" w:cs="Arial"/>
          <w:color w:val="333333"/>
          <w:sz w:val="17"/>
          <w:szCs w:val="17"/>
        </w:rPr>
        <w:t xml:space="preserve"> Иль</w:t>
      </w:r>
      <w:r w:rsidR="00632F73">
        <w:rPr>
          <w:rFonts w:ascii="Arial" w:hAnsi="Arial" w:cs="Arial"/>
          <w:color w:val="333333"/>
          <w:sz w:val="17"/>
          <w:szCs w:val="17"/>
        </w:rPr>
        <w:t>и</w:t>
      </w:r>
      <w:r w:rsidR="00632F73" w:rsidRPr="00632F73">
        <w:rPr>
          <w:rFonts w:ascii="Arial" w:hAnsi="Arial" w:cs="Arial"/>
          <w:color w:val="333333"/>
          <w:sz w:val="17"/>
          <w:szCs w:val="17"/>
        </w:rPr>
        <w:t xml:space="preserve"> Владимирович</w:t>
      </w:r>
      <w:r w:rsidR="00632F73">
        <w:rPr>
          <w:rFonts w:ascii="Arial" w:hAnsi="Arial" w:cs="Arial"/>
          <w:color w:val="333333"/>
          <w:sz w:val="17"/>
          <w:szCs w:val="17"/>
        </w:rPr>
        <w:t>а.</w:t>
      </w:r>
    </w:p>
    <w:p w:rsidR="00E71E2D" w:rsidRPr="00E71E2D" w:rsidRDefault="00E71E2D" w:rsidP="00E71E2D">
      <w:pPr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Pr="00E71E2D"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 w:rsidRPr="00E71E2D">
        <w:rPr>
          <w:rFonts w:ascii="Arial" w:hAnsi="Arial" w:cs="Arial"/>
          <w:color w:val="333333"/>
          <w:sz w:val="17"/>
          <w:szCs w:val="17"/>
        </w:rPr>
        <w:t>//www.el-torg.com. Дата тор</w:t>
      </w:r>
      <w:r>
        <w:rPr>
          <w:rFonts w:ascii="Arial" w:hAnsi="Arial" w:cs="Arial"/>
          <w:color w:val="333333"/>
          <w:sz w:val="17"/>
          <w:szCs w:val="17"/>
        </w:rPr>
        <w:t xml:space="preserve">гов </w:t>
      </w:r>
      <w:r w:rsidR="004426B2">
        <w:rPr>
          <w:rFonts w:ascii="Arial" w:hAnsi="Arial" w:cs="Arial"/>
          <w:color w:val="333333"/>
          <w:sz w:val="17"/>
          <w:szCs w:val="17"/>
          <w:highlight w:val="yellow"/>
        </w:rPr>
        <w:t>09</w:t>
      </w:r>
      <w:r w:rsidRPr="001F64F2">
        <w:rPr>
          <w:rFonts w:ascii="Arial" w:hAnsi="Arial" w:cs="Arial"/>
          <w:color w:val="333333"/>
          <w:sz w:val="17"/>
          <w:szCs w:val="17"/>
          <w:highlight w:val="yellow"/>
        </w:rPr>
        <w:t>.08.2021г. в 12 ч 00 мин.</w:t>
      </w:r>
    </w:p>
    <w:p w:rsidR="00E71E2D" w:rsidRPr="00E71E2D" w:rsidRDefault="00E71E2D" w:rsidP="00E71E2D">
      <w:pPr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Реализуется: 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ЛОТ №1: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 xml:space="preserve">Транспортное средство (ТС) 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Идентификационный номер (VIN) JMBXNGA1WBZ003921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Марка, модель MITSUBISHI ASX 1.6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 xml:space="preserve">Тип ТС Легковой </w:t>
      </w:r>
      <w:proofErr w:type="spellStart"/>
      <w:r w:rsidRPr="00632F73">
        <w:rPr>
          <w:rFonts w:ascii="Arial" w:hAnsi="Arial" w:cs="Arial"/>
          <w:color w:val="333333"/>
          <w:sz w:val="17"/>
          <w:szCs w:val="17"/>
        </w:rPr>
        <w:t>комби</w:t>
      </w:r>
      <w:proofErr w:type="spellEnd"/>
      <w:r w:rsidRPr="00632F73">
        <w:rPr>
          <w:rFonts w:ascii="Arial" w:hAnsi="Arial" w:cs="Arial"/>
          <w:color w:val="333333"/>
          <w:sz w:val="17"/>
          <w:szCs w:val="17"/>
        </w:rPr>
        <w:t xml:space="preserve"> (</w:t>
      </w:r>
      <w:proofErr w:type="spellStart"/>
      <w:r w:rsidRPr="00632F73">
        <w:rPr>
          <w:rFonts w:ascii="Arial" w:hAnsi="Arial" w:cs="Arial"/>
          <w:color w:val="333333"/>
          <w:sz w:val="17"/>
          <w:szCs w:val="17"/>
        </w:rPr>
        <w:t>хэтчбек</w:t>
      </w:r>
      <w:proofErr w:type="spellEnd"/>
      <w:r w:rsidRPr="00632F73">
        <w:rPr>
          <w:rFonts w:ascii="Arial" w:hAnsi="Arial" w:cs="Arial"/>
          <w:color w:val="333333"/>
          <w:sz w:val="17"/>
          <w:szCs w:val="17"/>
        </w:rPr>
        <w:t>)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Категория ТС В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Год выпуска ТС 2010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Шасси (рама) № отсутствует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Кузов № JMBXNGA1WBZ003921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Цвет синий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Мощность двигателя, кВт/</w:t>
      </w:r>
      <w:proofErr w:type="spellStart"/>
      <w:r w:rsidRPr="00632F73">
        <w:rPr>
          <w:rFonts w:ascii="Arial" w:hAnsi="Arial" w:cs="Arial"/>
          <w:color w:val="333333"/>
          <w:sz w:val="17"/>
          <w:szCs w:val="17"/>
        </w:rPr>
        <w:t>л.с</w:t>
      </w:r>
      <w:proofErr w:type="spellEnd"/>
      <w:r w:rsidRPr="00632F73">
        <w:rPr>
          <w:rFonts w:ascii="Arial" w:hAnsi="Arial" w:cs="Arial"/>
          <w:color w:val="333333"/>
          <w:sz w:val="17"/>
          <w:szCs w:val="17"/>
        </w:rPr>
        <w:t>. 86/117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Экологический класс четвертый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Паспорт ТС серия 78 УН № 172635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 xml:space="preserve">Разрешенная </w:t>
      </w:r>
      <w:proofErr w:type="spellStart"/>
      <w:r w:rsidRPr="00632F73">
        <w:rPr>
          <w:rFonts w:ascii="Arial" w:hAnsi="Arial" w:cs="Arial"/>
          <w:color w:val="333333"/>
          <w:sz w:val="17"/>
          <w:szCs w:val="17"/>
        </w:rPr>
        <w:t>max</w:t>
      </w:r>
      <w:proofErr w:type="spellEnd"/>
      <w:r w:rsidRPr="00632F73">
        <w:rPr>
          <w:rFonts w:ascii="Arial" w:hAnsi="Arial" w:cs="Arial"/>
          <w:color w:val="333333"/>
          <w:sz w:val="17"/>
          <w:szCs w:val="17"/>
        </w:rPr>
        <w:t xml:space="preserve"> масса, кг. 1870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Масса без нагрузки, кг 1400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Регистрационный знак К429КК33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СТС 99 04 № 711467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Дополнительная информация: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коррозия заднего левого крыла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коррозия заднего правого крыла и места прихлопа двери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коррозия крышки багажника со стороны подсветки номерного знака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коррозия порога с водительской стороны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притертость правой передней пассажирской двери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 xml:space="preserve">Требует замены: шаровые, передние стойки стабилизатора, опорные подшипники, передние стойки, тормозные колодки ручного </w:t>
      </w:r>
      <w:proofErr w:type="gramStart"/>
      <w:r w:rsidRPr="00632F73">
        <w:rPr>
          <w:rFonts w:ascii="Arial" w:hAnsi="Arial" w:cs="Arial"/>
          <w:color w:val="333333"/>
          <w:sz w:val="17"/>
          <w:szCs w:val="17"/>
        </w:rPr>
        <w:t>тормоза(</w:t>
      </w:r>
      <w:proofErr w:type="gramEnd"/>
      <w:r w:rsidRPr="00632F73">
        <w:rPr>
          <w:rFonts w:ascii="Arial" w:hAnsi="Arial" w:cs="Arial"/>
          <w:color w:val="333333"/>
          <w:sz w:val="17"/>
          <w:szCs w:val="17"/>
        </w:rPr>
        <w:t>тормозные цилиндры)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Резина: лето на дисках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Стёкла: родные (заводские) без повреждений</w:t>
      </w:r>
    </w:p>
    <w:p w:rsidR="00632F73" w:rsidRPr="00632F73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Не является предметом залога</w:t>
      </w:r>
    </w:p>
    <w:p w:rsidR="001F64F2" w:rsidRDefault="00632F73" w:rsidP="00632F73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632F73">
        <w:rPr>
          <w:rFonts w:ascii="Arial" w:hAnsi="Arial" w:cs="Arial"/>
          <w:color w:val="333333"/>
          <w:sz w:val="17"/>
          <w:szCs w:val="17"/>
        </w:rPr>
        <w:t>Является совместно нажитым имуществом должника и его супруги</w:t>
      </w:r>
    </w:p>
    <w:p w:rsidR="0047489C" w:rsidRDefault="0047489C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47489C" w:rsidRDefault="0047489C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Местоположение: </w:t>
      </w:r>
      <w:r w:rsidRPr="00632F73">
        <w:rPr>
          <w:rFonts w:ascii="Arial" w:hAnsi="Arial" w:cs="Arial"/>
          <w:color w:val="333333"/>
          <w:sz w:val="17"/>
          <w:szCs w:val="17"/>
        </w:rPr>
        <w:t xml:space="preserve">601915, Владимирская обл., г. Ковров, ул. Лиственная, </w:t>
      </w:r>
      <w:r>
        <w:rPr>
          <w:rFonts w:ascii="Arial" w:hAnsi="Arial" w:cs="Arial"/>
          <w:color w:val="333333"/>
          <w:sz w:val="17"/>
          <w:szCs w:val="17"/>
        </w:rPr>
        <w:t xml:space="preserve">д. </w:t>
      </w:r>
      <w:r w:rsidRPr="00632F73">
        <w:rPr>
          <w:rFonts w:ascii="Arial" w:hAnsi="Arial" w:cs="Arial"/>
          <w:color w:val="333333"/>
          <w:sz w:val="17"/>
          <w:szCs w:val="17"/>
        </w:rPr>
        <w:t>35</w:t>
      </w:r>
      <w:r>
        <w:rPr>
          <w:rFonts w:ascii="Arial" w:hAnsi="Arial" w:cs="Arial"/>
          <w:color w:val="333333"/>
          <w:sz w:val="17"/>
          <w:szCs w:val="17"/>
        </w:rPr>
        <w:t>.</w:t>
      </w:r>
    </w:p>
    <w:p w:rsidR="0047489C" w:rsidRDefault="0047489C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Начальная цена </w:t>
      </w:r>
      <w:r w:rsidR="0047489C" w:rsidRPr="0047489C">
        <w:rPr>
          <w:rFonts w:ascii="Arial" w:hAnsi="Arial" w:cs="Arial"/>
          <w:color w:val="333333"/>
          <w:sz w:val="17"/>
          <w:szCs w:val="17"/>
        </w:rPr>
        <w:t>605 000,00 (шестьсот пять тысяч) рублей</w:t>
      </w:r>
      <w:r w:rsidR="0047489C">
        <w:rPr>
          <w:rFonts w:ascii="Arial" w:hAnsi="Arial" w:cs="Arial"/>
          <w:color w:val="333333"/>
          <w:sz w:val="17"/>
          <w:szCs w:val="17"/>
        </w:rPr>
        <w:t>.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Задаток со</w:t>
      </w:r>
      <w:r w:rsidR="0047489C">
        <w:rPr>
          <w:rFonts w:ascii="Arial" w:hAnsi="Arial" w:cs="Arial"/>
          <w:color w:val="333333"/>
          <w:sz w:val="17"/>
          <w:szCs w:val="17"/>
        </w:rPr>
        <w:t>ставляет 10</w:t>
      </w:r>
      <w:r w:rsidRPr="00E71E2D">
        <w:rPr>
          <w:rFonts w:ascii="Arial" w:hAnsi="Arial" w:cs="Arial"/>
          <w:color w:val="333333"/>
          <w:sz w:val="17"/>
          <w:szCs w:val="17"/>
        </w:rPr>
        <w:t>% от начальн</w:t>
      </w:r>
      <w:r w:rsidR="0047489C">
        <w:rPr>
          <w:rFonts w:ascii="Arial" w:hAnsi="Arial" w:cs="Arial"/>
          <w:color w:val="333333"/>
          <w:sz w:val="17"/>
          <w:szCs w:val="17"/>
        </w:rPr>
        <w:t>ой цены, шаг торгов составляет 10</w:t>
      </w:r>
      <w:r w:rsidRPr="00E71E2D">
        <w:rPr>
          <w:rFonts w:ascii="Arial" w:hAnsi="Arial" w:cs="Arial"/>
          <w:color w:val="333333"/>
          <w:sz w:val="17"/>
          <w:szCs w:val="17"/>
        </w:rPr>
        <w:t>% от начальной цены.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Ознакомиться с имуществом можно с 11 до 16 часов в рабочие дни по адресу местонахождения имущества, предварительно согласовав время по телефону или эл. почте организатора торгов; с документами по адресу: г. Нижний Новгород, Казанская наб., д. 5, прав. крыло, 2 </w:t>
      </w:r>
      <w:proofErr w:type="spellStart"/>
      <w:r w:rsidRPr="00E71E2D">
        <w:rPr>
          <w:rFonts w:ascii="Arial" w:hAnsi="Arial" w:cs="Arial"/>
          <w:color w:val="333333"/>
          <w:sz w:val="17"/>
          <w:szCs w:val="17"/>
        </w:rPr>
        <w:t>эт</w:t>
      </w:r>
      <w:proofErr w:type="spellEnd"/>
      <w:r w:rsidRPr="00E71E2D">
        <w:rPr>
          <w:rFonts w:ascii="Arial" w:hAnsi="Arial" w:cs="Arial"/>
          <w:color w:val="333333"/>
          <w:sz w:val="17"/>
          <w:szCs w:val="17"/>
        </w:rPr>
        <w:t>., оф. 5, предварительно согласовав время по телефону или эл. почте организатора торгов.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Задаток и заявки на участие принимаются </w:t>
      </w:r>
      <w:r w:rsidR="004426B2">
        <w:rPr>
          <w:rFonts w:ascii="Arial" w:hAnsi="Arial" w:cs="Arial"/>
          <w:color w:val="333333"/>
          <w:sz w:val="17"/>
          <w:szCs w:val="17"/>
          <w:highlight w:val="yellow"/>
        </w:rPr>
        <w:t>с 10.00 часов 28.06.2021 до 10.00 часов 04.08</w:t>
      </w:r>
      <w:r w:rsidR="0047489C">
        <w:rPr>
          <w:rFonts w:ascii="Arial" w:hAnsi="Arial" w:cs="Arial"/>
          <w:color w:val="333333"/>
          <w:sz w:val="17"/>
          <w:szCs w:val="17"/>
          <w:highlight w:val="yellow"/>
        </w:rPr>
        <w:t>.2021</w:t>
      </w:r>
      <w:r w:rsidR="0047489C">
        <w:rPr>
          <w:rFonts w:ascii="Arial" w:hAnsi="Arial" w:cs="Arial"/>
          <w:color w:val="333333"/>
          <w:sz w:val="17"/>
          <w:szCs w:val="17"/>
        </w:rPr>
        <w:t>.</w:t>
      </w:r>
      <w:bookmarkStart w:id="0" w:name="_GoBack"/>
      <w:bookmarkEnd w:id="0"/>
      <w:r w:rsidRPr="00E71E2D">
        <w:rPr>
          <w:rFonts w:ascii="Arial" w:hAnsi="Arial" w:cs="Arial"/>
          <w:color w:val="333333"/>
          <w:sz w:val="17"/>
          <w:szCs w:val="17"/>
        </w:rPr>
        <w:t xml:space="preserve"> Заявки на участие принимаются по адресу электронной площадки: </w:t>
      </w:r>
      <w:proofErr w:type="spellStart"/>
      <w:r w:rsidRPr="00E71E2D"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 w:rsidRPr="00E71E2D">
        <w:rPr>
          <w:rFonts w:ascii="Arial" w:hAnsi="Arial" w:cs="Arial"/>
          <w:color w:val="333333"/>
          <w:sz w:val="17"/>
          <w:szCs w:val="17"/>
        </w:rPr>
        <w:t>//www.el-torg.com. Задаток перечисляется по реквизитам: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ООО «ЭЛЕКТРОННЫЕ СИСТЕМЫ ПОВОЛЖЬЯ»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ИНН: 5262258084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КПП: 526201001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lastRenderedPageBreak/>
        <w:t>р/с: 40702810730240000505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ФИЛИАЛ «ЦЕНТРАЛЬНЫЙ» БАНКА ВТБ (ПАО) В Г. МОСКВА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БИК: 044525411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к/с: 30101810145250000411.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При уклонении (Отказе) Претендента (признанного победителем торгов, либо единственного допущенного к торгам участника) от заключения в установленный срок договора купли-продажи имущества, а также от исполнения обязательств по оплате по заключенному договору купли-продажи (если это привело к расторжению договора купли-продажи, отказу Продавца от исполнения обязательств по оплате) задаток ему не возвращается.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С проектами договора о задатке и договора купли-продажи можно ознакомиться на электронной площадке.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 xml:space="preserve"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71E2D">
        <w:rPr>
          <w:rFonts w:ascii="Arial" w:hAnsi="Arial" w:cs="Arial"/>
          <w:color w:val="333333"/>
          <w:sz w:val="17"/>
          <w:szCs w:val="17"/>
        </w:rPr>
        <w:t>Полная оплата по договору – в течение тридцати дней с даты заключения договора купли-продажи путем перечисления денежных средств на специальный счет должника по следующим реквизитам:</w:t>
      </w:r>
    </w:p>
    <w:p w:rsidR="00E71E2D" w:rsidRPr="00E71E2D" w:rsidRDefault="00E71E2D" w:rsidP="00E71E2D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4426B2" w:rsidRPr="004426B2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4426B2">
        <w:rPr>
          <w:rFonts w:ascii="Arial" w:hAnsi="Arial" w:cs="Arial"/>
          <w:color w:val="333333"/>
          <w:sz w:val="17"/>
          <w:szCs w:val="17"/>
        </w:rPr>
        <w:t>Наименование банка: Волго-Вятский банк ПАО Сбербанк</w:t>
      </w:r>
    </w:p>
    <w:p w:rsidR="004426B2" w:rsidRPr="004426B2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4426B2">
        <w:rPr>
          <w:rFonts w:ascii="Arial" w:hAnsi="Arial" w:cs="Arial"/>
          <w:color w:val="333333"/>
          <w:sz w:val="17"/>
          <w:szCs w:val="17"/>
        </w:rPr>
        <w:t xml:space="preserve">Получатель </w:t>
      </w:r>
      <w:proofErr w:type="spellStart"/>
      <w:r w:rsidRPr="004426B2">
        <w:rPr>
          <w:rFonts w:ascii="Arial" w:hAnsi="Arial" w:cs="Arial"/>
          <w:color w:val="333333"/>
          <w:sz w:val="17"/>
          <w:szCs w:val="17"/>
        </w:rPr>
        <w:t>Станчёнков</w:t>
      </w:r>
      <w:proofErr w:type="spellEnd"/>
      <w:r w:rsidRPr="004426B2">
        <w:rPr>
          <w:rFonts w:ascii="Arial" w:hAnsi="Arial" w:cs="Arial"/>
          <w:color w:val="333333"/>
          <w:sz w:val="17"/>
          <w:szCs w:val="17"/>
        </w:rPr>
        <w:t xml:space="preserve"> Илья Владимирович</w:t>
      </w:r>
    </w:p>
    <w:p w:rsidR="004426B2" w:rsidRPr="004426B2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4426B2">
        <w:rPr>
          <w:rFonts w:ascii="Arial" w:hAnsi="Arial" w:cs="Arial"/>
          <w:color w:val="333333"/>
          <w:sz w:val="17"/>
          <w:szCs w:val="17"/>
        </w:rPr>
        <w:t>расчетный счет № 40817810642005488016</w:t>
      </w:r>
    </w:p>
    <w:p w:rsidR="004426B2" w:rsidRPr="004426B2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proofErr w:type="spellStart"/>
      <w:r w:rsidRPr="004426B2">
        <w:rPr>
          <w:rFonts w:ascii="Arial" w:hAnsi="Arial" w:cs="Arial"/>
          <w:color w:val="333333"/>
          <w:sz w:val="17"/>
          <w:szCs w:val="17"/>
        </w:rPr>
        <w:t>кор</w:t>
      </w:r>
      <w:proofErr w:type="spellEnd"/>
      <w:r w:rsidRPr="004426B2">
        <w:rPr>
          <w:rFonts w:ascii="Arial" w:hAnsi="Arial" w:cs="Arial"/>
          <w:color w:val="333333"/>
          <w:sz w:val="17"/>
          <w:szCs w:val="17"/>
        </w:rPr>
        <w:t xml:space="preserve">. </w:t>
      </w:r>
      <w:proofErr w:type="spellStart"/>
      <w:r w:rsidRPr="004426B2">
        <w:rPr>
          <w:rFonts w:ascii="Arial" w:hAnsi="Arial" w:cs="Arial"/>
          <w:color w:val="333333"/>
          <w:sz w:val="17"/>
          <w:szCs w:val="17"/>
        </w:rPr>
        <w:t>cчет</w:t>
      </w:r>
      <w:proofErr w:type="spellEnd"/>
      <w:r w:rsidRPr="004426B2">
        <w:rPr>
          <w:rFonts w:ascii="Arial" w:hAnsi="Arial" w:cs="Arial"/>
          <w:color w:val="333333"/>
          <w:sz w:val="17"/>
          <w:szCs w:val="17"/>
        </w:rPr>
        <w:t xml:space="preserve"> 30101810900000000603</w:t>
      </w:r>
    </w:p>
    <w:p w:rsidR="004426B2" w:rsidRPr="004426B2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4426B2">
        <w:rPr>
          <w:rFonts w:ascii="Arial" w:hAnsi="Arial" w:cs="Arial"/>
          <w:color w:val="333333"/>
          <w:sz w:val="17"/>
          <w:szCs w:val="17"/>
        </w:rPr>
        <w:t>БИК 042202603</w:t>
      </w:r>
    </w:p>
    <w:p w:rsidR="004426B2" w:rsidRPr="004426B2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4426B2">
        <w:rPr>
          <w:rFonts w:ascii="Arial" w:hAnsi="Arial" w:cs="Arial"/>
          <w:color w:val="333333"/>
          <w:sz w:val="17"/>
          <w:szCs w:val="17"/>
        </w:rPr>
        <w:t>ИНН 7707083893</w:t>
      </w:r>
    </w:p>
    <w:p w:rsidR="004426B2" w:rsidRPr="004426B2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4426B2">
        <w:rPr>
          <w:rFonts w:ascii="Arial" w:hAnsi="Arial" w:cs="Arial"/>
          <w:color w:val="333333"/>
          <w:sz w:val="17"/>
          <w:szCs w:val="17"/>
        </w:rPr>
        <w:t>КПП 526002001</w:t>
      </w:r>
    </w:p>
    <w:p w:rsidR="00E71E2D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4426B2">
        <w:rPr>
          <w:rFonts w:ascii="Arial" w:hAnsi="Arial" w:cs="Arial"/>
          <w:color w:val="333333"/>
          <w:sz w:val="17"/>
          <w:szCs w:val="17"/>
        </w:rPr>
        <w:t>ОГРН 1027700132195.</w:t>
      </w:r>
    </w:p>
    <w:p w:rsidR="004426B2" w:rsidRPr="00E71E2D" w:rsidRDefault="004426B2" w:rsidP="004426B2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D57782" w:rsidRPr="00E71E2D" w:rsidRDefault="00E71E2D" w:rsidP="00E71E2D">
      <w:pPr>
        <w:spacing w:after="0"/>
      </w:pPr>
      <w:r w:rsidRPr="00E71E2D">
        <w:rPr>
          <w:rFonts w:ascii="Arial" w:hAnsi="Arial" w:cs="Arial"/>
          <w:color w:val="333333"/>
          <w:sz w:val="17"/>
          <w:szCs w:val="17"/>
        </w:rPr>
        <w:t>Подробную информацию можно получить, направив запрос по эл. почте aleksei.dar-19@yandex.ru или по тел. +7-986-768-17-26.</w:t>
      </w:r>
    </w:p>
    <w:sectPr w:rsidR="00D57782" w:rsidRPr="00E71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9E"/>
    <w:rsid w:val="00175752"/>
    <w:rsid w:val="001F64F2"/>
    <w:rsid w:val="002472C9"/>
    <w:rsid w:val="003D2785"/>
    <w:rsid w:val="00441675"/>
    <w:rsid w:val="004426B2"/>
    <w:rsid w:val="0047489C"/>
    <w:rsid w:val="00524F80"/>
    <w:rsid w:val="00595EF5"/>
    <w:rsid w:val="005A27D4"/>
    <w:rsid w:val="00624993"/>
    <w:rsid w:val="0062702B"/>
    <w:rsid w:val="00632F73"/>
    <w:rsid w:val="006A744E"/>
    <w:rsid w:val="00787445"/>
    <w:rsid w:val="007A679E"/>
    <w:rsid w:val="008229F7"/>
    <w:rsid w:val="008355C7"/>
    <w:rsid w:val="00955588"/>
    <w:rsid w:val="009D44B7"/>
    <w:rsid w:val="00A06B7C"/>
    <w:rsid w:val="00AA10AE"/>
    <w:rsid w:val="00BC31BE"/>
    <w:rsid w:val="00BD272A"/>
    <w:rsid w:val="00C3538E"/>
    <w:rsid w:val="00C80D2A"/>
    <w:rsid w:val="00C87752"/>
    <w:rsid w:val="00D03EAB"/>
    <w:rsid w:val="00D57782"/>
    <w:rsid w:val="00E46224"/>
    <w:rsid w:val="00E71E2D"/>
    <w:rsid w:val="00F0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5A6B"/>
  <w15:chartTrackingRefBased/>
  <w15:docId w15:val="{E9B6676D-5D1E-46C1-9578-BFE62FA0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6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Julia</dc:creator>
  <cp:keywords/>
  <dc:description/>
  <cp:lastModifiedBy>Артем</cp:lastModifiedBy>
  <cp:revision>16</cp:revision>
  <dcterms:created xsi:type="dcterms:W3CDTF">2021-02-19T10:44:00Z</dcterms:created>
  <dcterms:modified xsi:type="dcterms:W3CDTF">2021-06-21T11:47:00Z</dcterms:modified>
</cp:coreProperties>
</file>