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5E00D" w14:textId="77777777"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14:paraId="78F12358" w14:textId="77777777"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4670A5">
        <w:rPr>
          <w:sz w:val="22"/>
          <w:szCs w:val="22"/>
        </w:rPr>
        <w:t>«_</w:t>
      </w:r>
      <w:proofErr w:type="gramStart"/>
      <w:r w:rsidR="004670A5">
        <w:rPr>
          <w:sz w:val="22"/>
          <w:szCs w:val="22"/>
        </w:rPr>
        <w:t>_»_</w:t>
      </w:r>
      <w:proofErr w:type="gramEnd"/>
      <w:r w:rsidR="004670A5">
        <w:rPr>
          <w:sz w:val="22"/>
          <w:szCs w:val="22"/>
        </w:rPr>
        <w:t>__________2021</w:t>
      </w:r>
      <w:r w:rsidR="00786B96">
        <w:rPr>
          <w:sz w:val="22"/>
          <w:szCs w:val="22"/>
        </w:rPr>
        <w:t>г.</w:t>
      </w:r>
    </w:p>
    <w:p w14:paraId="55E5E047" w14:textId="77777777"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14:paraId="6ED9E0A0" w14:textId="38483A4A" w:rsidR="00BB4E2B" w:rsidRPr="0010462F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5F3A36">
        <w:rPr>
          <w:rFonts w:ascii="Times New Roman" w:hAnsi="Times New Roman"/>
        </w:rPr>
        <w:t xml:space="preserve">Финансовый управляющий </w:t>
      </w:r>
      <w:r w:rsidR="005F3A36" w:rsidRPr="005F3A36">
        <w:rPr>
          <w:rFonts w:ascii="Times New Roman" w:hAnsi="Times New Roman"/>
        </w:rPr>
        <w:t>Антиповой Татьяны Ивановны</w:t>
      </w:r>
      <w:r w:rsidRPr="005F3A36">
        <w:rPr>
          <w:rFonts w:ascii="Times New Roman" w:hAnsi="Times New Roman"/>
        </w:rPr>
        <w:t xml:space="preserve"> (далее – Должник) </w:t>
      </w:r>
      <w:r w:rsidR="005F3A36" w:rsidRPr="005F3A36">
        <w:rPr>
          <w:rFonts w:ascii="Times New Roman" w:hAnsi="Times New Roman"/>
        </w:rPr>
        <w:t>Лиханов Алексей Юрьевич</w:t>
      </w:r>
      <w:r w:rsidRPr="005F3A36">
        <w:rPr>
          <w:rFonts w:ascii="Times New Roman" w:hAnsi="Times New Roman"/>
        </w:rPr>
        <w:t xml:space="preserve">, действующий на основании решения </w:t>
      </w:r>
      <w:r w:rsidR="005F3A36" w:rsidRPr="005F3A36">
        <w:rPr>
          <w:rFonts w:ascii="Times New Roman" w:hAnsi="Times New Roman"/>
        </w:rPr>
        <w:t>арбитражного суда Тюменской области от 26.02.2020 г. делу №А70-8532/2019</w:t>
      </w:r>
      <w:r w:rsidRPr="005F3A36">
        <w:rPr>
          <w:rFonts w:ascii="Times New Roman" w:hAnsi="Times New Roman"/>
        </w:rPr>
        <w:t>, именуемый «Организатор</w:t>
      </w:r>
      <w:r w:rsidRPr="0010462F">
        <w:rPr>
          <w:rFonts w:ascii="Times New Roman" w:hAnsi="Times New Roman"/>
        </w:rPr>
        <w:t xml:space="preserve"> торгов», с одной стороны, и __________________________________ именуемый в дальнейшем </w:t>
      </w:r>
      <w:r w:rsidRPr="0010462F">
        <w:rPr>
          <w:rFonts w:ascii="Times New Roman" w:hAnsi="Times New Roman"/>
          <w:bCs/>
        </w:rPr>
        <w:t>“Заявитель”</w:t>
      </w:r>
      <w:r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14:paraId="378B5C5A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7862B6D8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14:paraId="7E0D679D" w14:textId="77777777"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14:paraId="634CE8A5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14:paraId="1885F077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</w:t>
      </w:r>
      <w:r w:rsidR="00063B0C">
        <w:rPr>
          <w:bCs/>
          <w:sz w:val="22"/>
          <w:szCs w:val="22"/>
        </w:rPr>
        <w:t>мущества Должника, утвержденным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14:paraId="6566B5A2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14:paraId="3052EEB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14:paraId="789D3E77" w14:textId="77777777"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14:paraId="437266D2" w14:textId="77777777" w:rsidR="0010462F" w:rsidRPr="0010462F" w:rsidRDefault="00DC5609" w:rsidP="0010462F">
      <w:pPr>
        <w:autoSpaceDE w:val="0"/>
        <w:autoSpaceDN w:val="0"/>
        <w:contextualSpacing/>
        <w:rPr>
          <w:sz w:val="22"/>
          <w:szCs w:val="22"/>
        </w:rPr>
      </w:pPr>
      <w:r w:rsidRPr="00DC5609">
        <w:rPr>
          <w:color w:val="000000"/>
          <w:sz w:val="22"/>
          <w:szCs w:val="22"/>
        </w:rPr>
        <w:t>ООО «ЭЛЕКТРОННЫЕ СИСТЕМЫ ПОВОЛЖЬЯ» ИНН: 5262258084, КПП: 526201001 р/с: 40702810730240000505 в ФИЛИАЛ «ЦЕНТРАЛЬНЫЙ» БАНКА ВТБ (ПАО) В Г. МОСКВА, БИК: 044525411, к/с: 30101810145250000411</w:t>
      </w:r>
      <w:r w:rsidR="0010462F" w:rsidRPr="00DC5609">
        <w:rPr>
          <w:color w:val="000000"/>
          <w:sz w:val="22"/>
          <w:szCs w:val="22"/>
        </w:rPr>
        <w:t>.</w:t>
      </w:r>
    </w:p>
    <w:p w14:paraId="16DF6F6B" w14:textId="77777777"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14:paraId="14C20948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14:paraId="72EAC57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14:paraId="33A6CD9C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212AAFE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14:paraId="7DAB8077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14:paraId="376C5AF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14:paraId="52EB0B80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14:paraId="1E250FCF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14:paraId="0EDC37A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14:paraId="3150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14:paraId="7006BF36" w14:textId="77777777"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14:paraId="2BC34132" w14:textId="77777777" w:rsidTr="003009B6">
        <w:tc>
          <w:tcPr>
            <w:tcW w:w="737" w:type="dxa"/>
          </w:tcPr>
          <w:p w14:paraId="4DE25E6C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14:paraId="004D2CFB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6EEC974B" w14:textId="77777777" w:rsidTr="003009B6">
        <w:tc>
          <w:tcPr>
            <w:tcW w:w="737" w:type="dxa"/>
          </w:tcPr>
          <w:p w14:paraId="7CA8F4DA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14:paraId="78C647AD" w14:textId="77777777"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14:paraId="69B8BB0B" w14:textId="77777777"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14:paraId="0575139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14:paraId="0EC38305" w14:textId="77777777" w:rsidTr="00D00D13">
        <w:tc>
          <w:tcPr>
            <w:tcW w:w="8367" w:type="dxa"/>
            <w:vAlign w:val="bottom"/>
          </w:tcPr>
          <w:p w14:paraId="777CEE01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41B99138" w14:textId="77777777" w:rsidTr="00D00D13">
        <w:tc>
          <w:tcPr>
            <w:tcW w:w="8367" w:type="dxa"/>
            <w:vAlign w:val="bottom"/>
          </w:tcPr>
          <w:p w14:paraId="7D860498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14:paraId="196B3AC0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14:paraId="0704F76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14:paraId="6493C6A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43953F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76569C9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14:paraId="73C15A3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14:paraId="5BAECD6A" w14:textId="77777777"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14:paraId="5C0B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14:paraId="37F5C76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14:paraId="6893B618" w14:textId="77777777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6AEEB053" w14:textId="77777777"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14:paraId="61EF430E" w14:textId="77777777"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2EC674C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14:paraId="3243A813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14:paraId="1ED2175E" w14:textId="77777777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14:paraId="05BDA4B8" w14:textId="77777777" w:rsidR="00BB4E2B" w:rsidRPr="009C2BE6" w:rsidRDefault="00BB4E2B" w:rsidP="00D00D13">
            <w:pPr>
              <w:pStyle w:val="a3"/>
              <w:jc w:val="center"/>
            </w:pPr>
          </w:p>
          <w:p w14:paraId="5764CCD5" w14:textId="77777777"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14:paraId="5112E4BD" w14:textId="77777777" w:rsidR="00BB4E2B" w:rsidRPr="009C2BE6" w:rsidRDefault="00BB4E2B" w:rsidP="00D00D13">
            <w:pPr>
              <w:pStyle w:val="a3"/>
              <w:jc w:val="center"/>
            </w:pPr>
          </w:p>
          <w:p w14:paraId="5CDE0CF0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4DA32AB4" w14:textId="2A882ABB" w:rsidR="00BB4E2B" w:rsidRPr="009C2BE6" w:rsidRDefault="005F3A36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Лиханов А.Ю</w:t>
            </w:r>
            <w:r w:rsidR="0010462F">
              <w:rPr>
                <w:sz w:val="22"/>
                <w:szCs w:val="22"/>
              </w:rPr>
              <w:t>.</w:t>
            </w:r>
          </w:p>
          <w:p w14:paraId="07AA1B3A" w14:textId="77777777"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14:paraId="23E33FC3" w14:textId="77777777" w:rsidR="00BB4E2B" w:rsidRPr="009C2BE6" w:rsidRDefault="00BB4E2B" w:rsidP="00D00D13">
            <w:pPr>
              <w:pStyle w:val="a3"/>
              <w:jc w:val="center"/>
            </w:pPr>
          </w:p>
          <w:p w14:paraId="6011DE7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14:paraId="288FCDFA" w14:textId="77777777" w:rsidR="00BB4E2B" w:rsidRPr="009C2BE6" w:rsidRDefault="00BB4E2B" w:rsidP="00D00D13">
            <w:pPr>
              <w:pStyle w:val="a3"/>
              <w:jc w:val="center"/>
            </w:pPr>
          </w:p>
          <w:p w14:paraId="2FDDAE6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6677D924" w14:textId="77777777" w:rsidR="00BB4E2B" w:rsidRPr="009C2BE6" w:rsidRDefault="00BB4E2B" w:rsidP="00D00D13">
            <w:pPr>
              <w:pStyle w:val="a3"/>
              <w:jc w:val="center"/>
            </w:pPr>
          </w:p>
        </w:tc>
      </w:tr>
    </w:tbl>
    <w:p w14:paraId="7CD72A17" w14:textId="77777777" w:rsidR="00280CCC" w:rsidRDefault="00280CCC"/>
    <w:p w14:paraId="6576B65B" w14:textId="77777777" w:rsidR="0010462F" w:rsidRDefault="0010462F"/>
    <w:p w14:paraId="163EA098" w14:textId="77777777" w:rsidR="0010462F" w:rsidRDefault="0010462F"/>
    <w:p w14:paraId="7BA3B165" w14:textId="77777777" w:rsidR="0010462F" w:rsidRDefault="0010462F"/>
    <w:p w14:paraId="51D96926" w14:textId="77777777" w:rsidR="0010462F" w:rsidRDefault="0010462F"/>
    <w:p w14:paraId="1CA3C194" w14:textId="77777777" w:rsidR="00786B96" w:rsidRDefault="00786B96"/>
    <w:p w14:paraId="51461E63" w14:textId="77777777"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A7"/>
    <w:rsid w:val="000413B3"/>
    <w:rsid w:val="00063B0C"/>
    <w:rsid w:val="0010462F"/>
    <w:rsid w:val="002373CF"/>
    <w:rsid w:val="00280CCC"/>
    <w:rsid w:val="002B73B0"/>
    <w:rsid w:val="003009B6"/>
    <w:rsid w:val="0040252D"/>
    <w:rsid w:val="004219B2"/>
    <w:rsid w:val="004670A5"/>
    <w:rsid w:val="005176A7"/>
    <w:rsid w:val="00560774"/>
    <w:rsid w:val="005B7107"/>
    <w:rsid w:val="005F3A36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DC5609"/>
    <w:rsid w:val="00E001E3"/>
    <w:rsid w:val="00E8046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64A7"/>
  <w15:docId w15:val="{5A08EF96-0960-4BA9-B5AB-B255AE42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Alex</cp:lastModifiedBy>
  <cp:revision>3</cp:revision>
  <dcterms:created xsi:type="dcterms:W3CDTF">2021-06-16T06:53:00Z</dcterms:created>
  <dcterms:modified xsi:type="dcterms:W3CDTF">2021-06-16T06:55:00Z</dcterms:modified>
</cp:coreProperties>
</file>