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43379B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Тюменцева Романа Владимировича (14.10.1980 г.р., место рождения: г. Мыски Кемеровской обл., адрес: Рязанская обл., Шиловский р-н,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р.п. Шилово, ул. Индустриальная, д. 29, кв. 13; ИНН 501603334658, СНИЛС 124-421-766 29) Калинин Артем Викторович (ИНН 524710020365, СНИЛС 127-724-133 53;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>адрес: 603000, 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Pr="00045DF4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Pr="00045DF4">
        <w:rPr>
          <w:rFonts w:ascii="Times New Roman" w:hAnsi="Times New Roman" w:cs="Times New Roman"/>
          <w:color w:val="000000"/>
          <w:sz w:val="24"/>
          <w:szCs w:val="24"/>
        </w:rPr>
        <w:t>Арбитражного суда Рязанской области от 10.12.2020 г. по делу № А54-7453/2020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2707EC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2707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2707EC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6F15C4" w:rsidRPr="00045DF4">
        <w:rPr>
          <w:rFonts w:ascii="Times New Roman" w:hAnsi="Times New Roman" w:cs="Times New Roman"/>
          <w:color w:val="000000"/>
          <w:sz w:val="24"/>
          <w:szCs w:val="24"/>
        </w:rPr>
        <w:t>Тюменцева Романа Владимировича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2707EC">
        <w:rPr>
          <w:rFonts w:ascii="Times New Roman" w:hAnsi="Times New Roman" w:cs="Times New Roman"/>
          <w:sz w:val="24"/>
          <w:szCs w:val="24"/>
        </w:rPr>
        <w:t>в размере 1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5C4" w:rsidRPr="003513FA" w:rsidRDefault="006F15C4" w:rsidP="006F15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6F15C4" w:rsidRPr="003513FA" w:rsidRDefault="006F15C4" w:rsidP="006F15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Тюменцева Романа Владимировича</w:t>
            </w: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Тюменцев Роман Владимирович</w:t>
            </w: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40817810942005198996</w:t>
            </w: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15C4" w:rsidRPr="003513F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43379B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67</cp:revision>
  <cp:lastPrinted>2020-03-09T05:38:00Z</cp:lastPrinted>
  <dcterms:created xsi:type="dcterms:W3CDTF">2019-02-03T14:34:00Z</dcterms:created>
  <dcterms:modified xsi:type="dcterms:W3CDTF">2021-06-13T12:36:00Z</dcterms:modified>
</cp:coreProperties>
</file>