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FAA" w:rsidRDefault="00802FAA" w:rsidP="00802FAA">
      <w:pPr>
        <w:spacing w:after="0" w:line="435" w:lineRule="atLeast"/>
        <w:jc w:val="right"/>
        <w:textAlignment w:val="top"/>
        <w:rPr>
          <w:rFonts w:ascii="Times New Roman" w:eastAsia="Times New Roman" w:hAnsi="Times New Roman" w:cs="Times New Roman"/>
          <w:caps/>
          <w:color w:val="000000"/>
          <w:sz w:val="24"/>
          <w:szCs w:val="24"/>
          <w:bdr w:val="none" w:sz="0" w:space="0" w:color="auto" w:frame="1"/>
          <w:lang w:eastAsia="ru-RU"/>
        </w:rPr>
      </w:pPr>
      <w:bookmarkStart w:id="0" w:name="_GoBack"/>
      <w:bookmarkEnd w:id="0"/>
      <w:r w:rsidRPr="00802FAA">
        <w:rPr>
          <w:rFonts w:ascii="Times New Roman" w:eastAsia="Times New Roman" w:hAnsi="Times New Roman" w:cs="Times New Roman"/>
          <w:caps/>
          <w:color w:val="000000"/>
          <w:sz w:val="24"/>
          <w:szCs w:val="24"/>
          <w:highlight w:val="red"/>
          <w:bdr w:val="none" w:sz="0" w:space="0" w:color="auto" w:frame="1"/>
          <w:lang w:eastAsia="ru-RU"/>
        </w:rPr>
        <w:t>ПРОЕКТ</w:t>
      </w:r>
    </w:p>
    <w:p w:rsidR="00BB2B97" w:rsidRPr="00BB2B97" w:rsidRDefault="00802FAA" w:rsidP="00BB2B97">
      <w:pPr>
        <w:spacing w:after="0" w:line="435" w:lineRule="atLeast"/>
        <w:jc w:val="center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caps/>
          <w:color w:val="000000"/>
          <w:sz w:val="24"/>
          <w:szCs w:val="24"/>
          <w:bdr w:val="none" w:sz="0" w:space="0" w:color="auto" w:frame="1"/>
          <w:lang w:eastAsia="ru-RU"/>
        </w:rPr>
        <w:t>Д</w:t>
      </w:r>
      <w:r w:rsidR="00BB2B97" w:rsidRPr="00BB2B97">
        <w:rPr>
          <w:rFonts w:ascii="Times New Roman" w:eastAsia="Times New Roman" w:hAnsi="Times New Roman" w:cs="Times New Roman"/>
          <w:caps/>
          <w:color w:val="000000"/>
          <w:sz w:val="24"/>
          <w:szCs w:val="24"/>
          <w:bdr w:val="none" w:sz="0" w:space="0" w:color="auto" w:frame="1"/>
          <w:lang w:eastAsia="ru-RU"/>
        </w:rPr>
        <w:t>ОГОВОР КУПЛИ-ПРОДАЖИ ПРАВА АРЕНДЫ</w:t>
      </w:r>
    </w:p>
    <w:p w:rsidR="00BB2B97" w:rsidRPr="00BB2B97" w:rsidRDefault="00BB2B97" w:rsidP="00BB2B97">
      <w:pPr>
        <w:spacing w:after="0" w:line="210" w:lineRule="atLeast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г. Нижний Новгород                                                                    </w:t>
      </w:r>
      <w:proofErr w:type="gramStart"/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  «</w:t>
      </w:r>
      <w:proofErr w:type="gramEnd"/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___» ________ _______ г.</w:t>
      </w:r>
    </w:p>
    <w:p w:rsidR="00BB2B97" w:rsidRPr="00BB2B97" w:rsidRDefault="00BB2B97" w:rsidP="00BB2B97">
      <w:pPr>
        <w:spacing w:after="0" w:line="210" w:lineRule="atLeast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BB2B97" w:rsidRPr="00BB2B97" w:rsidRDefault="00BB2B97" w:rsidP="00BB2B97">
      <w:pPr>
        <w:spacing w:after="0" w:line="240" w:lineRule="auto"/>
        <w:ind w:firstLine="720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Сельскохозяйственный производственный кооператив «ПОБЕДА» в лице конкурсного управляющего Кулагина Владимира Александровича, действующего на основании определения Арбитражного суда Нижегородской области от 28.05.2014г. по делу №А43-22709/2008, именуемого в дальнейшем “</w:t>
      </w:r>
      <w:r w:rsidRPr="00BB2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Продавец</w:t>
      </w: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”, с одной стороны, и _____________________________________________________________________________________________________,</w:t>
      </w:r>
      <w:r w:rsidRPr="00BB2B97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lang w:eastAsia="ru-RU"/>
        </w:rPr>
        <w:t> </w:t>
      </w: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именуемый в дальнейшем </w:t>
      </w:r>
      <w:r w:rsidRPr="00BB2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“Покупатель”</w:t>
      </w: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 с другой стороны, на основании на основании протокола №___ о ходе и результатах торгов по продаже имущества СПК  «ПОБЕДА» от ________20___ года, составили настоящий Договор о нижеследующем: </w:t>
      </w:r>
      <w:r w:rsidRPr="00BB2B97">
        <w:rPr>
          <w:rFonts w:ascii="Times New Roman" w:eastAsia="Times New Roman" w:hAnsi="Times New Roman" w:cs="Times New Roman"/>
          <w:color w:val="FF0000"/>
          <w:sz w:val="24"/>
          <w:szCs w:val="24"/>
          <w:bdr w:val="none" w:sz="0" w:space="0" w:color="auto" w:frame="1"/>
          <w:lang w:eastAsia="ru-RU"/>
        </w:rPr>
        <w:t>  </w:t>
      </w:r>
    </w:p>
    <w:p w:rsidR="00BB2B97" w:rsidRPr="00BB2B97" w:rsidRDefault="00BB2B97" w:rsidP="00BB2B97">
      <w:pPr>
        <w:spacing w:after="0" w:line="240" w:lineRule="auto"/>
        <w:jc w:val="center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aps/>
          <w:color w:val="333333"/>
          <w:sz w:val="24"/>
          <w:szCs w:val="24"/>
          <w:bdr w:val="none" w:sz="0" w:space="0" w:color="auto" w:frame="1"/>
          <w:lang w:eastAsia="ru-RU"/>
        </w:rPr>
        <w:t>1</w:t>
      </w:r>
      <w:r w:rsidRPr="00BB2B97">
        <w:rPr>
          <w:rFonts w:ascii="Times New Roman" w:eastAsia="Times New Roman" w:hAnsi="Times New Roman" w:cs="Times New Roman"/>
          <w:caps/>
          <w:color w:val="000000"/>
          <w:sz w:val="24"/>
          <w:szCs w:val="24"/>
          <w:bdr w:val="none" w:sz="0" w:space="0" w:color="auto" w:frame="1"/>
          <w:lang w:eastAsia="ru-RU"/>
        </w:rPr>
        <w:t>. ПРЕДМЕТ ДОГОВОРА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1.Предметом настоящего договора является выкуп права на заключение договора аренды земельного участка находящегося в муниципальной собственности площадью 92 295 </w:t>
      </w:r>
      <w:proofErr w:type="spellStart"/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кв.м</w:t>
      </w:r>
      <w:proofErr w:type="spellEnd"/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., расположенного по адресу: Нижегородская область, </w:t>
      </w:r>
      <w:proofErr w:type="spellStart"/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Дальнеконстантиновский</w:t>
      </w:r>
      <w:proofErr w:type="spellEnd"/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район, кадастровый номер 52:32:0600013:389, категория земель – земли сельскохозяйственного назначения, вид разрешенного использования – для сельскохозяйственного использования.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1.2. Имущество продается на </w:t>
      </w:r>
      <w:proofErr w:type="gramStart"/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основании  ФЗ</w:t>
      </w:r>
      <w:proofErr w:type="gramEnd"/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«О несостоятельности (банкротстве)» № 127-ФЗ от 26 октября 2002 года.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BB2B97" w:rsidRPr="00BB2B97" w:rsidRDefault="00BB2B97" w:rsidP="00BB2B97">
      <w:pPr>
        <w:spacing w:after="0" w:line="240" w:lineRule="auto"/>
        <w:jc w:val="center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aps/>
          <w:color w:val="000000"/>
          <w:sz w:val="24"/>
          <w:szCs w:val="24"/>
          <w:bdr w:val="none" w:sz="0" w:space="0" w:color="auto" w:frame="1"/>
          <w:lang w:eastAsia="ru-RU"/>
        </w:rPr>
        <w:t>2. СРОК ДЕЙСТВИЯ ДОГОВОРА</w:t>
      </w:r>
    </w:p>
    <w:p w:rsidR="00BB2B97" w:rsidRPr="00BB2B97" w:rsidRDefault="00BB2B97" w:rsidP="00BB2B97">
      <w:pPr>
        <w:spacing w:after="0" w:line="240" w:lineRule="auto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2.1. Договор вступает в силу с момента подписания и действует до полного выполнения сторонами обязательств, обусловленных настоящим договором.</w:t>
      </w:r>
    </w:p>
    <w:p w:rsidR="00BB2B97" w:rsidRPr="00BB2B97" w:rsidRDefault="00BB2B97" w:rsidP="00BB2B97">
      <w:pPr>
        <w:spacing w:after="0" w:line="240" w:lineRule="auto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BB2B97" w:rsidRPr="00BB2B97" w:rsidRDefault="00BB2B97" w:rsidP="00BB2B97">
      <w:pPr>
        <w:spacing w:after="0" w:line="240" w:lineRule="auto"/>
        <w:ind w:firstLine="720"/>
        <w:jc w:val="center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3. СТОИМОСТЬ ИМУЩЕСТВА И ПОРЯДОК ЕГО ОПЛАТЫ</w:t>
      </w:r>
    </w:p>
    <w:p w:rsidR="00BB2B97" w:rsidRPr="00BB2B97" w:rsidRDefault="00BB2B97" w:rsidP="00BB2B97">
      <w:pPr>
        <w:spacing w:after="0" w:line="240" w:lineRule="auto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3.1. Общая стоимость Имущества составляет ________________ рублей __ копеек.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3.2. Задаток в сумме _________________, перечисленный Покупателем по Договору о задатке №__ _______ 2021 года, засчитывается в счет оплаты Имущества.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3.3. За вычетом суммы задатка Покупатель должен уплатить ________ руб. __копеек.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Оплата производиться в течении тридцати дней с момента подписания Договора на расчетный счет Продавца.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3.4.  Факт оплаты Имущества удостоверяется выпиской счета с указанного в </w:t>
      </w:r>
      <w:proofErr w:type="spellStart"/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абз</w:t>
      </w:r>
      <w:proofErr w:type="spellEnd"/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 3 п. 3.3 настоящего Договора, подтверждающей поступление денежных средств в счет оплаты Имущества.</w:t>
      </w:r>
    </w:p>
    <w:p w:rsidR="00BB2B97" w:rsidRPr="00BB2B97" w:rsidRDefault="00BB2B97" w:rsidP="00BB2B97">
      <w:pPr>
        <w:spacing w:after="0" w:line="240" w:lineRule="auto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BB2B97" w:rsidRPr="00BB2B97" w:rsidRDefault="00BB2B97" w:rsidP="00BB2B97">
      <w:pPr>
        <w:spacing w:after="0" w:line="240" w:lineRule="auto"/>
        <w:ind w:firstLine="720"/>
        <w:jc w:val="center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4. ПЕРЕДАЧА ИМУЩЕСТВА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4.1.Передача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4.2.Передача Имущества должна быть осуществлена в течение _____ рабочих дней со дня его оплаты. 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4.3.Принятое Покупателем Имущества возврату не подлежит. Продавец не несут ответственности за качество проданного Имущества.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4.4. Расходы, связанные с оформлением перехода права собственности на объект недвижимости, оплачивает Покупатель.</w:t>
      </w:r>
    </w:p>
    <w:p w:rsidR="00BB2B97" w:rsidRPr="00BB2B97" w:rsidRDefault="00BB2B97" w:rsidP="00BB2B97">
      <w:pPr>
        <w:spacing w:after="0" w:line="210" w:lineRule="atLeast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Arial" w:eastAsia="Times New Roman" w:hAnsi="Arial" w:cs="Arial"/>
          <w:caps/>
          <w:color w:val="333333"/>
          <w:sz w:val="29"/>
          <w:szCs w:val="29"/>
          <w:bdr w:val="none" w:sz="0" w:space="0" w:color="auto" w:frame="1"/>
          <w:lang w:eastAsia="ru-RU"/>
        </w:rPr>
        <w:t> </w:t>
      </w:r>
    </w:p>
    <w:p w:rsidR="00BB2B97" w:rsidRPr="00BB2B97" w:rsidRDefault="00BB2B97" w:rsidP="00BB2B97">
      <w:pPr>
        <w:spacing w:after="0" w:line="240" w:lineRule="auto"/>
        <w:jc w:val="center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aps/>
          <w:color w:val="000000"/>
          <w:sz w:val="24"/>
          <w:szCs w:val="24"/>
          <w:bdr w:val="none" w:sz="0" w:space="0" w:color="auto" w:frame="1"/>
          <w:lang w:eastAsia="ru-RU"/>
        </w:rPr>
        <w:t>4. ОБЯЗАННОСТИ СТОРОН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4.1. В соответствии с возложенными на него полномочиями и настоящим договором Продавец обеспечивает подготовку и оформление договора аренды помещений с условием их занятия не позднее ______________.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Срок исполнения Продавцом обязательств по оформлению договора завершается передачей документов в ______________ для регистрации.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aps/>
          <w:color w:val="000000"/>
          <w:sz w:val="24"/>
          <w:szCs w:val="24"/>
          <w:bdr w:val="none" w:sz="0" w:space="0" w:color="auto" w:frame="1"/>
          <w:lang w:eastAsia="ru-RU"/>
        </w:rPr>
        <w:t>4.2. </w:t>
      </w: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 соответствии с настоящим договором Покупатель Обязуется оплатить сумму выкупа права аренды помещения указанную в п. 3.1 настоящего договора в полном объеме.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BB2B97" w:rsidRPr="00BB2B97" w:rsidRDefault="00BB2B97" w:rsidP="00BB2B97">
      <w:pPr>
        <w:spacing w:after="0" w:line="240" w:lineRule="auto"/>
        <w:ind w:firstLine="720"/>
        <w:jc w:val="center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5. ОТВЕТСТВКЕННОСТЬ СТОРОН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5.3.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BB2B97" w:rsidRPr="00BB2B97" w:rsidRDefault="00BB2B97" w:rsidP="00BB2B97">
      <w:pPr>
        <w:spacing w:after="0" w:line="240" w:lineRule="auto"/>
        <w:ind w:firstLine="720"/>
        <w:jc w:val="center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BB2B97" w:rsidRPr="00BB2B97" w:rsidRDefault="00BB2B97" w:rsidP="00BB2B97">
      <w:pPr>
        <w:spacing w:after="0" w:line="240" w:lineRule="auto"/>
        <w:ind w:firstLine="720"/>
        <w:jc w:val="center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6. ПРОЧИЕ УСЛОВИЯ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"/>
        <w:gridCol w:w="8224"/>
      </w:tblGrid>
      <w:tr w:rsidR="00BB2B97" w:rsidRPr="00BB2B97" w:rsidTr="00BB2B97">
        <w:trPr>
          <w:trHeight w:val="312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B2B97" w:rsidRPr="00BB2B97" w:rsidRDefault="00BB2B97" w:rsidP="00BB2B97">
            <w:pPr>
              <w:spacing w:after="0" w:line="240" w:lineRule="auto"/>
              <w:textAlignment w:val="top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BB2B9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82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B2B97" w:rsidRPr="00BB2B97" w:rsidRDefault="00BB2B97" w:rsidP="00BB2B97">
            <w:pPr>
              <w:spacing w:after="0" w:line="240" w:lineRule="auto"/>
              <w:jc w:val="both"/>
              <w:textAlignment w:val="top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BB2B9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 надлежащем   исполнении Сторонами своих обязательств;</w:t>
            </w:r>
          </w:p>
        </w:tc>
      </w:tr>
      <w:tr w:rsidR="00BB2B97" w:rsidRPr="00BB2B97" w:rsidTr="00BB2B97">
        <w:trPr>
          <w:trHeight w:val="624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B2B97" w:rsidRPr="00BB2B97" w:rsidRDefault="00BB2B97" w:rsidP="00BB2B97">
            <w:pPr>
              <w:spacing w:after="0" w:line="240" w:lineRule="auto"/>
              <w:textAlignment w:val="top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BB2B9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82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B2B97" w:rsidRPr="00BB2B97" w:rsidRDefault="00BB2B97" w:rsidP="00BB2B97">
            <w:pPr>
              <w:spacing w:after="0" w:line="240" w:lineRule="auto"/>
              <w:jc w:val="both"/>
              <w:textAlignment w:val="top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BB2B9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 расторжении в предусмотренных федеральным законодательством и настоящим Договором случаях;</w:t>
            </w:r>
          </w:p>
        </w:tc>
      </w:tr>
      <w:tr w:rsidR="00BB2B97" w:rsidRPr="00BB2B97" w:rsidTr="00BB2B97">
        <w:trPr>
          <w:trHeight w:val="312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B2B97" w:rsidRPr="00BB2B97" w:rsidRDefault="00BB2B97" w:rsidP="00BB2B97">
            <w:pPr>
              <w:spacing w:after="0" w:line="240" w:lineRule="auto"/>
              <w:textAlignment w:val="top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BB2B9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82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B2B97" w:rsidRPr="00BB2B97" w:rsidRDefault="00BB2B97" w:rsidP="00BB2B97">
            <w:pPr>
              <w:spacing w:after="0" w:line="240" w:lineRule="auto"/>
              <w:jc w:val="both"/>
              <w:textAlignment w:val="top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BB2B9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 возникновении оснований, предусмотренных законодательством Российской Федерации.</w:t>
            </w:r>
          </w:p>
        </w:tc>
      </w:tr>
    </w:tbl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6.3. Все уведомления и сообщения должны направляться в письменной форме.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BB2B97" w:rsidRPr="00BB2B97" w:rsidRDefault="00BB2B97" w:rsidP="00BB2B97">
      <w:pPr>
        <w:spacing w:after="0" w:line="240" w:lineRule="auto"/>
        <w:jc w:val="both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6.5.</w:t>
      </w: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 </w:t>
      </w:r>
      <w:r w:rsidRPr="00BB2B9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неурегулировании в процессе переговоров спорных вопросов споры разрешаются в Арбитражном суде Нижегородской области.</w:t>
      </w:r>
    </w:p>
    <w:p w:rsidR="00BB2B97" w:rsidRPr="00BB2B97" w:rsidRDefault="00BB2B97" w:rsidP="00BB2B97">
      <w:pPr>
        <w:spacing w:after="0" w:line="240" w:lineRule="auto"/>
        <w:ind w:firstLine="720"/>
        <w:jc w:val="center"/>
        <w:textAlignment w:val="top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BB2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7 . МЕСТОНАХОЖДЕНИЕ И БАНКОВСКИЕ РЕКВИЗИТЫ СТОРОН</w:t>
      </w:r>
    </w:p>
    <w:p w:rsidR="00435B07" w:rsidRDefault="00435B07"/>
    <w:sectPr w:rsidR="00435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D44"/>
    <w:rsid w:val="003B4D44"/>
    <w:rsid w:val="00435B07"/>
    <w:rsid w:val="0054427E"/>
    <w:rsid w:val="00802FAA"/>
    <w:rsid w:val="00BB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50C7E7-22CB-483E-AD13-90D67B430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07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Bober B</dc:creator>
  <cp:keywords/>
  <dc:description/>
  <cp:lastModifiedBy>Bober B</cp:lastModifiedBy>
  <cp:revision>4</cp:revision>
  <dcterms:created xsi:type="dcterms:W3CDTF">2021-05-31T13:48:00Z</dcterms:created>
  <dcterms:modified xsi:type="dcterms:W3CDTF">2021-05-31T13:50:00Z</dcterms:modified>
</cp:coreProperties>
</file>