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3D" w:rsidRDefault="00C03A3D" w:rsidP="00C03A3D">
      <w:pPr>
        <w:widowControl w:val="0"/>
        <w:jc w:val="center"/>
        <w:rPr>
          <w:b/>
          <w:color w:val="auto"/>
        </w:rPr>
      </w:pPr>
      <w:r>
        <w:rPr>
          <w:b/>
          <w:color w:val="auto"/>
        </w:rPr>
        <w:t>ДОГОВОР №1</w:t>
      </w:r>
    </w:p>
    <w:p w:rsidR="00C03A3D" w:rsidRDefault="00C03A3D" w:rsidP="00C03A3D">
      <w:pPr>
        <w:widowControl w:val="0"/>
        <w:jc w:val="center"/>
        <w:rPr>
          <w:b/>
          <w:color w:val="auto"/>
          <w:sz w:val="25"/>
          <w:szCs w:val="25"/>
        </w:rPr>
      </w:pPr>
      <w:r>
        <w:rPr>
          <w:b/>
          <w:color w:val="auto"/>
          <w:sz w:val="25"/>
          <w:szCs w:val="25"/>
        </w:rPr>
        <w:t>уступки права требования (ЦЕССИЯ)</w:t>
      </w:r>
    </w:p>
    <w:p w:rsidR="00C03A3D" w:rsidRDefault="00C03A3D" w:rsidP="00C03A3D">
      <w:pPr>
        <w:widowControl w:val="0"/>
        <w:rPr>
          <w:color w:val="auto"/>
          <w:sz w:val="16"/>
          <w:szCs w:val="16"/>
        </w:rPr>
      </w:pP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Город Москва                               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            «__» ____ 20__ года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</w:p>
    <w:p w:rsidR="00C03A3D" w:rsidRDefault="00C03A3D" w:rsidP="00C03A3D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Общество с ограниченной ответственностью «НПО </w:t>
      </w:r>
      <w:proofErr w:type="spellStart"/>
      <w:r>
        <w:rPr>
          <w:color w:val="auto"/>
          <w:w w:val="102"/>
          <w:sz w:val="24"/>
          <w:szCs w:val="24"/>
        </w:rPr>
        <w:t>Нордикс</w:t>
      </w:r>
      <w:proofErr w:type="spellEnd"/>
      <w:r>
        <w:rPr>
          <w:color w:val="auto"/>
          <w:w w:val="102"/>
          <w:sz w:val="24"/>
          <w:szCs w:val="24"/>
        </w:rPr>
        <w:t xml:space="preserve">» (ИНН </w:t>
      </w:r>
      <w:r>
        <w:rPr>
          <w:sz w:val="24"/>
          <w:szCs w:val="24"/>
        </w:rPr>
        <w:t>7726503399</w:t>
      </w:r>
      <w:r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>
        <w:rPr>
          <w:color w:val="auto"/>
          <w:w w:val="102"/>
          <w:sz w:val="24"/>
          <w:szCs w:val="24"/>
        </w:rPr>
        <w:t>Хрисаненкова</w:t>
      </w:r>
      <w:proofErr w:type="spellEnd"/>
      <w:r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Арбитражного суда Московской области от 05.02.2018г. дело №</w:t>
      </w:r>
      <w:r>
        <w:rPr>
          <w:noProof/>
          <w:sz w:val="22"/>
          <w:szCs w:val="22"/>
        </w:rPr>
        <w:t xml:space="preserve"> А41-95970/2017</w:t>
      </w:r>
      <w:r>
        <w:rPr>
          <w:color w:val="auto"/>
          <w:w w:val="102"/>
          <w:sz w:val="24"/>
          <w:szCs w:val="24"/>
        </w:rPr>
        <w:t>, именуемое в дальнейшем «ЦЕДЕНТ», с одной стороны,</w:t>
      </w:r>
    </w:p>
    <w:p w:rsidR="00C03A3D" w:rsidRDefault="00C03A3D" w:rsidP="00C03A3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и гр. _________________ ИНН _______________, именуемое в дальнейшем «ЦЕССИОНАРИЙ», с другой стороны, </w:t>
      </w:r>
      <w:r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Cs/>
          <w:noProof/>
          <w:sz w:val="24"/>
          <w:szCs w:val="24"/>
        </w:rPr>
        <w:t xml:space="preserve">ООО </w:t>
      </w:r>
      <w:r>
        <w:rPr>
          <w:color w:val="auto"/>
          <w:w w:val="102"/>
          <w:sz w:val="24"/>
          <w:szCs w:val="24"/>
        </w:rPr>
        <w:t xml:space="preserve">«НПО </w:t>
      </w:r>
      <w:proofErr w:type="spellStart"/>
      <w:r>
        <w:rPr>
          <w:color w:val="auto"/>
          <w:w w:val="102"/>
          <w:sz w:val="24"/>
          <w:szCs w:val="24"/>
        </w:rPr>
        <w:t>Нордикс</w:t>
      </w:r>
      <w:proofErr w:type="spellEnd"/>
      <w:r>
        <w:rPr>
          <w:color w:val="auto"/>
          <w:w w:val="102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______________, заключили настоящий Договор о нижеследующем: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1. Предмет договора Лот №1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1.1 ЦЕДЕНТ передаёт, а ЦЕССИОНАРИЙ принимает право требования ЦЕДЕНТА к следующим контрагентам:</w:t>
      </w:r>
    </w:p>
    <w:p w:rsidR="00C03A3D" w:rsidRPr="00C03A3D" w:rsidRDefault="00C03A3D" w:rsidP="00C03A3D">
      <w:pPr>
        <w:numPr>
          <w:ilvl w:val="0"/>
          <w:numId w:val="4"/>
        </w:numPr>
        <w:jc w:val="both"/>
        <w:rPr>
          <w:color w:val="auto"/>
          <w:sz w:val="24"/>
          <w:szCs w:val="24"/>
        </w:rPr>
      </w:pPr>
      <w:r>
        <w:rPr>
          <w:sz w:val="22"/>
          <w:szCs w:val="22"/>
        </w:rPr>
        <w:t>ООО «</w:t>
      </w:r>
      <w:r>
        <w:rPr>
          <w:sz w:val="22"/>
          <w:szCs w:val="22"/>
        </w:rPr>
        <w:t>ГК-65</w:t>
      </w:r>
      <w:r>
        <w:rPr>
          <w:sz w:val="22"/>
          <w:szCs w:val="22"/>
        </w:rPr>
        <w:t>» (</w:t>
      </w:r>
      <w:bookmarkStart w:id="0" w:name="_GoBack"/>
      <w:bookmarkEnd w:id="0"/>
      <w:r w:rsidRPr="00C03A3D">
        <w:rPr>
          <w:color w:val="333333"/>
          <w:sz w:val="22"/>
          <w:szCs w:val="22"/>
          <w:shd w:val="clear" w:color="auto" w:fill="EAF1F7"/>
        </w:rPr>
        <w:t>ИНН 7706716670</w:t>
      </w:r>
      <w:r w:rsidRPr="00C03A3D">
        <w:rPr>
          <w:sz w:val="22"/>
          <w:szCs w:val="22"/>
        </w:rPr>
        <w:t>)</w:t>
      </w:r>
      <w:r>
        <w:rPr>
          <w:sz w:val="22"/>
          <w:szCs w:val="22"/>
        </w:rPr>
        <w:t xml:space="preserve"> последствия при</w:t>
      </w:r>
      <w:r>
        <w:rPr>
          <w:sz w:val="22"/>
          <w:szCs w:val="22"/>
        </w:rPr>
        <w:t>менения сделки недействительной</w:t>
      </w:r>
      <w:r>
        <w:rPr>
          <w:color w:val="auto"/>
          <w:sz w:val="24"/>
          <w:szCs w:val="24"/>
        </w:rPr>
        <w:t>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 Право требования к ДОЛЖНИКУ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09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color w:val="auto"/>
          <w:sz w:val="24"/>
          <w:szCs w:val="24"/>
        </w:rPr>
        <w:t>Статья 2. Заверения и гарантии Сторон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 ЦЕДЕНТ настоящим подтверждает: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2.1.1 </w:t>
      </w:r>
      <w:r>
        <w:rPr>
          <w:rFonts w:eastAsia="Calibri"/>
          <w:color w:val="auto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2.1.3 Что уступаемое право требования свободно от каких-либо </w:t>
      </w:r>
      <w:proofErr w:type="gramStart"/>
      <w:r>
        <w:rPr>
          <w:color w:val="auto"/>
          <w:sz w:val="24"/>
          <w:szCs w:val="24"/>
        </w:rPr>
        <w:t>обязательств</w:t>
      </w:r>
      <w:proofErr w:type="gramEnd"/>
      <w:r>
        <w:rPr>
          <w:color w:val="auto"/>
          <w:sz w:val="24"/>
          <w:szCs w:val="24"/>
        </w:rPr>
        <w:t xml:space="preserve"> как со стороны самого ЦЕДЕНТА, так и со стороны третьих лиц, в залоге, под арестом, запрещением не находится.</w:t>
      </w:r>
    </w:p>
    <w:p w:rsidR="00C03A3D" w:rsidRDefault="00C03A3D" w:rsidP="00C03A3D">
      <w:pPr>
        <w:spacing w:line="256" w:lineRule="auto"/>
        <w:ind w:firstLine="709"/>
        <w:jc w:val="both"/>
        <w:rPr>
          <w:b/>
          <w:sz w:val="20"/>
          <w:szCs w:val="20"/>
        </w:rPr>
      </w:pPr>
      <w:r>
        <w:rPr>
          <w:color w:val="auto"/>
          <w:sz w:val="24"/>
          <w:szCs w:val="24"/>
        </w:rPr>
        <w:t>2.2 ЦЕССИОНАРИЙ настоящим подтверждает:</w:t>
      </w:r>
      <w:r>
        <w:rPr>
          <w:b/>
          <w:sz w:val="20"/>
          <w:szCs w:val="20"/>
        </w:rPr>
        <w:t>1</w:t>
      </w:r>
    </w:p>
    <w:p w:rsidR="00C03A3D" w:rsidRDefault="00C03A3D" w:rsidP="00C03A3D">
      <w:pPr>
        <w:pStyle w:val="a7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2.2.1</w:t>
      </w:r>
      <w:proofErr w:type="gramStart"/>
      <w:r>
        <w:rPr>
          <w:sz w:val="24"/>
          <w:szCs w:val="24"/>
        </w:rPr>
        <w:t xml:space="preserve"> С</w:t>
      </w:r>
      <w:proofErr w:type="gramEnd"/>
      <w:r>
        <w:rPr>
          <w:sz w:val="24"/>
          <w:szCs w:val="24"/>
        </w:rPr>
        <w:t>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2.2.2 Своё полное право на приобретение права требования на условиях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3. Обязательства Сторон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 ЦЕДЕНТ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3.1.1</w:t>
      </w:r>
      <w:proofErr w:type="gramStart"/>
      <w:r>
        <w:rPr>
          <w:color w:val="auto"/>
          <w:sz w:val="24"/>
          <w:szCs w:val="24"/>
        </w:rPr>
        <w:t xml:space="preserve"> У</w:t>
      </w:r>
      <w:proofErr w:type="gramEnd"/>
      <w:r>
        <w:rPr>
          <w:color w:val="auto"/>
          <w:sz w:val="24"/>
          <w:szCs w:val="24"/>
        </w:rPr>
        <w:t>ступить ЦЕССИОНАРИЮ право требования указанное в п. 1.1.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ередать ЦЕССИОНАРИЮ по акту приёма-передачи не позднее 3 (трёх) дней с момента оплаты оригиналы документов, удостоверяющих право требования, и сообщить сведения, имеющие значение для осуществления требования.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lastRenderedPageBreak/>
        <w:t>3.1.3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С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ообщить ЦЕССИОНАРИЮ при передаче документов в соответствии с </w:t>
      </w:r>
      <w:hyperlink r:id="rId7" w:anchor="sub_212" w:history="1">
        <w:r>
          <w:rPr>
            <w:rStyle w:val="a4"/>
            <w:rFonts w:eastAsia="Calibri"/>
            <w:color w:val="auto"/>
            <w:sz w:val="24"/>
            <w:szCs w:val="24"/>
            <w:lang w:eastAsia="en-US"/>
          </w:rPr>
          <w:t>подпунктом 3.1.2</w:t>
        </w:r>
      </w:hyperlink>
      <w:r>
        <w:rPr>
          <w:rFonts w:eastAsia="Calibri"/>
          <w:color w:val="auto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3.1.4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В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 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 ЦЕССИОНАРИЙ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3.2.1</w:t>
      </w:r>
      <w:proofErr w:type="gramStart"/>
      <w:r>
        <w:rPr>
          <w:color w:val="auto"/>
          <w:sz w:val="24"/>
          <w:szCs w:val="24"/>
        </w:rPr>
        <w:t xml:space="preserve"> Р</w:t>
      </w:r>
      <w:proofErr w:type="gramEnd"/>
      <w:r>
        <w:rPr>
          <w:color w:val="auto"/>
          <w:sz w:val="24"/>
          <w:szCs w:val="24"/>
        </w:rPr>
        <w:t>ассчитаться с ЦЕДЕНТОМ за уступленное право требования в полном объёме в течение 5 дней с момента заключения настоящего договора путём уплаты ему денежных средств. В случае неисполнения данного обязательства ЦЕДЕНТ вправе расторгнуть настоящий договор в одностороннем порядке и потребовать от ЦЕССИОНАРИЯ все убытки. ЦЕССИОНАРИЙ вправе в любое время досрочно рассчитаться с ЦЕДЕНТОМ.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Статья 5. Стоимость и порядок оплаты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 _________ рублей. </w:t>
      </w:r>
    </w:p>
    <w:p w:rsidR="00C03A3D" w:rsidRDefault="00C03A3D" w:rsidP="00C03A3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Задаток в сумме _______ рублей, перечисленный Покупателем по Договору о задатке №1, засчитывается в счет оплаты.</w:t>
      </w:r>
    </w:p>
    <w:p w:rsidR="00C03A3D" w:rsidRDefault="00C03A3D" w:rsidP="00C03A3D">
      <w:pPr>
        <w:ind w:firstLine="56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ab/>
        <w:t xml:space="preserve">5.3. За вычетом суммы задатка ЦЕССИОНАРИЙ должен уплатить _______ рублей, оплата производится на расчетный счет ЦЕДЕНТА ООО «НПО </w:t>
      </w:r>
      <w:proofErr w:type="spellStart"/>
      <w:r>
        <w:rPr>
          <w:sz w:val="24"/>
          <w:szCs w:val="24"/>
        </w:rPr>
        <w:t>Нордикс</w:t>
      </w:r>
      <w:proofErr w:type="spellEnd"/>
      <w:r>
        <w:rPr>
          <w:sz w:val="24"/>
          <w:szCs w:val="24"/>
        </w:rPr>
        <w:t xml:space="preserve">» ИНН 7726503399, КПП 500301001, 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/с 40702810800000006303, в ПАО «Росгосстрах Банк» г. Москва, БИК 044525174, к/с 30101810945250000174.</w:t>
      </w:r>
    </w:p>
    <w:p w:rsidR="00C03A3D" w:rsidRDefault="00C03A3D" w:rsidP="00C03A3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30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договора купли-продажи.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  Факт оплаты удостоверяется выпиской с указанного в п. 5.3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6. Ответственность Цедента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6.1 ЦЕДЕНТ несёт ответственность перед ЦЕССИОНАРИЕМ за недействительность переданного ему требования в виде возмещения убытков.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6.2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неисполнения или ненадлежащего исполнения ДОЛЖНИКОМ переданного ЦЕССИОНАРИЕМ действительного и обоснованного требования ЦЕДЕНТ ответственности не несёт.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7. Особые условия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7.1 ЦЕССИОНАРИЙ считается приобретшим право требования к Должнику в полном объёме с момента заключения настоящего договора.</w:t>
      </w:r>
    </w:p>
    <w:p w:rsidR="00C03A3D" w:rsidRDefault="00C03A3D" w:rsidP="00C03A3D">
      <w:pPr>
        <w:ind w:firstLine="720"/>
        <w:jc w:val="right"/>
        <w:rPr>
          <w:b/>
          <w:color w:val="auto"/>
          <w:sz w:val="20"/>
          <w:szCs w:val="20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8. Порядок разрешения споров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права требования в сумме и в сроки, указанные в статье 5 настоящего Договора, считается отказом ЦЕССИОНАРИЯ от исполнения обязательств по оплате.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 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</w:t>
      </w:r>
      <w:r>
        <w:rPr>
          <w:sz w:val="22"/>
          <w:szCs w:val="22"/>
        </w:rPr>
        <w:lastRenderedPageBreak/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8.4.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8.6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невозможности урегулирования разногласий путём переговоров они передаются на рассмотрение Арбитражного суда Московской области.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9. Заключительные положения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9.1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</w:t>
      </w:r>
      <w:proofErr w:type="gramStart"/>
      <w:r>
        <w:rPr>
          <w:color w:val="auto"/>
          <w:sz w:val="24"/>
          <w:szCs w:val="24"/>
        </w:rPr>
        <w:t>необходимые</w:t>
      </w:r>
      <w:proofErr w:type="gramEnd"/>
      <w:r>
        <w:rPr>
          <w:color w:val="auto"/>
          <w:sz w:val="24"/>
          <w:szCs w:val="24"/>
        </w:rPr>
        <w:t>. С момента его подписания Сторонами все ранее существующие договорённости по этому вопросу теряют силу.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9.2 Настоящий договор составлен и подписан в двух подлинных экземплярах по одному экземпляру для каждой из сторон.</w:t>
      </w:r>
    </w:p>
    <w:p w:rsidR="00C03A3D" w:rsidRDefault="00C03A3D" w:rsidP="00C03A3D">
      <w:pPr>
        <w:pStyle w:val="a5"/>
        <w:ind w:firstLine="7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:rsidR="00C03A3D" w:rsidRDefault="00C03A3D" w:rsidP="00C03A3D">
      <w:pPr>
        <w:ind w:right="41" w:firstLine="720"/>
        <w:jc w:val="both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10. Адреса и реквизиты Сторон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C03A3D" w:rsidTr="00C03A3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C03A3D" w:rsidTr="00C03A3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3A3D" w:rsidRDefault="00C03A3D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«НПО </w:t>
            </w:r>
            <w:proofErr w:type="spellStart"/>
            <w:r>
              <w:rPr>
                <w:sz w:val="24"/>
                <w:szCs w:val="24"/>
              </w:rPr>
              <w:t>Нордикс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Адрес: 142702, Московская область, г. </w:t>
            </w:r>
            <w:proofErr w:type="gramStart"/>
            <w:r>
              <w:rPr>
                <w:sz w:val="24"/>
                <w:szCs w:val="24"/>
              </w:rPr>
              <w:t>Видное</w:t>
            </w:r>
            <w:proofErr w:type="gramEnd"/>
            <w:r>
              <w:rPr>
                <w:sz w:val="24"/>
                <w:szCs w:val="24"/>
              </w:rPr>
              <w:t xml:space="preserve">, ул. Советская, д. 3А 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ОГРН: 1047796155681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ИНН: 7733801004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КПП: 500301001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/с 40702810800000006303, 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ПАО «Росгосстрах Банк» г. Москва, 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044525174, </w:t>
            </w:r>
          </w:p>
          <w:p w:rsidR="00C03A3D" w:rsidRDefault="00C03A3D">
            <w:pPr>
              <w:rPr>
                <w:color w:val="FF0000"/>
                <w:sz w:val="22"/>
                <w:szCs w:val="22"/>
              </w:rPr>
            </w:pPr>
            <w:r>
              <w:rPr>
                <w:sz w:val="24"/>
                <w:szCs w:val="24"/>
              </w:rPr>
              <w:t>к/с 30101810945250000174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03A3D" w:rsidTr="00C03A3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>
              <w:rPr>
                <w:sz w:val="22"/>
                <w:szCs w:val="22"/>
              </w:rPr>
              <w:t>_____________________</w:t>
            </w:r>
          </w:p>
          <w:p w:rsidR="00C03A3D" w:rsidRDefault="00C03A3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C03A3D" w:rsidRDefault="00C03A3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_______________  __________________</w:t>
            </w: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</w:tr>
    </w:tbl>
    <w:p w:rsidR="00C03A3D" w:rsidRDefault="00C03A3D" w:rsidP="00C03A3D">
      <w:pPr>
        <w:rPr>
          <w:b/>
          <w:color w:val="auto"/>
          <w:sz w:val="22"/>
          <w:szCs w:val="22"/>
        </w:rPr>
      </w:pPr>
    </w:p>
    <w:p w:rsidR="002B37A2" w:rsidRPr="002B37A2" w:rsidRDefault="002B37A2" w:rsidP="002B37A2">
      <w:pPr>
        <w:ind w:left="360"/>
        <w:rPr>
          <w:sz w:val="24"/>
          <w:szCs w:val="24"/>
        </w:rPr>
      </w:pPr>
    </w:p>
    <w:sectPr w:rsidR="002B37A2" w:rsidRPr="002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2B37A2"/>
    <w:rsid w:val="00322255"/>
    <w:rsid w:val="0046142F"/>
    <w:rsid w:val="00604989"/>
    <w:rsid w:val="00615151"/>
    <w:rsid w:val="006971BF"/>
    <w:rsid w:val="006A719C"/>
    <w:rsid w:val="006C1F76"/>
    <w:rsid w:val="006E55A1"/>
    <w:rsid w:val="007C7EBD"/>
    <w:rsid w:val="008D31D5"/>
    <w:rsid w:val="00925EF7"/>
    <w:rsid w:val="00B2360D"/>
    <w:rsid w:val="00B52507"/>
    <w:rsid w:val="00C03A3D"/>
    <w:rsid w:val="00C30E95"/>
    <w:rsid w:val="00CF4EB1"/>
    <w:rsid w:val="00DC6C9C"/>
    <w:rsid w:val="00ED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tsaki\Downloads\&#1044;&#1086;&#1075;&#1086;&#1074;&#1086;&#1088;%20&#1094;&#1077;&#1089;&#1089;&#1080;&#1080;%20&#1053;&#1086;&#1088;&#1076;&#1080;&#1082;&#1089;%20&#8470;1%20(&#1083;&#1086;&#1090;%201)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AF46C-E7EF-4879-A9C4-2C1A7B48E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tsaki</cp:lastModifiedBy>
  <cp:revision>2</cp:revision>
  <dcterms:created xsi:type="dcterms:W3CDTF">2021-02-07T13:01:00Z</dcterms:created>
  <dcterms:modified xsi:type="dcterms:W3CDTF">2021-02-07T13:01:00Z</dcterms:modified>
</cp:coreProperties>
</file>