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6DDE56" w14:textId="77777777" w:rsidR="00184B79" w:rsidRPr="00A404AD" w:rsidRDefault="00184B79" w:rsidP="00184B79">
      <w:pPr>
        <w:jc w:val="center"/>
        <w:outlineLvl w:val="0"/>
        <w:rPr>
          <w:b/>
          <w:sz w:val="22"/>
          <w:szCs w:val="22"/>
        </w:rPr>
      </w:pPr>
      <w:r w:rsidRPr="00A404AD">
        <w:rPr>
          <w:b/>
          <w:sz w:val="22"/>
          <w:szCs w:val="22"/>
        </w:rPr>
        <w:t>Соглашение о задатке</w:t>
      </w:r>
    </w:p>
    <w:p w14:paraId="40F77E81" w14:textId="77777777" w:rsidR="00184B79" w:rsidRPr="00A404AD" w:rsidRDefault="00184B79" w:rsidP="00184B79">
      <w:pPr>
        <w:jc w:val="both"/>
        <w:rPr>
          <w:sz w:val="22"/>
          <w:szCs w:val="22"/>
        </w:rPr>
      </w:pPr>
    </w:p>
    <w:p w14:paraId="71BCFF0A" w14:textId="0C399C16" w:rsidR="00184B79" w:rsidRPr="00A404AD" w:rsidRDefault="00F625B9" w:rsidP="00184B79">
      <w:pPr>
        <w:pStyle w:val="BodyText"/>
        <w:jc w:val="center"/>
        <w:rPr>
          <w:rFonts w:ascii="Times New Roman" w:hAnsi="Times New Roman"/>
          <w:sz w:val="22"/>
          <w:szCs w:val="22"/>
        </w:rPr>
      </w:pPr>
      <w:r w:rsidRPr="00F625B9">
        <w:rPr>
          <w:rFonts w:ascii="Times New Roman" w:hAnsi="Times New Roman"/>
          <w:sz w:val="22"/>
          <w:szCs w:val="22"/>
        </w:rPr>
        <w:t xml:space="preserve">Московская область, </w:t>
      </w:r>
      <w:proofErr w:type="spellStart"/>
      <w:r w:rsidRPr="00F625B9">
        <w:rPr>
          <w:rFonts w:ascii="Times New Roman" w:hAnsi="Times New Roman"/>
          <w:sz w:val="22"/>
          <w:szCs w:val="22"/>
        </w:rPr>
        <w:t>р.п</w:t>
      </w:r>
      <w:proofErr w:type="spellEnd"/>
      <w:r w:rsidRPr="00F625B9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Pr="00F625B9">
        <w:rPr>
          <w:rFonts w:ascii="Times New Roman" w:hAnsi="Times New Roman"/>
          <w:sz w:val="22"/>
          <w:szCs w:val="22"/>
        </w:rPr>
        <w:t>Богородское</w:t>
      </w:r>
      <w:proofErr w:type="spellEnd"/>
      <w:r w:rsidR="00184B79" w:rsidRPr="00A404AD">
        <w:rPr>
          <w:rFonts w:ascii="Times New Roman" w:hAnsi="Times New Roman"/>
          <w:sz w:val="22"/>
          <w:szCs w:val="22"/>
        </w:rPr>
        <w:t xml:space="preserve">                                                 </w:t>
      </w:r>
      <w:proofErr w:type="gramStart"/>
      <w:r w:rsidR="00184B79" w:rsidRPr="00A404AD">
        <w:rPr>
          <w:rFonts w:ascii="Times New Roman" w:hAnsi="Times New Roman"/>
          <w:sz w:val="22"/>
          <w:szCs w:val="22"/>
        </w:rPr>
        <w:t xml:space="preserve">  </w:t>
      </w:r>
      <w:r w:rsidR="00877601" w:rsidRPr="00A404AD">
        <w:rPr>
          <w:rFonts w:ascii="Times New Roman" w:hAnsi="Times New Roman"/>
          <w:sz w:val="22"/>
          <w:szCs w:val="22"/>
        </w:rPr>
        <w:t xml:space="preserve"> «</w:t>
      </w:r>
      <w:proofErr w:type="gramEnd"/>
      <w:r w:rsidR="00877601" w:rsidRPr="00A404AD">
        <w:rPr>
          <w:rFonts w:ascii="Times New Roman" w:hAnsi="Times New Roman"/>
          <w:sz w:val="22"/>
          <w:szCs w:val="22"/>
        </w:rPr>
        <w:t>____» __________ 20</w:t>
      </w:r>
      <w:r>
        <w:rPr>
          <w:rFonts w:ascii="Times New Roman" w:hAnsi="Times New Roman"/>
          <w:sz w:val="22"/>
          <w:szCs w:val="22"/>
        </w:rPr>
        <w:t>21</w:t>
      </w:r>
      <w:r w:rsidR="00184B79" w:rsidRPr="00A404AD">
        <w:rPr>
          <w:rFonts w:ascii="Times New Roman" w:hAnsi="Times New Roman"/>
          <w:sz w:val="22"/>
          <w:szCs w:val="22"/>
        </w:rPr>
        <w:t xml:space="preserve"> года.</w:t>
      </w:r>
    </w:p>
    <w:p w14:paraId="7A911D36" w14:textId="77777777" w:rsidR="00877601" w:rsidRPr="006734A4" w:rsidRDefault="00877601" w:rsidP="006734A4">
      <w:pPr>
        <w:ind w:firstLine="709"/>
        <w:jc w:val="both"/>
        <w:rPr>
          <w:sz w:val="24"/>
          <w:szCs w:val="24"/>
        </w:rPr>
      </w:pPr>
    </w:p>
    <w:p w14:paraId="1589DF2D" w14:textId="35F49E8B" w:rsidR="00877601" w:rsidRPr="00F5729E" w:rsidRDefault="00877601" w:rsidP="006734A4">
      <w:pPr>
        <w:ind w:firstLine="709"/>
        <w:jc w:val="both"/>
        <w:rPr>
          <w:sz w:val="22"/>
          <w:szCs w:val="22"/>
        </w:rPr>
      </w:pPr>
      <w:r w:rsidRPr="006734A4">
        <w:rPr>
          <w:sz w:val="24"/>
          <w:szCs w:val="24"/>
        </w:rPr>
        <w:t>Финансовый управляющий</w:t>
      </w:r>
      <w:r w:rsidR="006E7462" w:rsidRPr="006734A4">
        <w:rPr>
          <w:sz w:val="24"/>
          <w:szCs w:val="24"/>
        </w:rPr>
        <w:t xml:space="preserve"> </w:t>
      </w:r>
      <w:bookmarkStart w:id="0" w:name="_Hlk57812884"/>
      <w:proofErr w:type="spellStart"/>
      <w:r w:rsidR="00F625B9" w:rsidRPr="00F625B9">
        <w:rPr>
          <w:sz w:val="24"/>
          <w:szCs w:val="24"/>
        </w:rPr>
        <w:t>Швидко</w:t>
      </w:r>
      <w:proofErr w:type="spellEnd"/>
      <w:r w:rsidR="00F625B9" w:rsidRPr="00F625B9">
        <w:rPr>
          <w:sz w:val="24"/>
          <w:szCs w:val="24"/>
        </w:rPr>
        <w:t xml:space="preserve"> Дмитрий Юрьевич (15.07.1968 г.р., место рождения: гор. Загорск Московской обл. адрес регистрации: Московская обл., р-н Сергиево-Посадский, </w:t>
      </w:r>
      <w:proofErr w:type="spellStart"/>
      <w:r w:rsidR="00F625B9" w:rsidRPr="00F625B9">
        <w:rPr>
          <w:sz w:val="24"/>
          <w:szCs w:val="24"/>
        </w:rPr>
        <w:t>р.п</w:t>
      </w:r>
      <w:proofErr w:type="spellEnd"/>
      <w:r w:rsidR="00F625B9" w:rsidRPr="00F625B9">
        <w:rPr>
          <w:sz w:val="24"/>
          <w:szCs w:val="24"/>
        </w:rPr>
        <w:t xml:space="preserve">. </w:t>
      </w:r>
      <w:proofErr w:type="spellStart"/>
      <w:r w:rsidR="00F625B9" w:rsidRPr="00F625B9">
        <w:rPr>
          <w:sz w:val="24"/>
          <w:szCs w:val="24"/>
        </w:rPr>
        <w:t>Богородское</w:t>
      </w:r>
      <w:proofErr w:type="spellEnd"/>
      <w:r w:rsidR="00F625B9" w:rsidRPr="00F625B9">
        <w:rPr>
          <w:sz w:val="24"/>
          <w:szCs w:val="24"/>
        </w:rPr>
        <w:t>, д. 31, кв. 34, ИНН: 504210000791, СНИЛС: 012-909-378-42)</w:t>
      </w:r>
      <w:r w:rsidR="0000390F" w:rsidRPr="006734A4">
        <w:rPr>
          <w:sz w:val="24"/>
          <w:szCs w:val="24"/>
        </w:rPr>
        <w:t xml:space="preserve"> </w:t>
      </w:r>
      <w:r w:rsidR="00A404AD" w:rsidRPr="006734A4">
        <w:rPr>
          <w:sz w:val="24"/>
          <w:szCs w:val="24"/>
        </w:rPr>
        <w:t xml:space="preserve"> </w:t>
      </w:r>
      <w:bookmarkEnd w:id="0"/>
      <w:r w:rsidR="00F625B9" w:rsidRPr="00F625B9">
        <w:rPr>
          <w:sz w:val="24"/>
          <w:szCs w:val="24"/>
        </w:rPr>
        <w:t>Дронов Пав</w:t>
      </w:r>
      <w:r w:rsidR="00F625B9">
        <w:rPr>
          <w:sz w:val="24"/>
          <w:szCs w:val="24"/>
        </w:rPr>
        <w:t>е</w:t>
      </w:r>
      <w:r w:rsidR="00F625B9" w:rsidRPr="00F625B9">
        <w:rPr>
          <w:sz w:val="24"/>
          <w:szCs w:val="24"/>
        </w:rPr>
        <w:t>л Александрович (ИНН 366218972700, СНИЛС 058-238-963 00, член ААУ «ЦФОП АПК», ИНН 366218972700, рег. номер 13400), действующей на основании Решения Арбитражного суда Московской области от 14.08.2020 г. по делу № А41-28146/20</w:t>
      </w:r>
      <w:r w:rsidR="00A404AD" w:rsidRPr="00F5729E">
        <w:rPr>
          <w:sz w:val="22"/>
          <w:szCs w:val="22"/>
        </w:rPr>
        <w:t xml:space="preserve">), </w:t>
      </w:r>
      <w:r w:rsidR="00F625B9" w:rsidRPr="00F625B9">
        <w:rPr>
          <w:sz w:val="22"/>
          <w:szCs w:val="22"/>
        </w:rPr>
        <w:t>действующ</w:t>
      </w:r>
      <w:r w:rsidR="00F625B9">
        <w:rPr>
          <w:sz w:val="22"/>
          <w:szCs w:val="22"/>
        </w:rPr>
        <w:t>и</w:t>
      </w:r>
      <w:r w:rsidR="00F625B9" w:rsidRPr="00F625B9">
        <w:rPr>
          <w:sz w:val="22"/>
          <w:szCs w:val="22"/>
        </w:rPr>
        <w:t>й на основании Решения Арбитражного суда Московской области от 14.08.2020 г. по делу № А41-28146/20</w:t>
      </w:r>
      <w:r w:rsidR="006E7462" w:rsidRPr="00F5729E">
        <w:rPr>
          <w:sz w:val="22"/>
          <w:szCs w:val="22"/>
        </w:rPr>
        <w:t>,</w:t>
      </w:r>
      <w:r w:rsidRPr="00F5729E">
        <w:rPr>
          <w:sz w:val="22"/>
          <w:szCs w:val="22"/>
        </w:rPr>
        <w:t xml:space="preserve"> являющ</w:t>
      </w:r>
      <w:r w:rsidR="006E7462" w:rsidRPr="00F5729E">
        <w:rPr>
          <w:sz w:val="22"/>
          <w:szCs w:val="22"/>
        </w:rPr>
        <w:t>аяся</w:t>
      </w:r>
      <w:r w:rsidRPr="00F5729E">
        <w:rPr>
          <w:sz w:val="22"/>
          <w:szCs w:val="22"/>
        </w:rPr>
        <w:t xml:space="preserve"> Организатором торгов по продаже имущества </w:t>
      </w:r>
      <w:proofErr w:type="spellStart"/>
      <w:r w:rsidR="00F625B9">
        <w:rPr>
          <w:sz w:val="22"/>
          <w:szCs w:val="22"/>
        </w:rPr>
        <w:t>Швидко</w:t>
      </w:r>
      <w:proofErr w:type="spellEnd"/>
      <w:r w:rsidR="00F625B9">
        <w:rPr>
          <w:sz w:val="22"/>
          <w:szCs w:val="22"/>
        </w:rPr>
        <w:t xml:space="preserve"> Дмитрий Юрьевич</w:t>
      </w:r>
      <w:r w:rsidRPr="00F5729E">
        <w:rPr>
          <w:sz w:val="22"/>
          <w:szCs w:val="22"/>
        </w:rPr>
        <w:t>,</w:t>
      </w:r>
      <w:r w:rsidR="006C594F" w:rsidRPr="00F5729E">
        <w:rPr>
          <w:sz w:val="22"/>
          <w:szCs w:val="22"/>
        </w:rPr>
        <w:t xml:space="preserve"> </w:t>
      </w:r>
      <w:r w:rsidRPr="00F5729E">
        <w:rPr>
          <w:sz w:val="22"/>
          <w:szCs w:val="22"/>
        </w:rPr>
        <w:t>и</w:t>
      </w:r>
      <w:r w:rsidR="00A404AD" w:rsidRPr="00F5729E">
        <w:rPr>
          <w:sz w:val="22"/>
          <w:szCs w:val="22"/>
        </w:rPr>
        <w:t xml:space="preserve"> </w:t>
      </w:r>
      <w:r w:rsidRPr="00F5729E">
        <w:rPr>
          <w:sz w:val="22"/>
          <w:szCs w:val="22"/>
        </w:rPr>
        <w:t>__________________________________ в лице ___________________________________________, действующего на основании _________________________________, с другой стороны, именуемое(</w:t>
      </w:r>
      <w:proofErr w:type="spellStart"/>
      <w:r w:rsidRPr="00F5729E">
        <w:rPr>
          <w:sz w:val="22"/>
          <w:szCs w:val="22"/>
        </w:rPr>
        <w:t>ый</w:t>
      </w:r>
      <w:proofErr w:type="spellEnd"/>
      <w:r w:rsidRPr="00F5729E">
        <w:rPr>
          <w:sz w:val="22"/>
          <w:szCs w:val="22"/>
        </w:rPr>
        <w:t>) в дальнейшем Претендент, с другой стороны, для обеспечения надлежащего и точного исполнения обязательств и в соответствии с условиями о проведении торгов, заключили настоящее Соглашение о нижеследующем:</w:t>
      </w:r>
    </w:p>
    <w:p w14:paraId="410CA574" w14:textId="72D670B9" w:rsidR="00F5729E" w:rsidRPr="00AB2E5C" w:rsidRDefault="00F5729E" w:rsidP="00AB2E5C">
      <w:pPr>
        <w:rPr>
          <w:b/>
          <w:sz w:val="22"/>
          <w:szCs w:val="22"/>
        </w:rPr>
      </w:pPr>
      <w:r>
        <w:rPr>
          <w:sz w:val="22"/>
          <w:szCs w:val="22"/>
        </w:rPr>
        <w:t>1.</w:t>
      </w:r>
      <w:r w:rsidR="00184B79" w:rsidRPr="00F5729E">
        <w:rPr>
          <w:sz w:val="22"/>
          <w:szCs w:val="22"/>
        </w:rPr>
        <w:t xml:space="preserve">В соответствии с условиями настоящего Соглашения, для участия в торгах по продаже </w:t>
      </w:r>
      <w:r w:rsidR="00877601" w:rsidRPr="00F5729E">
        <w:rPr>
          <w:sz w:val="22"/>
          <w:szCs w:val="22"/>
        </w:rPr>
        <w:t xml:space="preserve">имущества </w:t>
      </w:r>
      <w:proofErr w:type="spellStart"/>
      <w:r w:rsidR="00AB2E5C" w:rsidRPr="00F625B9">
        <w:rPr>
          <w:sz w:val="24"/>
          <w:szCs w:val="24"/>
        </w:rPr>
        <w:t>Швидко</w:t>
      </w:r>
      <w:proofErr w:type="spellEnd"/>
      <w:r w:rsidR="00AB2E5C" w:rsidRPr="00F625B9">
        <w:rPr>
          <w:sz w:val="24"/>
          <w:szCs w:val="24"/>
        </w:rPr>
        <w:t xml:space="preserve"> Дмитри</w:t>
      </w:r>
      <w:r w:rsidR="00AB2E5C">
        <w:rPr>
          <w:sz w:val="24"/>
          <w:szCs w:val="24"/>
        </w:rPr>
        <w:t>я</w:t>
      </w:r>
      <w:r w:rsidR="00AB2E5C" w:rsidRPr="00F625B9">
        <w:rPr>
          <w:sz w:val="24"/>
          <w:szCs w:val="24"/>
        </w:rPr>
        <w:t xml:space="preserve"> Юрьевич</w:t>
      </w:r>
      <w:r w:rsidR="00AB2E5C">
        <w:rPr>
          <w:sz w:val="24"/>
          <w:szCs w:val="24"/>
        </w:rPr>
        <w:t>а</w:t>
      </w:r>
      <w:r w:rsidR="00AB2E5C" w:rsidRPr="00F625B9">
        <w:rPr>
          <w:sz w:val="24"/>
          <w:szCs w:val="24"/>
        </w:rPr>
        <w:t xml:space="preserve"> </w:t>
      </w:r>
      <w:r w:rsidR="006E7462" w:rsidRPr="00F5729E">
        <w:rPr>
          <w:sz w:val="22"/>
          <w:szCs w:val="22"/>
        </w:rPr>
        <w:t xml:space="preserve">Лот №1: </w:t>
      </w:r>
      <w:r w:rsidR="00F625B9" w:rsidRPr="00F625B9">
        <w:rPr>
          <w:rFonts w:eastAsia="Calibri"/>
          <w:sz w:val="22"/>
          <w:szCs w:val="22"/>
        </w:rPr>
        <w:t>Автомобиль марки/модели РЕНО/RENAULT KAPTUR; идентификационный номер (VIN): X7LASRBA658559984; год выпуска: 2017, цвет: ТЕМНОСЕРЫЙ ЧЕРНЫЙ</w:t>
      </w:r>
      <w:r w:rsidRPr="00F5729E">
        <w:rPr>
          <w:rFonts w:eastAsia="Calibri"/>
          <w:sz w:val="22"/>
          <w:szCs w:val="22"/>
        </w:rPr>
        <w:t>,</w:t>
      </w:r>
      <w:r w:rsidR="00F625B9">
        <w:rPr>
          <w:rFonts w:eastAsia="Calibri"/>
          <w:sz w:val="22"/>
          <w:szCs w:val="22"/>
        </w:rPr>
        <w:t xml:space="preserve"> </w:t>
      </w:r>
      <w:r w:rsidR="00184B79" w:rsidRPr="00F5729E">
        <w:rPr>
          <w:sz w:val="22"/>
          <w:szCs w:val="22"/>
        </w:rPr>
        <w:t xml:space="preserve">Претендент перечисляет на </w:t>
      </w:r>
      <w:r w:rsidR="00AB2E5C">
        <w:rPr>
          <w:sz w:val="22"/>
          <w:szCs w:val="22"/>
        </w:rPr>
        <w:t xml:space="preserve">банковский </w:t>
      </w:r>
      <w:r w:rsidR="00184B79" w:rsidRPr="00F5729E">
        <w:rPr>
          <w:sz w:val="22"/>
          <w:szCs w:val="22"/>
        </w:rPr>
        <w:t xml:space="preserve">счет </w:t>
      </w:r>
      <w:r w:rsidR="00AB2E5C">
        <w:rPr>
          <w:sz w:val="22"/>
          <w:szCs w:val="22"/>
        </w:rPr>
        <w:t xml:space="preserve">оператора электронной площадки </w:t>
      </w:r>
      <w:r w:rsidR="00184B79" w:rsidRPr="00F5729E">
        <w:rPr>
          <w:sz w:val="22"/>
          <w:szCs w:val="22"/>
        </w:rPr>
        <w:t xml:space="preserve">задаток в размере </w:t>
      </w:r>
      <w:r w:rsidR="006E7462" w:rsidRPr="00F5729E">
        <w:rPr>
          <w:sz w:val="22"/>
          <w:szCs w:val="22"/>
        </w:rPr>
        <w:t>____________________________________</w:t>
      </w:r>
      <w:r w:rsidR="00184B79" w:rsidRPr="00F5729E">
        <w:rPr>
          <w:sz w:val="22"/>
          <w:szCs w:val="22"/>
        </w:rPr>
        <w:t>(НДС не облагается</w:t>
      </w:r>
      <w:bookmarkStart w:id="1" w:name="_GoBack"/>
      <w:bookmarkEnd w:id="1"/>
    </w:p>
    <w:p w14:paraId="65437A71" w14:textId="3BE4B773" w:rsidR="00184B79" w:rsidRPr="00F5729E" w:rsidRDefault="00184B79" w:rsidP="00F5729E">
      <w:pPr>
        <w:jc w:val="both"/>
        <w:rPr>
          <w:sz w:val="22"/>
          <w:szCs w:val="22"/>
        </w:rPr>
      </w:pPr>
      <w:r w:rsidRPr="00F5729E">
        <w:rPr>
          <w:sz w:val="22"/>
          <w:szCs w:val="22"/>
        </w:rPr>
        <w:t>Задаток служит обеспечением исполнения обязательств Претендента</w:t>
      </w:r>
      <w:r w:rsidRPr="00F5729E">
        <w:rPr>
          <w:color w:val="000000"/>
          <w:sz w:val="22"/>
          <w:szCs w:val="22"/>
        </w:rPr>
        <w:t xml:space="preserve"> по заключению договора купли-продажи и оплате продаваемого на торгах Имущества в случае признания Претендента победителем торгов. </w:t>
      </w:r>
    </w:p>
    <w:p w14:paraId="68BD2A9F" w14:textId="5657B526" w:rsidR="00184B79" w:rsidRPr="00FB3CAB" w:rsidRDefault="003D5B67" w:rsidP="00F5729E">
      <w:pPr>
        <w:pStyle w:val="Pa14"/>
        <w:jc w:val="both"/>
        <w:rPr>
          <w:rFonts w:ascii="Times New Roman" w:hAnsi="Times New Roman"/>
          <w:color w:val="000000"/>
          <w:sz w:val="22"/>
          <w:szCs w:val="22"/>
        </w:rPr>
      </w:pPr>
      <w:r w:rsidRPr="00F5729E">
        <w:rPr>
          <w:rFonts w:ascii="Times New Roman" w:hAnsi="Times New Roman"/>
          <w:color w:val="000000"/>
          <w:sz w:val="22"/>
          <w:szCs w:val="22"/>
        </w:rPr>
        <w:t>2</w:t>
      </w:r>
      <w:r w:rsidR="00184B79" w:rsidRPr="00F5729E">
        <w:rPr>
          <w:rFonts w:ascii="Times New Roman" w:hAnsi="Times New Roman"/>
          <w:color w:val="000000"/>
          <w:sz w:val="22"/>
          <w:szCs w:val="22"/>
        </w:rPr>
        <w:t>. Задаток подлежит</w:t>
      </w:r>
      <w:r w:rsidR="00184B79" w:rsidRPr="00FB3CAB">
        <w:rPr>
          <w:rFonts w:ascii="Times New Roman" w:hAnsi="Times New Roman"/>
          <w:color w:val="000000"/>
          <w:sz w:val="22"/>
          <w:szCs w:val="22"/>
        </w:rPr>
        <w:t xml:space="preserve"> пе</w:t>
      </w:r>
      <w:r w:rsidR="008E7DCD" w:rsidRPr="00FB3CAB">
        <w:rPr>
          <w:rFonts w:ascii="Times New Roman" w:hAnsi="Times New Roman"/>
          <w:color w:val="000000"/>
          <w:sz w:val="22"/>
          <w:szCs w:val="22"/>
        </w:rPr>
        <w:t xml:space="preserve">речислению Претендентом на счет, </w:t>
      </w:r>
      <w:r w:rsidR="00184B79" w:rsidRPr="00FB3CAB">
        <w:rPr>
          <w:rFonts w:ascii="Times New Roman" w:hAnsi="Times New Roman"/>
          <w:color w:val="000000"/>
          <w:sz w:val="22"/>
          <w:szCs w:val="22"/>
        </w:rPr>
        <w:t xml:space="preserve">указанный в пункте 1 </w:t>
      </w:r>
      <w:r w:rsidR="00A404AD" w:rsidRPr="00FB3CAB">
        <w:rPr>
          <w:rFonts w:ascii="Times New Roman" w:hAnsi="Times New Roman"/>
          <w:color w:val="000000"/>
          <w:sz w:val="22"/>
          <w:szCs w:val="22"/>
        </w:rPr>
        <w:t>настоящего Соглашения,</w:t>
      </w:r>
      <w:r w:rsidR="00184B79" w:rsidRPr="00FB3CAB">
        <w:rPr>
          <w:rFonts w:ascii="Times New Roman" w:hAnsi="Times New Roman"/>
          <w:color w:val="000000"/>
          <w:sz w:val="22"/>
          <w:szCs w:val="22"/>
        </w:rPr>
        <w:t xml:space="preserve"> и перечисляется непосредственно Претендентом. </w:t>
      </w:r>
    </w:p>
    <w:p w14:paraId="3C191358" w14:textId="4838C528" w:rsidR="00184B79" w:rsidRPr="00FB3CAB" w:rsidRDefault="003D5B67" w:rsidP="00F5729E">
      <w:pPr>
        <w:pStyle w:val="Pa14"/>
        <w:jc w:val="both"/>
        <w:rPr>
          <w:rFonts w:ascii="Times New Roman" w:hAnsi="Times New Roman"/>
          <w:color w:val="000000"/>
          <w:sz w:val="22"/>
          <w:szCs w:val="22"/>
        </w:rPr>
      </w:pPr>
      <w:r w:rsidRPr="00FB3CAB">
        <w:rPr>
          <w:rFonts w:ascii="Times New Roman" w:hAnsi="Times New Roman"/>
          <w:color w:val="000000"/>
          <w:sz w:val="22"/>
          <w:szCs w:val="22"/>
        </w:rPr>
        <w:t>3</w:t>
      </w:r>
      <w:r w:rsidR="00184B79" w:rsidRPr="00FB3CAB">
        <w:rPr>
          <w:rFonts w:ascii="Times New Roman" w:hAnsi="Times New Roman"/>
          <w:color w:val="000000"/>
          <w:sz w:val="22"/>
          <w:szCs w:val="22"/>
        </w:rPr>
        <w:t>. Задаток должен быть внесен Претендентом не позднее даты окончания приёма заявок и должен поступить на указанный в п. 1 настоящего Соглашения расчетный счет не позднее даты, указанной в информационно</w:t>
      </w:r>
      <w:r w:rsidR="008E7DCD" w:rsidRPr="00FB3CAB">
        <w:rPr>
          <w:rFonts w:ascii="Times New Roman" w:hAnsi="Times New Roman"/>
          <w:color w:val="000000"/>
          <w:sz w:val="22"/>
          <w:szCs w:val="22"/>
        </w:rPr>
        <w:t>м сообщении о проведении торгов</w:t>
      </w:r>
      <w:r w:rsidR="00184B79" w:rsidRPr="00FB3CAB">
        <w:rPr>
          <w:rFonts w:ascii="Times New Roman" w:hAnsi="Times New Roman"/>
          <w:color w:val="000000"/>
          <w:sz w:val="22"/>
          <w:szCs w:val="22"/>
        </w:rPr>
        <w:t xml:space="preserve">. Задаток считается внесенным с даты поступления всей суммы Задатка на указанный счет. </w:t>
      </w:r>
    </w:p>
    <w:p w14:paraId="2907DAEE" w14:textId="77777777" w:rsidR="00184B79" w:rsidRPr="00FB3CAB" w:rsidRDefault="00184B79" w:rsidP="00184B79">
      <w:pPr>
        <w:pStyle w:val="Pa14"/>
        <w:jc w:val="both"/>
        <w:rPr>
          <w:rFonts w:ascii="Times New Roman" w:hAnsi="Times New Roman"/>
          <w:color w:val="000000"/>
          <w:sz w:val="22"/>
          <w:szCs w:val="22"/>
        </w:rPr>
      </w:pPr>
      <w:r w:rsidRPr="00FB3CAB">
        <w:rPr>
          <w:rFonts w:ascii="Times New Roman" w:hAnsi="Times New Roman"/>
          <w:color w:val="000000"/>
          <w:sz w:val="22"/>
          <w:szCs w:val="22"/>
        </w:rPr>
        <w:t xml:space="preserve">В случае, когда сумма Задатка от Претендента не зачислена на расчетный счет на дату, указанную в информационном сообщении о проведении торгов, Претендент не допускается к участию в торгах. Представление Претендентом платежных документов с отметкой об исполнении при этом во внимание не принимается. </w:t>
      </w:r>
    </w:p>
    <w:p w14:paraId="2D66ACA3" w14:textId="55BC768C" w:rsidR="00184B79" w:rsidRPr="00FB3CAB" w:rsidRDefault="003D5B67" w:rsidP="00184B79">
      <w:pPr>
        <w:pStyle w:val="Pa14"/>
        <w:jc w:val="both"/>
        <w:rPr>
          <w:rFonts w:ascii="Times New Roman" w:hAnsi="Times New Roman"/>
          <w:sz w:val="22"/>
          <w:szCs w:val="22"/>
        </w:rPr>
      </w:pPr>
      <w:r w:rsidRPr="00FB3CAB">
        <w:rPr>
          <w:rFonts w:ascii="Times New Roman" w:hAnsi="Times New Roman"/>
          <w:sz w:val="22"/>
          <w:szCs w:val="22"/>
        </w:rPr>
        <w:t>4</w:t>
      </w:r>
      <w:r w:rsidR="00184B79" w:rsidRPr="00FB3CAB">
        <w:rPr>
          <w:rFonts w:ascii="Times New Roman" w:hAnsi="Times New Roman"/>
          <w:sz w:val="22"/>
          <w:szCs w:val="22"/>
        </w:rPr>
        <w:t xml:space="preserve">. На денежные средства, перечисленные в соответствии с настоящим договором, проценты не начисляются. </w:t>
      </w:r>
    </w:p>
    <w:p w14:paraId="56F9AA54" w14:textId="7E03DAA7" w:rsidR="00184B79" w:rsidRPr="00FB3CAB" w:rsidRDefault="003D5B67" w:rsidP="00184B79">
      <w:pPr>
        <w:pStyle w:val="Pa14"/>
        <w:jc w:val="both"/>
        <w:rPr>
          <w:rFonts w:ascii="Times New Roman" w:hAnsi="Times New Roman"/>
          <w:sz w:val="22"/>
          <w:szCs w:val="22"/>
        </w:rPr>
      </w:pPr>
      <w:r w:rsidRPr="00FB3CAB">
        <w:rPr>
          <w:rFonts w:ascii="Times New Roman" w:hAnsi="Times New Roman"/>
          <w:sz w:val="22"/>
          <w:szCs w:val="22"/>
        </w:rPr>
        <w:t>5</w:t>
      </w:r>
      <w:r w:rsidR="00184B79" w:rsidRPr="00FB3CAB">
        <w:rPr>
          <w:rFonts w:ascii="Times New Roman" w:hAnsi="Times New Roman"/>
          <w:sz w:val="22"/>
          <w:szCs w:val="22"/>
        </w:rPr>
        <w:t xml:space="preserve">. Задаток возвращается Претенденту в случаях и в сроки, которые установлены п. </w:t>
      </w:r>
      <w:r w:rsidR="00FB3CAB" w:rsidRPr="00FB3CAB">
        <w:rPr>
          <w:rFonts w:ascii="Times New Roman" w:hAnsi="Times New Roman"/>
          <w:sz w:val="22"/>
          <w:szCs w:val="22"/>
        </w:rPr>
        <w:t>6</w:t>
      </w:r>
      <w:r w:rsidR="00184B79" w:rsidRPr="00FB3CAB">
        <w:rPr>
          <w:rFonts w:ascii="Times New Roman" w:hAnsi="Times New Roman"/>
          <w:sz w:val="22"/>
          <w:szCs w:val="22"/>
        </w:rPr>
        <w:t xml:space="preserve"> </w:t>
      </w:r>
      <w:r w:rsidR="00FB3CAB" w:rsidRPr="00FB3CAB">
        <w:rPr>
          <w:rFonts w:ascii="Times New Roman" w:hAnsi="Times New Roman"/>
          <w:sz w:val="22"/>
          <w:szCs w:val="22"/>
        </w:rPr>
        <w:t>–</w:t>
      </w:r>
      <w:r w:rsidR="00184B79" w:rsidRPr="00FB3CAB">
        <w:rPr>
          <w:rFonts w:ascii="Times New Roman" w:hAnsi="Times New Roman"/>
          <w:sz w:val="22"/>
          <w:szCs w:val="22"/>
        </w:rPr>
        <w:t xml:space="preserve"> </w:t>
      </w:r>
      <w:r w:rsidR="00FB3CAB" w:rsidRPr="00FB3CAB">
        <w:rPr>
          <w:rFonts w:ascii="Times New Roman" w:hAnsi="Times New Roman"/>
          <w:sz w:val="22"/>
          <w:szCs w:val="22"/>
        </w:rPr>
        <w:t xml:space="preserve">9 </w:t>
      </w:r>
      <w:r w:rsidR="00184B79" w:rsidRPr="00FB3CAB">
        <w:rPr>
          <w:rFonts w:ascii="Times New Roman" w:hAnsi="Times New Roman"/>
          <w:sz w:val="22"/>
          <w:szCs w:val="22"/>
        </w:rPr>
        <w:t>настоящего Соглашения путем перечисления суммы внесенного Задатка в том порядке, в каком он был внесен Претендентом.</w:t>
      </w:r>
      <w:r w:rsidR="00FB3CAB" w:rsidRPr="00FB3CAB">
        <w:rPr>
          <w:rFonts w:ascii="Times New Roman" w:hAnsi="Times New Roman"/>
          <w:sz w:val="22"/>
          <w:szCs w:val="22"/>
        </w:rPr>
        <w:t xml:space="preserve"> При этом расходы на совершение банковских операций по возврату задатков претендентам, с которыми по итогам торгов не заключен Договор купли-продажи или единственному участнику, возлагаются на претендентов.</w:t>
      </w:r>
      <w:r w:rsidR="00184B79" w:rsidRPr="00FB3CAB">
        <w:rPr>
          <w:rFonts w:ascii="Times New Roman" w:hAnsi="Times New Roman"/>
          <w:sz w:val="22"/>
          <w:szCs w:val="22"/>
        </w:rPr>
        <w:t xml:space="preserve"> </w:t>
      </w:r>
    </w:p>
    <w:p w14:paraId="43082C6F" w14:textId="207E7A77" w:rsidR="00184B79" w:rsidRPr="00FB3CAB" w:rsidRDefault="003D5B67" w:rsidP="00184B79">
      <w:pPr>
        <w:pStyle w:val="Pa14"/>
        <w:jc w:val="both"/>
        <w:rPr>
          <w:rFonts w:ascii="Times New Roman" w:hAnsi="Times New Roman"/>
          <w:sz w:val="22"/>
          <w:szCs w:val="22"/>
        </w:rPr>
      </w:pPr>
      <w:r w:rsidRPr="00FB3CAB">
        <w:rPr>
          <w:rFonts w:ascii="Times New Roman" w:hAnsi="Times New Roman"/>
          <w:sz w:val="22"/>
          <w:szCs w:val="22"/>
        </w:rPr>
        <w:t>6</w:t>
      </w:r>
      <w:r w:rsidR="00184B79" w:rsidRPr="00FB3CAB">
        <w:rPr>
          <w:rFonts w:ascii="Times New Roman" w:hAnsi="Times New Roman"/>
          <w:sz w:val="22"/>
          <w:szCs w:val="22"/>
        </w:rPr>
        <w:t xml:space="preserve">. В случае если Претендент не будет допущен к участию в торгах, сумма внесенного Претендентом Задатка возвращается в течение 5 (пяти) </w:t>
      </w:r>
      <w:r w:rsidR="00A404AD" w:rsidRPr="00FB3CAB">
        <w:rPr>
          <w:rFonts w:ascii="Times New Roman" w:hAnsi="Times New Roman"/>
          <w:sz w:val="22"/>
          <w:szCs w:val="22"/>
        </w:rPr>
        <w:t xml:space="preserve">рабочих </w:t>
      </w:r>
      <w:r w:rsidR="00184B79" w:rsidRPr="00FB3CAB">
        <w:rPr>
          <w:rFonts w:ascii="Times New Roman" w:hAnsi="Times New Roman"/>
          <w:sz w:val="22"/>
          <w:szCs w:val="22"/>
        </w:rPr>
        <w:t>дней с даты оформления организатором торгов Протокола об итогах приема заявок и</w:t>
      </w:r>
      <w:r w:rsidR="008E7DCD" w:rsidRPr="00FB3CAB">
        <w:rPr>
          <w:rFonts w:ascii="Times New Roman" w:hAnsi="Times New Roman"/>
          <w:sz w:val="22"/>
          <w:szCs w:val="22"/>
        </w:rPr>
        <w:t xml:space="preserve"> определении участников торгов</w:t>
      </w:r>
      <w:r w:rsidR="00184B79" w:rsidRPr="00FB3CAB">
        <w:rPr>
          <w:rFonts w:ascii="Times New Roman" w:hAnsi="Times New Roman"/>
          <w:sz w:val="22"/>
          <w:szCs w:val="22"/>
        </w:rPr>
        <w:t xml:space="preserve">. </w:t>
      </w:r>
    </w:p>
    <w:p w14:paraId="2B9D88F3" w14:textId="675BFD16" w:rsidR="00184B79" w:rsidRPr="00FB3CAB" w:rsidRDefault="003D5B67" w:rsidP="00184B79">
      <w:pPr>
        <w:pStyle w:val="Pa14"/>
        <w:jc w:val="both"/>
        <w:rPr>
          <w:rFonts w:ascii="Times New Roman" w:hAnsi="Times New Roman"/>
          <w:sz w:val="22"/>
          <w:szCs w:val="22"/>
        </w:rPr>
      </w:pPr>
      <w:r w:rsidRPr="00FB3CAB">
        <w:rPr>
          <w:rFonts w:ascii="Times New Roman" w:hAnsi="Times New Roman"/>
          <w:sz w:val="22"/>
          <w:szCs w:val="22"/>
        </w:rPr>
        <w:t>7</w:t>
      </w:r>
      <w:r w:rsidR="00184B79" w:rsidRPr="00FB3CAB">
        <w:rPr>
          <w:rFonts w:ascii="Times New Roman" w:hAnsi="Times New Roman"/>
          <w:sz w:val="22"/>
          <w:szCs w:val="22"/>
        </w:rPr>
        <w:t xml:space="preserve">. В случае отзыва Претендентом заявки на участие в торгах до даты окончания приема заявок сумма внесенного Претендентом Задатка возвращается в течение 5 (пяти) </w:t>
      </w:r>
      <w:r w:rsidR="00A404AD" w:rsidRPr="00FB3CAB">
        <w:rPr>
          <w:rFonts w:ascii="Times New Roman" w:hAnsi="Times New Roman"/>
          <w:sz w:val="22"/>
          <w:szCs w:val="22"/>
        </w:rPr>
        <w:t xml:space="preserve">рабочих </w:t>
      </w:r>
      <w:r w:rsidR="00184B79" w:rsidRPr="00FB3CAB">
        <w:rPr>
          <w:rFonts w:ascii="Times New Roman" w:hAnsi="Times New Roman"/>
          <w:sz w:val="22"/>
          <w:szCs w:val="22"/>
        </w:rPr>
        <w:t xml:space="preserve">дней со дня поступления организатору торов от Претендента уведомления об отзыве заявки. </w:t>
      </w:r>
    </w:p>
    <w:p w14:paraId="559B97F6" w14:textId="2DB54313" w:rsidR="00184B79" w:rsidRPr="00FB3CAB" w:rsidRDefault="003D5B67" w:rsidP="00184B79">
      <w:pPr>
        <w:pStyle w:val="Pa14"/>
        <w:jc w:val="both"/>
        <w:rPr>
          <w:rFonts w:ascii="Times New Roman" w:hAnsi="Times New Roman"/>
          <w:sz w:val="22"/>
          <w:szCs w:val="22"/>
        </w:rPr>
      </w:pPr>
      <w:r w:rsidRPr="00FB3CAB">
        <w:rPr>
          <w:rFonts w:ascii="Times New Roman" w:hAnsi="Times New Roman"/>
          <w:sz w:val="22"/>
          <w:szCs w:val="22"/>
        </w:rPr>
        <w:t>8</w:t>
      </w:r>
      <w:r w:rsidR="00184B79" w:rsidRPr="00FB3CAB">
        <w:rPr>
          <w:rFonts w:ascii="Times New Roman" w:hAnsi="Times New Roman"/>
          <w:sz w:val="22"/>
          <w:szCs w:val="22"/>
        </w:rPr>
        <w:t>. В случае признания торгов несостоявшимися сумма внесенного Претендентом Задатка возвращается в течение 5 (пяти)</w:t>
      </w:r>
      <w:r w:rsidR="00A404AD" w:rsidRPr="00FB3CAB">
        <w:rPr>
          <w:rFonts w:ascii="Times New Roman" w:hAnsi="Times New Roman"/>
          <w:sz w:val="22"/>
          <w:szCs w:val="22"/>
        </w:rPr>
        <w:t xml:space="preserve"> рабочих</w:t>
      </w:r>
      <w:r w:rsidR="00184B79" w:rsidRPr="00FB3CAB">
        <w:rPr>
          <w:rFonts w:ascii="Times New Roman" w:hAnsi="Times New Roman"/>
          <w:sz w:val="22"/>
          <w:szCs w:val="22"/>
        </w:rPr>
        <w:t xml:space="preserve"> дней со дня подписания протокола признания торгов несостоявшимися. </w:t>
      </w:r>
    </w:p>
    <w:p w14:paraId="4D218F5C" w14:textId="23E93B7E" w:rsidR="00184B79" w:rsidRPr="00FB3CAB" w:rsidRDefault="003D5B67" w:rsidP="00184B79">
      <w:pPr>
        <w:pStyle w:val="Pa14"/>
        <w:jc w:val="both"/>
        <w:rPr>
          <w:rFonts w:ascii="Times New Roman" w:hAnsi="Times New Roman"/>
          <w:sz w:val="22"/>
          <w:szCs w:val="22"/>
        </w:rPr>
      </w:pPr>
      <w:r w:rsidRPr="00FB3CAB">
        <w:rPr>
          <w:rFonts w:ascii="Times New Roman" w:hAnsi="Times New Roman"/>
          <w:sz w:val="22"/>
          <w:szCs w:val="22"/>
        </w:rPr>
        <w:t>9</w:t>
      </w:r>
      <w:r w:rsidR="00184B79" w:rsidRPr="00FB3CAB">
        <w:rPr>
          <w:rFonts w:ascii="Times New Roman" w:hAnsi="Times New Roman"/>
          <w:sz w:val="22"/>
          <w:szCs w:val="22"/>
        </w:rPr>
        <w:t xml:space="preserve">. В случае отмены торгов сумма внесенного Претендентом Задатка возвращается в течение 5 (пяти) </w:t>
      </w:r>
      <w:r w:rsidR="00A404AD" w:rsidRPr="00FB3CAB">
        <w:rPr>
          <w:rFonts w:ascii="Times New Roman" w:hAnsi="Times New Roman"/>
          <w:sz w:val="22"/>
          <w:szCs w:val="22"/>
        </w:rPr>
        <w:t xml:space="preserve">рабочих </w:t>
      </w:r>
      <w:r w:rsidR="00184B79" w:rsidRPr="00FB3CAB">
        <w:rPr>
          <w:rFonts w:ascii="Times New Roman" w:hAnsi="Times New Roman"/>
          <w:sz w:val="22"/>
          <w:szCs w:val="22"/>
        </w:rPr>
        <w:t xml:space="preserve">дней со дня принятия решения об отмене торгов. </w:t>
      </w:r>
    </w:p>
    <w:p w14:paraId="1B8591D8" w14:textId="0F83C418" w:rsidR="00184B79" w:rsidRPr="00FB3CAB" w:rsidRDefault="00184B79" w:rsidP="00184B79">
      <w:pPr>
        <w:pStyle w:val="Pa14"/>
        <w:jc w:val="both"/>
        <w:rPr>
          <w:rFonts w:ascii="Times New Roman" w:hAnsi="Times New Roman"/>
          <w:sz w:val="22"/>
          <w:szCs w:val="22"/>
        </w:rPr>
      </w:pPr>
      <w:r w:rsidRPr="00FB3CAB">
        <w:rPr>
          <w:rFonts w:ascii="Times New Roman" w:hAnsi="Times New Roman"/>
          <w:sz w:val="22"/>
          <w:szCs w:val="22"/>
        </w:rPr>
        <w:t>1</w:t>
      </w:r>
      <w:r w:rsidR="003D5B67" w:rsidRPr="00FB3CAB">
        <w:rPr>
          <w:rFonts w:ascii="Times New Roman" w:hAnsi="Times New Roman"/>
          <w:sz w:val="22"/>
          <w:szCs w:val="22"/>
        </w:rPr>
        <w:t>0</w:t>
      </w:r>
      <w:r w:rsidRPr="00FB3CAB">
        <w:rPr>
          <w:rFonts w:ascii="Times New Roman" w:hAnsi="Times New Roman"/>
          <w:sz w:val="22"/>
          <w:szCs w:val="22"/>
        </w:rPr>
        <w:t xml:space="preserve">. Внесенный Задаток не возвращается в случае, если Претендент, признанный победителем торгов: </w:t>
      </w:r>
    </w:p>
    <w:p w14:paraId="6E38C1A4" w14:textId="77777777" w:rsidR="00184B79" w:rsidRPr="00FB3CAB" w:rsidRDefault="00184B79" w:rsidP="00184B79">
      <w:pPr>
        <w:pStyle w:val="Pa14"/>
        <w:jc w:val="both"/>
        <w:rPr>
          <w:rFonts w:ascii="Times New Roman" w:hAnsi="Times New Roman"/>
          <w:color w:val="000000"/>
          <w:sz w:val="22"/>
          <w:szCs w:val="22"/>
        </w:rPr>
      </w:pPr>
      <w:r w:rsidRPr="00FB3CAB">
        <w:rPr>
          <w:rFonts w:ascii="Times New Roman" w:hAnsi="Times New Roman"/>
          <w:color w:val="000000"/>
          <w:sz w:val="22"/>
          <w:szCs w:val="22"/>
        </w:rPr>
        <w:lastRenderedPageBreak/>
        <w:t xml:space="preserve">– уклонится/откажется от заключения в установленный срок Договора купли-продажи имущества; </w:t>
      </w:r>
    </w:p>
    <w:p w14:paraId="126996EF" w14:textId="77777777" w:rsidR="00184B79" w:rsidRPr="00FB3CAB" w:rsidRDefault="00184B79" w:rsidP="00184B79">
      <w:pPr>
        <w:pStyle w:val="Pa14"/>
        <w:jc w:val="both"/>
        <w:rPr>
          <w:rFonts w:ascii="Times New Roman" w:hAnsi="Times New Roman"/>
          <w:color w:val="000000"/>
          <w:sz w:val="22"/>
          <w:szCs w:val="22"/>
        </w:rPr>
      </w:pPr>
      <w:r w:rsidRPr="00FB3CAB">
        <w:rPr>
          <w:rFonts w:ascii="Times New Roman" w:hAnsi="Times New Roman"/>
          <w:color w:val="000000"/>
          <w:sz w:val="22"/>
          <w:szCs w:val="22"/>
        </w:rPr>
        <w:t xml:space="preserve">– уклонится/откажется от оплаты продаваемого на торгах Имущества в срок, установленный заключенным Договором купли – продажи имущества. </w:t>
      </w:r>
    </w:p>
    <w:p w14:paraId="77D00718" w14:textId="0F8777C9" w:rsidR="00184B79" w:rsidRPr="00FB3CAB" w:rsidRDefault="00184B79" w:rsidP="00184B79">
      <w:pPr>
        <w:pStyle w:val="Pa14"/>
        <w:jc w:val="both"/>
        <w:rPr>
          <w:rFonts w:ascii="Times New Roman" w:hAnsi="Times New Roman"/>
          <w:color w:val="000000"/>
          <w:sz w:val="22"/>
          <w:szCs w:val="22"/>
        </w:rPr>
      </w:pPr>
      <w:r w:rsidRPr="00FB3CAB">
        <w:rPr>
          <w:rFonts w:ascii="Times New Roman" w:hAnsi="Times New Roman"/>
          <w:color w:val="000000"/>
          <w:sz w:val="22"/>
          <w:szCs w:val="22"/>
        </w:rPr>
        <w:t>1</w:t>
      </w:r>
      <w:r w:rsidR="003D5B67" w:rsidRPr="00FB3CAB">
        <w:rPr>
          <w:rFonts w:ascii="Times New Roman" w:hAnsi="Times New Roman"/>
          <w:color w:val="000000"/>
          <w:sz w:val="22"/>
          <w:szCs w:val="22"/>
        </w:rPr>
        <w:t>1</w:t>
      </w:r>
      <w:r w:rsidRPr="00FB3CAB">
        <w:rPr>
          <w:rFonts w:ascii="Times New Roman" w:hAnsi="Times New Roman"/>
          <w:color w:val="000000"/>
          <w:sz w:val="22"/>
          <w:szCs w:val="22"/>
        </w:rPr>
        <w:t xml:space="preserve">. В случае признания Претендента победителем торгов сумма внесенного Задатка засчитывается в счет оплаты приобретаемого на торгах Имущества при заключении в установленном порядке Договора купли – продажи. </w:t>
      </w:r>
    </w:p>
    <w:p w14:paraId="02AD0D5F" w14:textId="521D124A" w:rsidR="00184B79" w:rsidRPr="00FB3CAB" w:rsidRDefault="00184B79" w:rsidP="00184B79">
      <w:pPr>
        <w:pStyle w:val="Pa14"/>
        <w:jc w:val="both"/>
        <w:rPr>
          <w:rFonts w:ascii="Times New Roman" w:hAnsi="Times New Roman"/>
          <w:color w:val="000000"/>
          <w:sz w:val="22"/>
          <w:szCs w:val="22"/>
        </w:rPr>
      </w:pPr>
      <w:r w:rsidRPr="00FB3CAB">
        <w:rPr>
          <w:rFonts w:ascii="Times New Roman" w:hAnsi="Times New Roman"/>
          <w:color w:val="000000"/>
          <w:sz w:val="22"/>
          <w:szCs w:val="22"/>
        </w:rPr>
        <w:t>1</w:t>
      </w:r>
      <w:r w:rsidR="003D5B67" w:rsidRPr="00FB3CAB">
        <w:rPr>
          <w:rFonts w:ascii="Times New Roman" w:hAnsi="Times New Roman"/>
          <w:color w:val="000000"/>
          <w:sz w:val="22"/>
          <w:szCs w:val="22"/>
        </w:rPr>
        <w:t>2</w:t>
      </w:r>
      <w:r w:rsidRPr="00FB3CAB">
        <w:rPr>
          <w:rFonts w:ascii="Times New Roman" w:hAnsi="Times New Roman"/>
          <w:color w:val="000000"/>
          <w:sz w:val="22"/>
          <w:szCs w:val="22"/>
        </w:rPr>
        <w:t xml:space="preserve">. Настоящее Соглашение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43E6AD7C" w14:textId="4EAE6643" w:rsidR="00184B79" w:rsidRPr="00FB3CAB" w:rsidRDefault="00184B79" w:rsidP="00184B79">
      <w:pPr>
        <w:pStyle w:val="Pa14"/>
        <w:jc w:val="both"/>
        <w:rPr>
          <w:rFonts w:ascii="Times New Roman" w:hAnsi="Times New Roman"/>
          <w:color w:val="000000"/>
          <w:sz w:val="22"/>
          <w:szCs w:val="22"/>
        </w:rPr>
      </w:pPr>
      <w:r w:rsidRPr="00FB3CAB">
        <w:rPr>
          <w:rFonts w:ascii="Times New Roman" w:hAnsi="Times New Roman"/>
          <w:color w:val="000000"/>
          <w:sz w:val="22"/>
          <w:szCs w:val="22"/>
        </w:rPr>
        <w:t>1</w:t>
      </w:r>
      <w:r w:rsidR="003D5B67" w:rsidRPr="00FB3CAB">
        <w:rPr>
          <w:rFonts w:ascii="Times New Roman" w:hAnsi="Times New Roman"/>
          <w:color w:val="000000"/>
          <w:sz w:val="22"/>
          <w:szCs w:val="22"/>
        </w:rPr>
        <w:t>3</w:t>
      </w:r>
      <w:r w:rsidRPr="00FB3CAB">
        <w:rPr>
          <w:rFonts w:ascii="Times New Roman" w:hAnsi="Times New Roman"/>
          <w:color w:val="000000"/>
          <w:sz w:val="22"/>
          <w:szCs w:val="22"/>
        </w:rPr>
        <w:t xml:space="preserve">. Все возможные споры и разногласия, связанные с исполнением настоящего Соглашения, будут разрешаться Сторонами путем переговоров. В случае невозможности разрешения споров и разногласий путем переговоров они подлежат рассмотрению в </w:t>
      </w:r>
      <w:r w:rsidR="00A404AD" w:rsidRPr="00FB3CAB">
        <w:rPr>
          <w:rFonts w:ascii="Times New Roman" w:hAnsi="Times New Roman"/>
          <w:color w:val="000000"/>
          <w:sz w:val="22"/>
          <w:szCs w:val="22"/>
        </w:rPr>
        <w:t>А</w:t>
      </w:r>
      <w:r w:rsidRPr="00FB3CAB">
        <w:rPr>
          <w:rFonts w:ascii="Times New Roman" w:hAnsi="Times New Roman"/>
          <w:color w:val="000000"/>
          <w:sz w:val="22"/>
          <w:szCs w:val="22"/>
        </w:rPr>
        <w:t xml:space="preserve">рбитражном суде </w:t>
      </w:r>
      <w:r w:rsidR="00F625B9">
        <w:rPr>
          <w:rFonts w:ascii="Times New Roman" w:hAnsi="Times New Roman"/>
          <w:color w:val="000000"/>
          <w:sz w:val="22"/>
          <w:szCs w:val="22"/>
        </w:rPr>
        <w:t>Московской области</w:t>
      </w:r>
      <w:r w:rsidR="00A404AD" w:rsidRPr="00FB3CAB">
        <w:rPr>
          <w:rFonts w:ascii="Times New Roman" w:hAnsi="Times New Roman"/>
          <w:color w:val="000000"/>
          <w:sz w:val="22"/>
          <w:szCs w:val="22"/>
        </w:rPr>
        <w:t xml:space="preserve">. </w:t>
      </w:r>
    </w:p>
    <w:p w14:paraId="039A3BD4" w14:textId="516BC334" w:rsidR="00184B79" w:rsidRPr="00FB3CAB" w:rsidRDefault="00184B79" w:rsidP="00184B79">
      <w:pPr>
        <w:pStyle w:val="Pa14"/>
        <w:jc w:val="both"/>
        <w:rPr>
          <w:rFonts w:ascii="Times New Roman" w:hAnsi="Times New Roman"/>
          <w:color w:val="000000"/>
          <w:sz w:val="22"/>
          <w:szCs w:val="22"/>
        </w:rPr>
      </w:pPr>
      <w:r w:rsidRPr="00FB3CAB">
        <w:rPr>
          <w:rFonts w:ascii="Times New Roman" w:hAnsi="Times New Roman"/>
          <w:color w:val="000000"/>
          <w:sz w:val="22"/>
          <w:szCs w:val="22"/>
        </w:rPr>
        <w:t>1</w:t>
      </w:r>
      <w:r w:rsidR="003D5B67" w:rsidRPr="00FB3CAB">
        <w:rPr>
          <w:rFonts w:ascii="Times New Roman" w:hAnsi="Times New Roman"/>
          <w:color w:val="000000"/>
          <w:sz w:val="22"/>
          <w:szCs w:val="22"/>
        </w:rPr>
        <w:t>4</w:t>
      </w:r>
      <w:r w:rsidRPr="00FB3CAB">
        <w:rPr>
          <w:rFonts w:ascii="Times New Roman" w:hAnsi="Times New Roman"/>
          <w:color w:val="000000"/>
          <w:sz w:val="22"/>
          <w:szCs w:val="22"/>
        </w:rPr>
        <w:t xml:space="preserve">. Настоящий договор составлен в двух экземплярах, имеющих одинаковую юридическую силу. </w:t>
      </w:r>
    </w:p>
    <w:p w14:paraId="4EF5ECF6" w14:textId="77777777" w:rsidR="00184B79" w:rsidRPr="00FB3CAB" w:rsidRDefault="00184B79" w:rsidP="00184B79">
      <w:pPr>
        <w:jc w:val="both"/>
        <w:rPr>
          <w:b/>
          <w:sz w:val="22"/>
          <w:szCs w:val="22"/>
        </w:rPr>
      </w:pPr>
    </w:p>
    <w:p w14:paraId="4B907501" w14:textId="77777777" w:rsidR="008E7DCD" w:rsidRPr="00FB3CAB" w:rsidRDefault="008E7DCD" w:rsidP="00184B79">
      <w:pPr>
        <w:jc w:val="both"/>
        <w:rPr>
          <w:b/>
          <w:sz w:val="22"/>
          <w:szCs w:val="22"/>
        </w:rPr>
      </w:pPr>
    </w:p>
    <w:p w14:paraId="7FE586D1" w14:textId="77777777" w:rsidR="008E7DCD" w:rsidRPr="00FB3CAB" w:rsidRDefault="008E7DCD" w:rsidP="00184B79">
      <w:pPr>
        <w:jc w:val="both"/>
        <w:rPr>
          <w:sz w:val="22"/>
          <w:szCs w:val="22"/>
        </w:rPr>
      </w:pPr>
      <w:r w:rsidRPr="00FB3CAB">
        <w:rPr>
          <w:b/>
          <w:sz w:val="22"/>
          <w:szCs w:val="22"/>
        </w:rPr>
        <w:t>Финансовый управляющий:</w:t>
      </w:r>
      <w:r w:rsidRPr="00FB3CAB">
        <w:rPr>
          <w:sz w:val="22"/>
          <w:szCs w:val="22"/>
        </w:rPr>
        <w:t xml:space="preserve"> __________________________</w:t>
      </w:r>
      <w:r w:rsidRPr="00FB3CAB">
        <w:rPr>
          <w:sz w:val="22"/>
          <w:szCs w:val="22"/>
        </w:rPr>
        <w:tab/>
        <w:t xml:space="preserve">  </w:t>
      </w:r>
    </w:p>
    <w:p w14:paraId="23720FDD" w14:textId="77777777" w:rsidR="008E7DCD" w:rsidRPr="00FB3CAB" w:rsidRDefault="008E7DCD" w:rsidP="00184B79">
      <w:pPr>
        <w:jc w:val="both"/>
        <w:rPr>
          <w:sz w:val="22"/>
          <w:szCs w:val="22"/>
        </w:rPr>
      </w:pPr>
    </w:p>
    <w:p w14:paraId="69D76893" w14:textId="77777777" w:rsidR="008E7DCD" w:rsidRPr="00FB3CAB" w:rsidRDefault="008E7DCD" w:rsidP="00184B79">
      <w:pPr>
        <w:jc w:val="both"/>
        <w:rPr>
          <w:sz w:val="22"/>
          <w:szCs w:val="22"/>
        </w:rPr>
      </w:pPr>
    </w:p>
    <w:p w14:paraId="07D3C0B3" w14:textId="77777777" w:rsidR="00184B79" w:rsidRPr="00FB3CAB" w:rsidRDefault="008E7DCD" w:rsidP="00184B79">
      <w:pPr>
        <w:jc w:val="both"/>
        <w:rPr>
          <w:sz w:val="22"/>
          <w:szCs w:val="22"/>
        </w:rPr>
      </w:pPr>
      <w:r w:rsidRPr="00FB3CAB">
        <w:rPr>
          <w:sz w:val="22"/>
          <w:szCs w:val="22"/>
        </w:rPr>
        <w:t xml:space="preserve"> </w:t>
      </w:r>
      <w:proofErr w:type="gramStart"/>
      <w:r w:rsidR="00184B79" w:rsidRPr="00FB3CAB">
        <w:rPr>
          <w:b/>
          <w:sz w:val="22"/>
          <w:szCs w:val="22"/>
        </w:rPr>
        <w:t>Претендент:</w:t>
      </w:r>
      <w:r w:rsidR="00184B79" w:rsidRPr="00FB3CAB">
        <w:rPr>
          <w:sz w:val="22"/>
          <w:szCs w:val="22"/>
        </w:rPr>
        <w:t>_</w:t>
      </w:r>
      <w:proofErr w:type="gramEnd"/>
      <w:r w:rsidR="00184B79" w:rsidRPr="00FB3CAB">
        <w:rPr>
          <w:sz w:val="22"/>
          <w:szCs w:val="22"/>
        </w:rPr>
        <w:t>_______________________________</w:t>
      </w:r>
    </w:p>
    <w:p w14:paraId="619438B7" w14:textId="77777777" w:rsidR="00184B79" w:rsidRPr="00FB3CAB" w:rsidRDefault="00184B79" w:rsidP="00184B79">
      <w:pPr>
        <w:jc w:val="both"/>
        <w:rPr>
          <w:sz w:val="22"/>
          <w:szCs w:val="22"/>
        </w:rPr>
      </w:pPr>
    </w:p>
    <w:p w14:paraId="0E50AC56" w14:textId="77777777" w:rsidR="00184B79" w:rsidRPr="00FB3CAB" w:rsidRDefault="00184B79" w:rsidP="00184B79">
      <w:pPr>
        <w:spacing w:after="200" w:line="276" w:lineRule="auto"/>
        <w:rPr>
          <w:sz w:val="22"/>
          <w:szCs w:val="22"/>
        </w:rPr>
      </w:pPr>
    </w:p>
    <w:p w14:paraId="47F00947" w14:textId="77777777" w:rsidR="00184B79" w:rsidRPr="00FB3CAB" w:rsidRDefault="00184B79" w:rsidP="00184B79">
      <w:pPr>
        <w:rPr>
          <w:sz w:val="22"/>
          <w:szCs w:val="22"/>
        </w:rPr>
      </w:pPr>
    </w:p>
    <w:p w14:paraId="5EA0BECF" w14:textId="77777777" w:rsidR="00184B79" w:rsidRPr="00FB3CAB" w:rsidRDefault="00184B79" w:rsidP="00184B79">
      <w:pPr>
        <w:rPr>
          <w:sz w:val="22"/>
          <w:szCs w:val="22"/>
        </w:rPr>
      </w:pPr>
    </w:p>
    <w:p w14:paraId="57C4F91E" w14:textId="77777777" w:rsidR="008D4DF0" w:rsidRPr="00FB3CAB" w:rsidRDefault="008D4DF0">
      <w:pPr>
        <w:rPr>
          <w:sz w:val="22"/>
          <w:szCs w:val="22"/>
        </w:rPr>
      </w:pPr>
    </w:p>
    <w:sectPr w:rsidR="008D4DF0" w:rsidRPr="00FB3CAB" w:rsidSect="001A06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9B5AFD"/>
    <w:multiLevelType w:val="hybridMultilevel"/>
    <w:tmpl w:val="2E584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5A7911"/>
    <w:multiLevelType w:val="hybridMultilevel"/>
    <w:tmpl w:val="DBBAEC6E"/>
    <w:lvl w:ilvl="0" w:tplc="D44E2CE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F5B50"/>
    <w:multiLevelType w:val="hybridMultilevel"/>
    <w:tmpl w:val="96A00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B79"/>
    <w:rsid w:val="0000390F"/>
    <w:rsid w:val="00184B79"/>
    <w:rsid w:val="00343D07"/>
    <w:rsid w:val="003D5B67"/>
    <w:rsid w:val="006734A4"/>
    <w:rsid w:val="006C594F"/>
    <w:rsid w:val="006C61C8"/>
    <w:rsid w:val="006E7462"/>
    <w:rsid w:val="007679E5"/>
    <w:rsid w:val="008709CE"/>
    <w:rsid w:val="00877601"/>
    <w:rsid w:val="008D4DF0"/>
    <w:rsid w:val="008E7DCD"/>
    <w:rsid w:val="00A404AD"/>
    <w:rsid w:val="00A52584"/>
    <w:rsid w:val="00AB2E5C"/>
    <w:rsid w:val="00AF0285"/>
    <w:rsid w:val="00B72ADE"/>
    <w:rsid w:val="00BB1FA1"/>
    <w:rsid w:val="00BD3B1A"/>
    <w:rsid w:val="00C7001D"/>
    <w:rsid w:val="00F5729E"/>
    <w:rsid w:val="00F625B9"/>
    <w:rsid w:val="00FB3CAB"/>
    <w:rsid w:val="00FF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2B19E6D"/>
  <w15:docId w15:val="{BBA76C13-0B91-45D1-AFAB-4033DD651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4B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84B79"/>
    <w:pPr>
      <w:jc w:val="both"/>
    </w:pPr>
    <w:rPr>
      <w:rFonts w:ascii="Arial" w:hAnsi="Arial"/>
      <w:sz w:val="24"/>
    </w:rPr>
  </w:style>
  <w:style w:type="character" w:customStyle="1" w:styleId="BodyTextChar">
    <w:name w:val="Body Text Char"/>
    <w:basedOn w:val="DefaultParagraphFont"/>
    <w:link w:val="BodyText"/>
    <w:rsid w:val="00184B79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Pa14">
    <w:name w:val="Pa14"/>
    <w:basedOn w:val="Normal"/>
    <w:next w:val="Normal"/>
    <w:uiPriority w:val="99"/>
    <w:rsid w:val="00184B79"/>
    <w:pPr>
      <w:autoSpaceDE w:val="0"/>
      <w:autoSpaceDN w:val="0"/>
      <w:adjustRightInd w:val="0"/>
      <w:spacing w:line="121" w:lineRule="atLeast"/>
    </w:pPr>
    <w:rPr>
      <w:rFonts w:ascii="Verdana" w:eastAsia="Calibri" w:hAnsi="Verdana"/>
      <w:sz w:val="24"/>
      <w:szCs w:val="24"/>
    </w:rPr>
  </w:style>
  <w:style w:type="paragraph" w:styleId="ListParagraph">
    <w:name w:val="List Paragraph"/>
    <w:basedOn w:val="Normal"/>
    <w:uiPriority w:val="34"/>
    <w:qFormat/>
    <w:rsid w:val="00877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70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63711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0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9739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0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34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Иван</dc:creator>
  <cp:lastModifiedBy>Пользователь Microsoft Office</cp:lastModifiedBy>
  <cp:revision>4</cp:revision>
  <dcterms:created xsi:type="dcterms:W3CDTF">2021-04-01T06:24:00Z</dcterms:created>
  <dcterms:modified xsi:type="dcterms:W3CDTF">2021-04-01T14:36:00Z</dcterms:modified>
</cp:coreProperties>
</file>