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263A" w:rsidRDefault="007B263A" w:rsidP="007B263A">
      <w:pPr>
        <w:ind w:firstLine="426"/>
        <w:jc w:val="right"/>
        <w:rPr>
          <w:bCs/>
          <w:sz w:val="24"/>
          <w:szCs w:val="24"/>
        </w:rPr>
      </w:pPr>
      <w:r>
        <w:rPr>
          <w:bCs/>
          <w:sz w:val="24"/>
          <w:szCs w:val="24"/>
        </w:rPr>
        <w:t>ПРОЕКТ</w:t>
      </w:r>
    </w:p>
    <w:p w:rsidR="001674BF" w:rsidRPr="007B263A" w:rsidRDefault="00962EE5" w:rsidP="00103769">
      <w:pPr>
        <w:ind w:firstLine="426"/>
        <w:jc w:val="center"/>
        <w:rPr>
          <w:bCs/>
          <w:sz w:val="24"/>
          <w:szCs w:val="24"/>
        </w:rPr>
      </w:pPr>
      <w:r w:rsidRPr="007B263A">
        <w:rPr>
          <w:bCs/>
          <w:sz w:val="24"/>
          <w:szCs w:val="24"/>
        </w:rPr>
        <w:t>ДОГОВОР УСТУПКИ ПРАВА ТРЕБОВАНИЯ</w:t>
      </w:r>
      <w:r w:rsidR="007B263A">
        <w:rPr>
          <w:bCs/>
          <w:sz w:val="24"/>
          <w:szCs w:val="24"/>
        </w:rPr>
        <w:t xml:space="preserve"> №</w:t>
      </w:r>
    </w:p>
    <w:p w:rsidR="00962EE5" w:rsidRDefault="00962EE5" w:rsidP="00103769">
      <w:pPr>
        <w:ind w:firstLine="426"/>
        <w:jc w:val="center"/>
        <w:rPr>
          <w:b/>
          <w:bCs/>
          <w:sz w:val="24"/>
          <w:szCs w:val="24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210"/>
        <w:gridCol w:w="5211"/>
      </w:tblGrid>
      <w:tr w:rsidR="00962EE5" w:rsidTr="00962EE5">
        <w:tc>
          <w:tcPr>
            <w:tcW w:w="5210" w:type="dxa"/>
          </w:tcPr>
          <w:p w:rsidR="00962EE5" w:rsidRPr="00962EE5" w:rsidRDefault="00962EE5" w:rsidP="00962EE5">
            <w:pPr>
              <w:rPr>
                <w:bCs/>
                <w:sz w:val="24"/>
                <w:szCs w:val="24"/>
              </w:rPr>
            </w:pPr>
            <w:r w:rsidRPr="00962EE5">
              <w:rPr>
                <w:bCs/>
                <w:sz w:val="24"/>
                <w:szCs w:val="24"/>
              </w:rPr>
              <w:t>г. Ярославль</w:t>
            </w:r>
          </w:p>
        </w:tc>
        <w:tc>
          <w:tcPr>
            <w:tcW w:w="5211" w:type="dxa"/>
          </w:tcPr>
          <w:p w:rsidR="00962EE5" w:rsidRPr="00962EE5" w:rsidRDefault="00962EE5" w:rsidP="007B263A">
            <w:pPr>
              <w:jc w:val="right"/>
              <w:rPr>
                <w:bCs/>
                <w:sz w:val="24"/>
                <w:szCs w:val="24"/>
              </w:rPr>
            </w:pPr>
            <w:r w:rsidRPr="00962EE5">
              <w:rPr>
                <w:bCs/>
                <w:sz w:val="24"/>
                <w:szCs w:val="24"/>
              </w:rPr>
              <w:t>«</w:t>
            </w:r>
            <w:r w:rsidR="007B263A">
              <w:rPr>
                <w:bCs/>
                <w:sz w:val="24"/>
                <w:szCs w:val="24"/>
              </w:rPr>
              <w:t>___</w:t>
            </w:r>
            <w:r w:rsidRPr="00962EE5">
              <w:rPr>
                <w:bCs/>
                <w:sz w:val="24"/>
                <w:szCs w:val="24"/>
              </w:rPr>
              <w:t xml:space="preserve">» </w:t>
            </w:r>
            <w:r w:rsidR="007B263A">
              <w:rPr>
                <w:bCs/>
                <w:sz w:val="24"/>
                <w:szCs w:val="24"/>
              </w:rPr>
              <w:t>______________</w:t>
            </w:r>
            <w:r w:rsidRPr="00962EE5">
              <w:rPr>
                <w:bCs/>
                <w:sz w:val="24"/>
                <w:szCs w:val="24"/>
              </w:rPr>
              <w:t xml:space="preserve"> 2021 года</w:t>
            </w:r>
          </w:p>
        </w:tc>
      </w:tr>
    </w:tbl>
    <w:p w:rsidR="00962EE5" w:rsidRPr="00F55F0C" w:rsidRDefault="00962EE5" w:rsidP="00103769">
      <w:pPr>
        <w:ind w:firstLine="426"/>
        <w:jc w:val="center"/>
        <w:rPr>
          <w:b/>
          <w:bCs/>
          <w:sz w:val="24"/>
          <w:szCs w:val="24"/>
        </w:rPr>
      </w:pPr>
    </w:p>
    <w:p w:rsidR="009F3325" w:rsidRPr="00F55F0C" w:rsidRDefault="00A16F5B" w:rsidP="00A16F5B">
      <w:pPr>
        <w:pStyle w:val="22"/>
        <w:shd w:val="clear" w:color="auto" w:fill="auto"/>
        <w:spacing w:before="0"/>
        <w:ind w:firstLine="620"/>
        <w:rPr>
          <w:sz w:val="24"/>
          <w:szCs w:val="24"/>
        </w:rPr>
      </w:pPr>
      <w:r w:rsidRPr="00F55F0C">
        <w:rPr>
          <w:color w:val="000000" w:themeColor="text1"/>
          <w:sz w:val="24"/>
          <w:szCs w:val="24"/>
        </w:rPr>
        <w:t xml:space="preserve">Конкурсный управляющий </w:t>
      </w:r>
      <w:r w:rsidRPr="00F55F0C">
        <w:rPr>
          <w:sz w:val="24"/>
          <w:szCs w:val="24"/>
        </w:rPr>
        <w:t>ООО «</w:t>
      </w:r>
      <w:r w:rsidR="007B263A">
        <w:rPr>
          <w:sz w:val="24"/>
          <w:szCs w:val="24"/>
        </w:rPr>
        <w:t>Ярэнергокомплект</w:t>
      </w:r>
      <w:r w:rsidRPr="00F55F0C">
        <w:rPr>
          <w:sz w:val="24"/>
          <w:szCs w:val="24"/>
        </w:rPr>
        <w:t>» (</w:t>
      </w:r>
      <w:r w:rsidR="007B263A" w:rsidRPr="007B263A">
        <w:rPr>
          <w:sz w:val="24"/>
          <w:szCs w:val="24"/>
        </w:rPr>
        <w:t>ИНН 7604106309, ОГРН 1077604015334</w:t>
      </w:r>
      <w:r w:rsidRPr="00F55F0C">
        <w:rPr>
          <w:sz w:val="24"/>
          <w:szCs w:val="24"/>
        </w:rPr>
        <w:t>)</w:t>
      </w:r>
      <w:r w:rsidRPr="00F55F0C">
        <w:rPr>
          <w:color w:val="000000" w:themeColor="text1"/>
          <w:sz w:val="24"/>
          <w:szCs w:val="24"/>
        </w:rPr>
        <w:t xml:space="preserve"> Горшков Константин Геннадьевич </w:t>
      </w:r>
      <w:r w:rsidRPr="00F55F0C">
        <w:rPr>
          <w:sz w:val="24"/>
          <w:szCs w:val="24"/>
        </w:rPr>
        <w:t>(ИНН 421708864596, номер в реестре арбитражных управляющих Союза «Эксперт» - 17, адрес для направления корреспонденции:150054,</w:t>
      </w:r>
      <w:r w:rsidR="00F55F0C">
        <w:rPr>
          <w:sz w:val="24"/>
          <w:szCs w:val="24"/>
        </w:rPr>
        <w:t xml:space="preserve"> </w:t>
      </w:r>
      <w:r w:rsidRPr="00F55F0C">
        <w:rPr>
          <w:sz w:val="24"/>
          <w:szCs w:val="24"/>
        </w:rPr>
        <w:t>г.Ярославль, а/я 59 - член Крымского Союза профессиональных арбитражных управляющих «ЭКСПЕРТ»)</w:t>
      </w:r>
      <w:r w:rsidRPr="00F55F0C">
        <w:rPr>
          <w:color w:val="000000" w:themeColor="text1"/>
          <w:sz w:val="24"/>
          <w:szCs w:val="24"/>
        </w:rPr>
        <w:t xml:space="preserve">, действующий на основании </w:t>
      </w:r>
      <w:r w:rsidR="007B263A">
        <w:rPr>
          <w:color w:val="000000" w:themeColor="text1"/>
          <w:sz w:val="24"/>
          <w:szCs w:val="24"/>
        </w:rPr>
        <w:t>Определения</w:t>
      </w:r>
      <w:r w:rsidRPr="00F55F0C">
        <w:rPr>
          <w:color w:val="000000" w:themeColor="text1"/>
          <w:sz w:val="24"/>
          <w:szCs w:val="24"/>
        </w:rPr>
        <w:t xml:space="preserve"> </w:t>
      </w:r>
      <w:r w:rsidRPr="00F55F0C">
        <w:rPr>
          <w:bCs/>
          <w:iCs/>
          <w:color w:val="000000" w:themeColor="text1"/>
          <w:sz w:val="24"/>
          <w:szCs w:val="24"/>
        </w:rPr>
        <w:t xml:space="preserve">АС Ярославской области от </w:t>
      </w:r>
      <w:r w:rsidR="007B263A">
        <w:rPr>
          <w:bCs/>
          <w:iCs/>
          <w:color w:val="000000" w:themeColor="text1"/>
          <w:sz w:val="24"/>
          <w:szCs w:val="24"/>
        </w:rPr>
        <w:t>03</w:t>
      </w:r>
      <w:r w:rsidRPr="00F55F0C">
        <w:rPr>
          <w:bCs/>
          <w:iCs/>
          <w:color w:val="000000" w:themeColor="text1"/>
          <w:sz w:val="24"/>
          <w:szCs w:val="24"/>
        </w:rPr>
        <w:t>.0</w:t>
      </w:r>
      <w:r w:rsidR="007B263A">
        <w:rPr>
          <w:bCs/>
          <w:iCs/>
          <w:color w:val="000000" w:themeColor="text1"/>
          <w:sz w:val="24"/>
          <w:szCs w:val="24"/>
        </w:rPr>
        <w:t>2</w:t>
      </w:r>
      <w:r w:rsidRPr="00F55F0C">
        <w:rPr>
          <w:bCs/>
          <w:iCs/>
          <w:color w:val="000000" w:themeColor="text1"/>
          <w:sz w:val="24"/>
          <w:szCs w:val="24"/>
        </w:rPr>
        <w:t>.20</w:t>
      </w:r>
      <w:r w:rsidR="007B263A">
        <w:rPr>
          <w:bCs/>
          <w:iCs/>
          <w:color w:val="000000" w:themeColor="text1"/>
          <w:sz w:val="24"/>
          <w:szCs w:val="24"/>
        </w:rPr>
        <w:t>21 (резолютивная часть)</w:t>
      </w:r>
      <w:r w:rsidRPr="00F55F0C">
        <w:rPr>
          <w:bCs/>
          <w:iCs/>
          <w:color w:val="000000" w:themeColor="text1"/>
          <w:sz w:val="24"/>
          <w:szCs w:val="24"/>
        </w:rPr>
        <w:t xml:space="preserve"> по делу А82-</w:t>
      </w:r>
      <w:r w:rsidR="007B263A">
        <w:rPr>
          <w:bCs/>
          <w:iCs/>
          <w:color w:val="000000" w:themeColor="text1"/>
          <w:sz w:val="24"/>
          <w:szCs w:val="24"/>
        </w:rPr>
        <w:t>15025</w:t>
      </w:r>
      <w:r w:rsidRPr="00F55F0C">
        <w:rPr>
          <w:bCs/>
          <w:iCs/>
          <w:color w:val="000000" w:themeColor="text1"/>
          <w:sz w:val="24"/>
          <w:szCs w:val="24"/>
        </w:rPr>
        <w:t>/20</w:t>
      </w:r>
      <w:r w:rsidR="007B263A">
        <w:rPr>
          <w:bCs/>
          <w:iCs/>
          <w:color w:val="000000" w:themeColor="text1"/>
          <w:sz w:val="24"/>
          <w:szCs w:val="24"/>
        </w:rPr>
        <w:t>21</w:t>
      </w:r>
      <w:r w:rsidRPr="00F55F0C">
        <w:rPr>
          <w:bCs/>
          <w:iCs/>
          <w:color w:val="000000" w:themeColor="text1"/>
          <w:sz w:val="24"/>
          <w:szCs w:val="24"/>
        </w:rPr>
        <w:t xml:space="preserve">, </w:t>
      </w:r>
      <w:r w:rsidRPr="00F55F0C">
        <w:rPr>
          <w:color w:val="000000" w:themeColor="text1"/>
          <w:sz w:val="24"/>
          <w:szCs w:val="24"/>
        </w:rPr>
        <w:t xml:space="preserve"> с одной стороны,</w:t>
      </w:r>
      <w:r w:rsidR="00857266" w:rsidRPr="00F55F0C">
        <w:rPr>
          <w:sz w:val="24"/>
          <w:szCs w:val="24"/>
        </w:rPr>
        <w:t xml:space="preserve"> в дальнейшем</w:t>
      </w:r>
      <w:r w:rsidRPr="00F55F0C">
        <w:rPr>
          <w:sz w:val="24"/>
          <w:szCs w:val="24"/>
        </w:rPr>
        <w:t xml:space="preserve"> именуемый</w:t>
      </w:r>
      <w:r w:rsidR="00857266" w:rsidRPr="00F55F0C">
        <w:rPr>
          <w:sz w:val="24"/>
          <w:szCs w:val="24"/>
        </w:rPr>
        <w:t xml:space="preserve"> </w:t>
      </w:r>
      <w:r w:rsidR="006160C5" w:rsidRPr="00F55F0C">
        <w:rPr>
          <w:b/>
          <w:bCs/>
          <w:sz w:val="24"/>
          <w:szCs w:val="24"/>
        </w:rPr>
        <w:t>«</w:t>
      </w:r>
      <w:r w:rsidR="00CC4B70" w:rsidRPr="00F55F0C">
        <w:rPr>
          <w:b/>
          <w:bCs/>
          <w:sz w:val="24"/>
          <w:szCs w:val="24"/>
        </w:rPr>
        <w:t>Цедент</w:t>
      </w:r>
      <w:r w:rsidR="006160C5" w:rsidRPr="00F55F0C">
        <w:rPr>
          <w:b/>
          <w:bCs/>
          <w:sz w:val="24"/>
          <w:szCs w:val="24"/>
        </w:rPr>
        <w:t>»</w:t>
      </w:r>
      <w:r w:rsidR="00857266" w:rsidRPr="00F55F0C">
        <w:rPr>
          <w:b/>
          <w:bCs/>
          <w:sz w:val="24"/>
          <w:szCs w:val="24"/>
        </w:rPr>
        <w:t>,</w:t>
      </w:r>
      <w:r w:rsidRPr="00F55F0C">
        <w:rPr>
          <w:b/>
          <w:bCs/>
          <w:sz w:val="24"/>
          <w:szCs w:val="24"/>
        </w:rPr>
        <w:t xml:space="preserve"> </w:t>
      </w:r>
      <w:r w:rsidR="00857266" w:rsidRPr="00F55F0C">
        <w:rPr>
          <w:sz w:val="24"/>
          <w:szCs w:val="24"/>
        </w:rPr>
        <w:t>и</w:t>
      </w:r>
      <w:r w:rsidR="008256FF" w:rsidRPr="00F55F0C">
        <w:rPr>
          <w:color w:val="FF0000"/>
          <w:sz w:val="24"/>
          <w:szCs w:val="24"/>
        </w:rPr>
        <w:t xml:space="preserve"> </w:t>
      </w:r>
    </w:p>
    <w:p w:rsidR="00AD03E7" w:rsidRPr="00F55F0C" w:rsidRDefault="000B3CD5" w:rsidP="00FA693B">
      <w:pPr>
        <w:tabs>
          <w:tab w:val="center" w:pos="5330"/>
          <w:tab w:val="right" w:pos="9923"/>
        </w:tabs>
        <w:ind w:firstLine="426"/>
        <w:jc w:val="both"/>
        <w:rPr>
          <w:bCs/>
          <w:sz w:val="24"/>
          <w:szCs w:val="24"/>
        </w:rPr>
      </w:pPr>
      <w:r w:rsidRPr="00F55F0C">
        <w:rPr>
          <w:sz w:val="24"/>
          <w:szCs w:val="24"/>
        </w:rPr>
        <w:t xml:space="preserve">Победитель торгов </w:t>
      </w:r>
      <w:r w:rsidR="007B263A">
        <w:rPr>
          <w:color w:val="000000" w:themeColor="text1"/>
          <w:sz w:val="24"/>
          <w:szCs w:val="24"/>
        </w:rPr>
        <w:t>___________________________________</w:t>
      </w:r>
      <w:r w:rsidR="006B028A" w:rsidRPr="00F55F0C">
        <w:rPr>
          <w:sz w:val="24"/>
          <w:szCs w:val="24"/>
        </w:rPr>
        <w:t>,</w:t>
      </w:r>
      <w:r w:rsidR="006B028A" w:rsidRPr="00F55F0C">
        <w:rPr>
          <w:b/>
          <w:sz w:val="24"/>
          <w:szCs w:val="24"/>
        </w:rPr>
        <w:t xml:space="preserve"> </w:t>
      </w:r>
      <w:r w:rsidR="00C71BB7" w:rsidRPr="00F55F0C">
        <w:rPr>
          <w:sz w:val="24"/>
          <w:szCs w:val="24"/>
        </w:rPr>
        <w:t>именуем</w:t>
      </w:r>
      <w:r w:rsidR="00851FFD">
        <w:rPr>
          <w:sz w:val="24"/>
          <w:szCs w:val="24"/>
        </w:rPr>
        <w:t>ая</w:t>
      </w:r>
      <w:r w:rsidR="00530C6C" w:rsidRPr="00F55F0C">
        <w:rPr>
          <w:sz w:val="24"/>
          <w:szCs w:val="24"/>
        </w:rPr>
        <w:t xml:space="preserve"> в дальнейшем </w:t>
      </w:r>
      <w:r w:rsidR="00103769" w:rsidRPr="00F55F0C">
        <w:rPr>
          <w:sz w:val="24"/>
          <w:szCs w:val="24"/>
        </w:rPr>
        <w:t>«</w:t>
      </w:r>
      <w:r w:rsidR="00CC4B70" w:rsidRPr="00F55F0C">
        <w:rPr>
          <w:b/>
          <w:bCs/>
          <w:sz w:val="24"/>
          <w:szCs w:val="24"/>
        </w:rPr>
        <w:t>Цессионарий</w:t>
      </w:r>
      <w:r w:rsidR="00103769" w:rsidRPr="00F55F0C">
        <w:rPr>
          <w:b/>
          <w:bCs/>
          <w:sz w:val="24"/>
          <w:szCs w:val="24"/>
        </w:rPr>
        <w:t>»</w:t>
      </w:r>
      <w:r w:rsidR="008A2501" w:rsidRPr="00F55F0C">
        <w:rPr>
          <w:sz w:val="24"/>
          <w:szCs w:val="24"/>
        </w:rPr>
        <w:t xml:space="preserve">, с другой стороны, </w:t>
      </w:r>
      <w:r w:rsidR="005A46DA" w:rsidRPr="00F55F0C">
        <w:rPr>
          <w:sz w:val="24"/>
          <w:szCs w:val="24"/>
        </w:rPr>
        <w:t>совместно именуемые «Стороны»,</w:t>
      </w:r>
      <w:r w:rsidR="00847DC7" w:rsidRPr="00F55F0C">
        <w:rPr>
          <w:sz w:val="24"/>
          <w:szCs w:val="24"/>
        </w:rPr>
        <w:t xml:space="preserve"> а по отдельности «Сторона»,</w:t>
      </w:r>
      <w:r w:rsidR="005A46DA" w:rsidRPr="00F55F0C">
        <w:rPr>
          <w:sz w:val="24"/>
          <w:szCs w:val="24"/>
        </w:rPr>
        <w:t xml:space="preserve"> </w:t>
      </w:r>
      <w:r w:rsidR="008A2501" w:rsidRPr="00F55F0C">
        <w:rPr>
          <w:sz w:val="24"/>
          <w:szCs w:val="24"/>
        </w:rPr>
        <w:t xml:space="preserve">на основании </w:t>
      </w:r>
      <w:bookmarkStart w:id="0" w:name="_Hlk402274305"/>
      <w:r w:rsidR="003825B9" w:rsidRPr="00F55F0C">
        <w:rPr>
          <w:sz w:val="24"/>
          <w:szCs w:val="24"/>
        </w:rPr>
        <w:t>протокол</w:t>
      </w:r>
      <w:r w:rsidR="00485CBE">
        <w:rPr>
          <w:sz w:val="24"/>
          <w:szCs w:val="24"/>
        </w:rPr>
        <w:t>ов</w:t>
      </w:r>
      <w:r w:rsidR="003825B9" w:rsidRPr="00F55F0C">
        <w:rPr>
          <w:sz w:val="24"/>
          <w:szCs w:val="24"/>
        </w:rPr>
        <w:t xml:space="preserve"> </w:t>
      </w:r>
      <w:r w:rsidR="006B028A" w:rsidRPr="00F55F0C">
        <w:rPr>
          <w:sz w:val="24"/>
          <w:szCs w:val="24"/>
        </w:rPr>
        <w:t>№</w:t>
      </w:r>
      <w:r w:rsidR="00FA693B" w:rsidRPr="00F55F0C">
        <w:rPr>
          <w:sz w:val="24"/>
          <w:szCs w:val="24"/>
        </w:rPr>
        <w:t xml:space="preserve"> </w:t>
      </w:r>
      <w:r w:rsidR="007B263A">
        <w:rPr>
          <w:rStyle w:val="docheader"/>
        </w:rPr>
        <w:t>_________</w:t>
      </w:r>
      <w:r w:rsidR="00FA693B" w:rsidRPr="00F55F0C">
        <w:rPr>
          <w:sz w:val="24"/>
          <w:szCs w:val="24"/>
        </w:rPr>
        <w:t xml:space="preserve"> от </w:t>
      </w:r>
      <w:r w:rsidR="007B263A">
        <w:rPr>
          <w:sz w:val="24"/>
          <w:szCs w:val="24"/>
        </w:rPr>
        <w:t>______________</w:t>
      </w:r>
      <w:r w:rsidR="004E3A30">
        <w:rPr>
          <w:sz w:val="24"/>
          <w:szCs w:val="24"/>
        </w:rPr>
        <w:t xml:space="preserve"> </w:t>
      </w:r>
      <w:r w:rsidR="006B028A" w:rsidRPr="00F55F0C">
        <w:rPr>
          <w:sz w:val="24"/>
          <w:szCs w:val="24"/>
        </w:rPr>
        <w:t xml:space="preserve">о результатах торгов в форме аукциона </w:t>
      </w:r>
      <w:r w:rsidR="008A2501" w:rsidRPr="00F55F0C">
        <w:rPr>
          <w:sz w:val="24"/>
          <w:szCs w:val="24"/>
        </w:rPr>
        <w:t xml:space="preserve">по продаже </w:t>
      </w:r>
      <w:r w:rsidR="005A46DA" w:rsidRPr="00F55F0C">
        <w:rPr>
          <w:sz w:val="24"/>
          <w:szCs w:val="24"/>
        </w:rPr>
        <w:t>имущ</w:t>
      </w:r>
      <w:r w:rsidR="00AB09F4" w:rsidRPr="00F55F0C">
        <w:rPr>
          <w:sz w:val="24"/>
          <w:szCs w:val="24"/>
        </w:rPr>
        <w:t>ественных</w:t>
      </w:r>
      <w:r w:rsidR="005A46DA" w:rsidRPr="00F55F0C">
        <w:rPr>
          <w:sz w:val="24"/>
          <w:szCs w:val="24"/>
        </w:rPr>
        <w:t xml:space="preserve"> прав </w:t>
      </w:r>
      <w:bookmarkEnd w:id="0"/>
      <w:r w:rsidR="00C71BB7" w:rsidRPr="00F55F0C">
        <w:rPr>
          <w:sz w:val="24"/>
          <w:szCs w:val="24"/>
        </w:rPr>
        <w:t>ООО «</w:t>
      </w:r>
      <w:r w:rsidR="007B263A">
        <w:rPr>
          <w:sz w:val="24"/>
          <w:szCs w:val="24"/>
        </w:rPr>
        <w:t>Ярэнергокомплект</w:t>
      </w:r>
      <w:r w:rsidR="00C71BB7" w:rsidRPr="00F55F0C">
        <w:rPr>
          <w:sz w:val="24"/>
          <w:szCs w:val="24"/>
        </w:rPr>
        <w:t>»</w:t>
      </w:r>
      <w:r w:rsidR="002712C2" w:rsidRPr="00F55F0C">
        <w:rPr>
          <w:sz w:val="24"/>
          <w:szCs w:val="24"/>
        </w:rPr>
        <w:t>,</w:t>
      </w:r>
      <w:r w:rsidR="008A2501" w:rsidRPr="00F55F0C">
        <w:rPr>
          <w:sz w:val="24"/>
          <w:szCs w:val="24"/>
        </w:rPr>
        <w:t xml:space="preserve"> </w:t>
      </w:r>
      <w:r w:rsidR="00E5780B" w:rsidRPr="00F55F0C">
        <w:rPr>
          <w:sz w:val="24"/>
          <w:szCs w:val="24"/>
        </w:rPr>
        <w:t>составили</w:t>
      </w:r>
      <w:r w:rsidR="00553EA2" w:rsidRPr="00F55F0C">
        <w:rPr>
          <w:sz w:val="24"/>
          <w:szCs w:val="24"/>
        </w:rPr>
        <w:t xml:space="preserve"> настоящий Договор о нижеследующем:</w:t>
      </w:r>
    </w:p>
    <w:p w:rsidR="00A30CE1" w:rsidRPr="00F55F0C" w:rsidRDefault="005A46DA" w:rsidP="00962EE5">
      <w:pPr>
        <w:spacing w:before="120" w:after="120"/>
        <w:ind w:firstLine="425"/>
        <w:jc w:val="center"/>
        <w:rPr>
          <w:b/>
          <w:bCs/>
          <w:sz w:val="24"/>
          <w:szCs w:val="24"/>
        </w:rPr>
      </w:pPr>
      <w:r w:rsidRPr="00F55F0C">
        <w:rPr>
          <w:b/>
          <w:bCs/>
          <w:sz w:val="24"/>
          <w:szCs w:val="24"/>
        </w:rPr>
        <w:t>1</w:t>
      </w:r>
      <w:r w:rsidR="00A30CE1" w:rsidRPr="00F55F0C">
        <w:rPr>
          <w:b/>
          <w:bCs/>
          <w:sz w:val="24"/>
          <w:szCs w:val="24"/>
        </w:rPr>
        <w:t>. Предмет Договора</w:t>
      </w:r>
    </w:p>
    <w:p w:rsidR="00AB09F4" w:rsidRPr="00F55F0C" w:rsidRDefault="005A46DA" w:rsidP="00103769">
      <w:pPr>
        <w:adjustRightInd w:val="0"/>
        <w:ind w:firstLine="426"/>
        <w:jc w:val="both"/>
        <w:rPr>
          <w:bCs/>
          <w:sz w:val="24"/>
          <w:szCs w:val="24"/>
        </w:rPr>
      </w:pPr>
      <w:r w:rsidRPr="00F55F0C">
        <w:rPr>
          <w:bCs/>
          <w:sz w:val="24"/>
          <w:szCs w:val="24"/>
        </w:rPr>
        <w:t>1.1. Цедент уступает Цессионарию прав</w:t>
      </w:r>
      <w:r w:rsidR="00AB09F4" w:rsidRPr="00F55F0C">
        <w:rPr>
          <w:bCs/>
          <w:sz w:val="24"/>
          <w:szCs w:val="24"/>
        </w:rPr>
        <w:t>а</w:t>
      </w:r>
      <w:r w:rsidRPr="00F55F0C">
        <w:rPr>
          <w:bCs/>
          <w:sz w:val="24"/>
          <w:szCs w:val="24"/>
        </w:rPr>
        <w:t xml:space="preserve"> требовани</w:t>
      </w:r>
      <w:r w:rsidR="00AB09F4" w:rsidRPr="00F55F0C">
        <w:rPr>
          <w:bCs/>
          <w:sz w:val="24"/>
          <w:szCs w:val="24"/>
        </w:rPr>
        <w:t>я</w:t>
      </w:r>
      <w:r w:rsidR="0016679E" w:rsidRPr="00F55F0C">
        <w:rPr>
          <w:bCs/>
          <w:sz w:val="24"/>
          <w:szCs w:val="24"/>
        </w:rPr>
        <w:t>:</w:t>
      </w:r>
    </w:p>
    <w:p w:rsidR="005A46DA" w:rsidRDefault="003A564E" w:rsidP="00654948">
      <w:pPr>
        <w:adjustRightInd w:val="0"/>
        <w:ind w:firstLine="426"/>
        <w:jc w:val="both"/>
        <w:rPr>
          <w:bCs/>
          <w:sz w:val="24"/>
          <w:szCs w:val="24"/>
        </w:rPr>
      </w:pPr>
      <w:r w:rsidRPr="00F55F0C">
        <w:rPr>
          <w:b/>
          <w:bCs/>
          <w:sz w:val="24"/>
          <w:szCs w:val="24"/>
        </w:rPr>
        <w:t xml:space="preserve">Лот № </w:t>
      </w:r>
      <w:r w:rsidR="007B263A">
        <w:rPr>
          <w:b/>
          <w:bCs/>
          <w:sz w:val="24"/>
          <w:szCs w:val="24"/>
        </w:rPr>
        <w:t>2</w:t>
      </w:r>
      <w:r w:rsidR="009F3325" w:rsidRPr="00F55F0C">
        <w:rPr>
          <w:bCs/>
          <w:sz w:val="24"/>
          <w:szCs w:val="24"/>
        </w:rPr>
        <w:t xml:space="preserve"> </w:t>
      </w:r>
      <w:r w:rsidRPr="00F55F0C">
        <w:rPr>
          <w:bCs/>
          <w:sz w:val="24"/>
          <w:szCs w:val="24"/>
        </w:rPr>
        <w:t xml:space="preserve">- </w:t>
      </w:r>
      <w:r w:rsidR="007B263A" w:rsidRPr="007B263A">
        <w:rPr>
          <w:sz w:val="24"/>
          <w:szCs w:val="24"/>
        </w:rPr>
        <w:t>Право требования ООО «Ярэнергокомплект» на краткосрочные долговые обязательства (дебиторская задолженность) к ООО «Инвестэнерго» ИНН 5001063228, ООО «ППТК» ИНН 7733667750, ОАО «Тверские коммунальные системы» ИНН 6901032200, ООО «Энерготехресурс» ИНН 7720512005 в общей сумме – 21 109 486,60 рублей</w:t>
      </w:r>
      <w:r w:rsidR="008D208A">
        <w:rPr>
          <w:bCs/>
          <w:sz w:val="24"/>
          <w:szCs w:val="24"/>
        </w:rPr>
        <w:t>, в том числе:</w:t>
      </w:r>
    </w:p>
    <w:p w:rsidR="007B263A" w:rsidRPr="007B263A" w:rsidRDefault="007B263A" w:rsidP="007B263A">
      <w:pPr>
        <w:pStyle w:val="a9"/>
        <w:numPr>
          <w:ilvl w:val="0"/>
          <w:numId w:val="7"/>
        </w:numPr>
        <w:adjustRightInd w:val="0"/>
        <w:jc w:val="both"/>
        <w:rPr>
          <w:bCs/>
          <w:sz w:val="24"/>
          <w:szCs w:val="24"/>
        </w:rPr>
      </w:pPr>
    </w:p>
    <w:p w:rsidR="005A46DA" w:rsidRPr="00F55F0C" w:rsidRDefault="005A46DA" w:rsidP="00103769">
      <w:pPr>
        <w:adjustRightInd w:val="0"/>
        <w:ind w:firstLine="426"/>
        <w:jc w:val="both"/>
        <w:rPr>
          <w:bCs/>
          <w:sz w:val="24"/>
          <w:szCs w:val="24"/>
        </w:rPr>
      </w:pPr>
      <w:r w:rsidRPr="00F55F0C">
        <w:rPr>
          <w:bCs/>
          <w:sz w:val="24"/>
          <w:szCs w:val="24"/>
        </w:rPr>
        <w:t xml:space="preserve">1.2. Законом или договором не предусмотрено умаление прав </w:t>
      </w:r>
      <w:r w:rsidR="0016679E" w:rsidRPr="00F55F0C">
        <w:rPr>
          <w:bCs/>
          <w:sz w:val="24"/>
          <w:szCs w:val="24"/>
        </w:rPr>
        <w:t>требований</w:t>
      </w:r>
      <w:r w:rsidRPr="00F55F0C">
        <w:rPr>
          <w:bCs/>
          <w:sz w:val="24"/>
          <w:szCs w:val="24"/>
        </w:rPr>
        <w:t xml:space="preserve"> при уступке от Цедента к Цессионарию.</w:t>
      </w:r>
    </w:p>
    <w:p w:rsidR="005A46DA" w:rsidRPr="00F55F0C" w:rsidRDefault="005A46DA" w:rsidP="00103769">
      <w:pPr>
        <w:adjustRightInd w:val="0"/>
        <w:ind w:firstLine="426"/>
        <w:jc w:val="both"/>
        <w:rPr>
          <w:bCs/>
          <w:sz w:val="24"/>
          <w:szCs w:val="24"/>
        </w:rPr>
      </w:pPr>
      <w:r w:rsidRPr="00F55F0C">
        <w:rPr>
          <w:bCs/>
          <w:sz w:val="24"/>
          <w:szCs w:val="24"/>
        </w:rPr>
        <w:t xml:space="preserve">1.3. Моментом перехода права </w:t>
      </w:r>
      <w:r w:rsidR="0016679E" w:rsidRPr="00F55F0C">
        <w:rPr>
          <w:bCs/>
          <w:sz w:val="24"/>
          <w:szCs w:val="24"/>
        </w:rPr>
        <w:t>требования</w:t>
      </w:r>
      <w:r w:rsidRPr="00F55F0C">
        <w:rPr>
          <w:bCs/>
          <w:sz w:val="24"/>
          <w:szCs w:val="24"/>
        </w:rPr>
        <w:t xml:space="preserve"> является его </w:t>
      </w:r>
      <w:r w:rsidR="003F4CED" w:rsidRPr="00F55F0C">
        <w:rPr>
          <w:bCs/>
          <w:sz w:val="24"/>
          <w:szCs w:val="24"/>
        </w:rPr>
        <w:t xml:space="preserve">полная оплата в соответствии с </w:t>
      </w:r>
      <w:r w:rsidRPr="00F55F0C">
        <w:rPr>
          <w:bCs/>
          <w:sz w:val="24"/>
          <w:szCs w:val="24"/>
        </w:rPr>
        <w:t>настоящим Договором.</w:t>
      </w:r>
    </w:p>
    <w:p w:rsidR="00CC4B70" w:rsidRPr="00F55F0C" w:rsidRDefault="005A46DA" w:rsidP="00FA693B">
      <w:pPr>
        <w:adjustRightInd w:val="0"/>
        <w:ind w:firstLine="426"/>
        <w:jc w:val="both"/>
        <w:rPr>
          <w:bCs/>
          <w:sz w:val="24"/>
          <w:szCs w:val="24"/>
        </w:rPr>
      </w:pPr>
      <w:r w:rsidRPr="00F55F0C">
        <w:rPr>
          <w:bCs/>
          <w:sz w:val="24"/>
          <w:szCs w:val="24"/>
        </w:rPr>
        <w:t>1.4. Уступка требования Цедентом Цессионарию не противоречит закону, иным правовым актам или договору.</w:t>
      </w:r>
    </w:p>
    <w:p w:rsidR="00CC4B70" w:rsidRPr="00F55F0C" w:rsidRDefault="005A46DA" w:rsidP="00962EE5">
      <w:pPr>
        <w:adjustRightInd w:val="0"/>
        <w:spacing w:before="120" w:after="120"/>
        <w:ind w:firstLine="425"/>
        <w:jc w:val="center"/>
        <w:rPr>
          <w:bCs/>
          <w:sz w:val="24"/>
          <w:szCs w:val="24"/>
        </w:rPr>
      </w:pPr>
      <w:r w:rsidRPr="00F55F0C">
        <w:rPr>
          <w:b/>
          <w:bCs/>
          <w:sz w:val="24"/>
          <w:szCs w:val="24"/>
        </w:rPr>
        <w:t>2. Права и обязанности сторон</w:t>
      </w:r>
    </w:p>
    <w:p w:rsidR="00EC27FB" w:rsidRPr="00485CBE" w:rsidRDefault="005A46DA" w:rsidP="00485CBE">
      <w:pPr>
        <w:adjustRightInd w:val="0"/>
        <w:ind w:firstLine="426"/>
        <w:jc w:val="both"/>
        <w:rPr>
          <w:bCs/>
          <w:sz w:val="24"/>
          <w:szCs w:val="24"/>
        </w:rPr>
      </w:pPr>
      <w:r w:rsidRPr="00485CBE">
        <w:rPr>
          <w:bCs/>
          <w:sz w:val="24"/>
          <w:szCs w:val="24"/>
        </w:rPr>
        <w:t xml:space="preserve">2.1. Цедент обязан передать Цессионарию в </w:t>
      </w:r>
      <w:r w:rsidR="00624B3B" w:rsidRPr="00485CBE">
        <w:rPr>
          <w:bCs/>
          <w:sz w:val="24"/>
          <w:szCs w:val="24"/>
        </w:rPr>
        <w:t>5</w:t>
      </w:r>
      <w:r w:rsidRPr="00485CBE">
        <w:rPr>
          <w:bCs/>
          <w:sz w:val="24"/>
          <w:szCs w:val="24"/>
        </w:rPr>
        <w:t xml:space="preserve">-дневный срок </w:t>
      </w:r>
      <w:r w:rsidR="002973C5" w:rsidRPr="00485CBE">
        <w:rPr>
          <w:bCs/>
          <w:sz w:val="24"/>
          <w:szCs w:val="24"/>
        </w:rPr>
        <w:t>с мо</w:t>
      </w:r>
      <w:r w:rsidR="00851FFD" w:rsidRPr="00485CBE">
        <w:rPr>
          <w:bCs/>
          <w:sz w:val="24"/>
          <w:szCs w:val="24"/>
        </w:rPr>
        <w:t>мента оплаты Победителем торгов</w:t>
      </w:r>
      <w:r w:rsidR="002973C5" w:rsidRPr="00485CBE">
        <w:rPr>
          <w:bCs/>
          <w:sz w:val="24"/>
          <w:szCs w:val="24"/>
        </w:rPr>
        <w:t xml:space="preserve"> полной стоимости имущества, </w:t>
      </w:r>
      <w:r w:rsidRPr="00485CBE">
        <w:rPr>
          <w:bCs/>
          <w:sz w:val="24"/>
          <w:szCs w:val="24"/>
        </w:rPr>
        <w:t>все необходимые д</w:t>
      </w:r>
      <w:r w:rsidR="0016679E" w:rsidRPr="00485CBE">
        <w:rPr>
          <w:bCs/>
          <w:sz w:val="24"/>
          <w:szCs w:val="24"/>
        </w:rPr>
        <w:t xml:space="preserve">окументы, удостоверяющие права </w:t>
      </w:r>
      <w:r w:rsidRPr="00485CBE">
        <w:rPr>
          <w:bCs/>
          <w:sz w:val="24"/>
          <w:szCs w:val="24"/>
        </w:rPr>
        <w:t>требования</w:t>
      </w:r>
      <w:r w:rsidR="00AB09F4" w:rsidRPr="00485CBE">
        <w:rPr>
          <w:bCs/>
          <w:sz w:val="24"/>
          <w:szCs w:val="24"/>
        </w:rPr>
        <w:t>, указанные</w:t>
      </w:r>
      <w:r w:rsidR="00485CBE" w:rsidRPr="00485CBE">
        <w:rPr>
          <w:bCs/>
          <w:sz w:val="24"/>
          <w:szCs w:val="24"/>
        </w:rPr>
        <w:t xml:space="preserve"> в п. 1.1 настоящего Договора.</w:t>
      </w:r>
    </w:p>
    <w:p w:rsidR="005A46DA" w:rsidRPr="00F55F0C" w:rsidRDefault="005A46DA" w:rsidP="00103769">
      <w:pPr>
        <w:adjustRightInd w:val="0"/>
        <w:ind w:firstLine="426"/>
        <w:jc w:val="both"/>
        <w:rPr>
          <w:bCs/>
          <w:sz w:val="24"/>
          <w:szCs w:val="24"/>
        </w:rPr>
      </w:pPr>
      <w:r w:rsidRPr="00F55F0C">
        <w:rPr>
          <w:bCs/>
          <w:sz w:val="24"/>
          <w:szCs w:val="24"/>
        </w:rPr>
        <w:t>2.2. Цессионари</w:t>
      </w:r>
      <w:r w:rsidR="00EC27FB" w:rsidRPr="00F55F0C">
        <w:rPr>
          <w:bCs/>
          <w:sz w:val="24"/>
          <w:szCs w:val="24"/>
        </w:rPr>
        <w:t>й</w:t>
      </w:r>
      <w:r w:rsidRPr="00F55F0C">
        <w:rPr>
          <w:bCs/>
          <w:sz w:val="24"/>
          <w:szCs w:val="24"/>
        </w:rPr>
        <w:t xml:space="preserve"> </w:t>
      </w:r>
      <w:r w:rsidR="00EC27FB" w:rsidRPr="00F55F0C">
        <w:rPr>
          <w:bCs/>
          <w:sz w:val="24"/>
          <w:szCs w:val="24"/>
        </w:rPr>
        <w:t xml:space="preserve">уведомлен о том, что в отношении </w:t>
      </w:r>
      <w:r w:rsidR="007B263A">
        <w:rPr>
          <w:sz w:val="24"/>
          <w:szCs w:val="24"/>
        </w:rPr>
        <w:t>___________________________</w:t>
      </w:r>
      <w:r w:rsidR="00EC27FB" w:rsidRPr="00F55F0C">
        <w:rPr>
          <w:sz w:val="24"/>
          <w:szCs w:val="24"/>
        </w:rPr>
        <w:t xml:space="preserve"> возбуждено дело о несостоятельности (банкротстве) № </w:t>
      </w:r>
      <w:r w:rsidR="007B263A">
        <w:rPr>
          <w:sz w:val="24"/>
          <w:szCs w:val="24"/>
        </w:rPr>
        <w:t>_______________ (при наличии)</w:t>
      </w:r>
      <w:r w:rsidR="00942C29">
        <w:rPr>
          <w:sz w:val="24"/>
          <w:szCs w:val="24"/>
        </w:rPr>
        <w:t xml:space="preserve">. </w:t>
      </w:r>
      <w:r w:rsidRPr="00F55F0C">
        <w:rPr>
          <w:bCs/>
          <w:sz w:val="24"/>
          <w:szCs w:val="24"/>
        </w:rPr>
        <w:t xml:space="preserve"> </w:t>
      </w:r>
    </w:p>
    <w:p w:rsidR="005A46DA" w:rsidRPr="00F55F0C" w:rsidRDefault="005A46DA" w:rsidP="00103769">
      <w:pPr>
        <w:adjustRightInd w:val="0"/>
        <w:ind w:firstLine="426"/>
        <w:jc w:val="both"/>
        <w:rPr>
          <w:bCs/>
          <w:sz w:val="24"/>
          <w:szCs w:val="24"/>
        </w:rPr>
      </w:pPr>
      <w:r w:rsidRPr="00F55F0C">
        <w:rPr>
          <w:bCs/>
          <w:sz w:val="24"/>
          <w:szCs w:val="24"/>
        </w:rPr>
        <w:t>2.</w:t>
      </w:r>
      <w:r w:rsidR="00624B3B" w:rsidRPr="00F55F0C">
        <w:rPr>
          <w:bCs/>
          <w:sz w:val="24"/>
          <w:szCs w:val="24"/>
        </w:rPr>
        <w:t>3</w:t>
      </w:r>
      <w:r w:rsidR="0016679E" w:rsidRPr="00F55F0C">
        <w:rPr>
          <w:bCs/>
          <w:sz w:val="24"/>
          <w:szCs w:val="24"/>
        </w:rPr>
        <w:t>. За уступаемые права требования</w:t>
      </w:r>
      <w:r w:rsidRPr="00F55F0C">
        <w:rPr>
          <w:bCs/>
          <w:sz w:val="24"/>
          <w:szCs w:val="24"/>
        </w:rPr>
        <w:t xml:space="preserve"> Цессионарий обязан выплатить Цеденту денежные средства в сумме, указанной в п. 3.1 настоящего Договора.</w:t>
      </w:r>
    </w:p>
    <w:p w:rsidR="00FA693B" w:rsidRPr="00F55F0C" w:rsidRDefault="00FA693B" w:rsidP="00103769">
      <w:pPr>
        <w:adjustRightInd w:val="0"/>
        <w:ind w:firstLine="426"/>
        <w:jc w:val="both"/>
        <w:rPr>
          <w:bCs/>
          <w:sz w:val="24"/>
          <w:szCs w:val="24"/>
        </w:rPr>
      </w:pPr>
      <w:r w:rsidRPr="00F55F0C">
        <w:rPr>
          <w:bCs/>
          <w:sz w:val="24"/>
          <w:szCs w:val="24"/>
        </w:rPr>
        <w:t xml:space="preserve">2.4. </w:t>
      </w:r>
      <w:r w:rsidR="00C71BB7" w:rsidRPr="00F55F0C">
        <w:rPr>
          <w:bCs/>
          <w:sz w:val="24"/>
          <w:szCs w:val="24"/>
        </w:rPr>
        <w:t>Цессионарий</w:t>
      </w:r>
      <w:r w:rsidRPr="00F55F0C">
        <w:rPr>
          <w:bCs/>
          <w:sz w:val="24"/>
          <w:szCs w:val="24"/>
        </w:rPr>
        <w:t xml:space="preserve"> несет обязанность по письменному уведомлению Должников о состоявшемся переходе прав требования. </w:t>
      </w:r>
    </w:p>
    <w:p w:rsidR="005A46DA" w:rsidRPr="00F55F0C" w:rsidRDefault="005A46DA" w:rsidP="00962EE5">
      <w:pPr>
        <w:adjustRightInd w:val="0"/>
        <w:spacing w:before="120" w:after="120"/>
        <w:ind w:firstLine="425"/>
        <w:jc w:val="center"/>
        <w:rPr>
          <w:b/>
          <w:bCs/>
          <w:sz w:val="24"/>
          <w:szCs w:val="24"/>
        </w:rPr>
      </w:pPr>
      <w:r w:rsidRPr="00F55F0C">
        <w:rPr>
          <w:b/>
          <w:bCs/>
          <w:sz w:val="24"/>
          <w:szCs w:val="24"/>
        </w:rPr>
        <w:t>3. Сумма договора</w:t>
      </w:r>
    </w:p>
    <w:p w:rsidR="005A46DA" w:rsidRPr="00F55F0C" w:rsidRDefault="005A46DA" w:rsidP="00103769">
      <w:pPr>
        <w:adjustRightInd w:val="0"/>
        <w:ind w:firstLine="426"/>
        <w:jc w:val="both"/>
        <w:rPr>
          <w:bCs/>
          <w:sz w:val="24"/>
          <w:szCs w:val="24"/>
        </w:rPr>
      </w:pPr>
      <w:r w:rsidRPr="00F55F0C">
        <w:rPr>
          <w:bCs/>
          <w:sz w:val="24"/>
          <w:szCs w:val="24"/>
        </w:rPr>
        <w:t xml:space="preserve">3.1. За </w:t>
      </w:r>
      <w:r w:rsidR="0016679E" w:rsidRPr="00F55F0C">
        <w:rPr>
          <w:bCs/>
          <w:sz w:val="24"/>
          <w:szCs w:val="24"/>
        </w:rPr>
        <w:t xml:space="preserve">уступаемые права </w:t>
      </w:r>
      <w:r w:rsidRPr="00F55F0C">
        <w:rPr>
          <w:bCs/>
          <w:sz w:val="24"/>
          <w:szCs w:val="24"/>
        </w:rPr>
        <w:t xml:space="preserve">требования Цессионарий выплачивает Цеденту денежные средства в размере </w:t>
      </w:r>
      <w:r w:rsidR="00FA693B" w:rsidRPr="00F55F0C">
        <w:rPr>
          <w:b/>
          <w:bCs/>
          <w:sz w:val="24"/>
          <w:szCs w:val="24"/>
        </w:rPr>
        <w:t> </w:t>
      </w:r>
      <w:r w:rsidR="007B263A">
        <w:rPr>
          <w:b/>
          <w:bCs/>
          <w:sz w:val="24"/>
          <w:szCs w:val="24"/>
        </w:rPr>
        <w:t>_________________</w:t>
      </w:r>
      <w:r w:rsidR="00C70495" w:rsidRPr="00F55F0C">
        <w:rPr>
          <w:b/>
          <w:bCs/>
          <w:sz w:val="24"/>
          <w:szCs w:val="24"/>
        </w:rPr>
        <w:t xml:space="preserve"> (</w:t>
      </w:r>
      <w:r w:rsidR="007B263A">
        <w:rPr>
          <w:b/>
          <w:bCs/>
          <w:sz w:val="24"/>
          <w:szCs w:val="24"/>
        </w:rPr>
        <w:t>_____________________________</w:t>
      </w:r>
      <w:r w:rsidR="00C70495" w:rsidRPr="00F55F0C">
        <w:rPr>
          <w:b/>
          <w:bCs/>
          <w:sz w:val="24"/>
          <w:szCs w:val="24"/>
        </w:rPr>
        <w:t>)</w:t>
      </w:r>
      <w:r w:rsidR="002973C5" w:rsidRPr="00F55F0C">
        <w:rPr>
          <w:b/>
          <w:bCs/>
          <w:sz w:val="24"/>
          <w:szCs w:val="24"/>
        </w:rPr>
        <w:t xml:space="preserve"> рубле</w:t>
      </w:r>
      <w:r w:rsidR="002973C5" w:rsidRPr="00942C29">
        <w:rPr>
          <w:b/>
          <w:bCs/>
          <w:sz w:val="24"/>
          <w:szCs w:val="24"/>
        </w:rPr>
        <w:t>й</w:t>
      </w:r>
      <w:r w:rsidR="00942C29" w:rsidRPr="00942C29">
        <w:rPr>
          <w:b/>
          <w:bCs/>
          <w:sz w:val="24"/>
          <w:szCs w:val="24"/>
        </w:rPr>
        <w:t>, 00 копеек.</w:t>
      </w:r>
    </w:p>
    <w:p w:rsidR="00942C29" w:rsidRDefault="005B25C1" w:rsidP="00103769">
      <w:pPr>
        <w:adjustRightInd w:val="0"/>
        <w:ind w:firstLine="426"/>
        <w:jc w:val="both"/>
        <w:rPr>
          <w:bCs/>
          <w:sz w:val="24"/>
          <w:szCs w:val="24"/>
        </w:rPr>
      </w:pPr>
      <w:r w:rsidRPr="00F55F0C">
        <w:rPr>
          <w:bCs/>
          <w:sz w:val="24"/>
          <w:szCs w:val="24"/>
        </w:rPr>
        <w:t xml:space="preserve">Задаток </w:t>
      </w:r>
      <w:r w:rsidR="00942C29">
        <w:rPr>
          <w:bCs/>
          <w:sz w:val="24"/>
          <w:szCs w:val="24"/>
        </w:rPr>
        <w:t xml:space="preserve">по лоту № 1 в размере – </w:t>
      </w:r>
      <w:r w:rsidR="007B263A">
        <w:rPr>
          <w:bCs/>
          <w:sz w:val="24"/>
          <w:szCs w:val="24"/>
        </w:rPr>
        <w:t>___________</w:t>
      </w:r>
      <w:r w:rsidR="00942C29">
        <w:rPr>
          <w:bCs/>
          <w:sz w:val="24"/>
          <w:szCs w:val="24"/>
        </w:rPr>
        <w:t xml:space="preserve"> (</w:t>
      </w:r>
      <w:r w:rsidR="007B263A">
        <w:rPr>
          <w:bCs/>
          <w:sz w:val="24"/>
          <w:szCs w:val="24"/>
        </w:rPr>
        <w:t>_________________________</w:t>
      </w:r>
      <w:r w:rsidR="00942C29">
        <w:rPr>
          <w:bCs/>
          <w:sz w:val="24"/>
          <w:szCs w:val="24"/>
        </w:rPr>
        <w:t xml:space="preserve">) рублей 00 коп, внесенные Победителем торгов в счет обеспечения оплаты имущества, приобретаемого на торгах, </w:t>
      </w:r>
      <w:r w:rsidR="00962EE5">
        <w:rPr>
          <w:bCs/>
          <w:sz w:val="24"/>
          <w:szCs w:val="24"/>
        </w:rPr>
        <w:t>организуемых конкурсным управляющим ООО «</w:t>
      </w:r>
      <w:r w:rsidR="007B263A">
        <w:rPr>
          <w:bCs/>
          <w:sz w:val="24"/>
          <w:szCs w:val="24"/>
        </w:rPr>
        <w:t>Ярэнергокомплект</w:t>
      </w:r>
      <w:r w:rsidR="00962EE5">
        <w:rPr>
          <w:bCs/>
          <w:sz w:val="24"/>
          <w:szCs w:val="24"/>
        </w:rPr>
        <w:t xml:space="preserve">», засчитывается в счет стоимости приобретаемых прав требований. </w:t>
      </w:r>
    </w:p>
    <w:p w:rsidR="00CC4B70" w:rsidRPr="00F55F0C" w:rsidRDefault="005A46DA" w:rsidP="00C70495">
      <w:pPr>
        <w:adjustRightInd w:val="0"/>
        <w:ind w:firstLine="426"/>
        <w:jc w:val="both"/>
        <w:rPr>
          <w:bCs/>
          <w:sz w:val="24"/>
          <w:szCs w:val="24"/>
        </w:rPr>
      </w:pPr>
      <w:r w:rsidRPr="00F55F0C">
        <w:rPr>
          <w:bCs/>
          <w:sz w:val="24"/>
          <w:szCs w:val="24"/>
        </w:rPr>
        <w:t xml:space="preserve">3.2. Оплата указанной в п. 3.1 настоящего Договора суммы производится в течение </w:t>
      </w:r>
      <w:r w:rsidR="00EC27FB" w:rsidRPr="00F55F0C">
        <w:rPr>
          <w:bCs/>
          <w:sz w:val="24"/>
          <w:szCs w:val="24"/>
        </w:rPr>
        <w:t>30</w:t>
      </w:r>
      <w:r w:rsidR="00C71273" w:rsidRPr="00F55F0C">
        <w:rPr>
          <w:bCs/>
          <w:sz w:val="24"/>
          <w:szCs w:val="24"/>
        </w:rPr>
        <w:t xml:space="preserve"> (</w:t>
      </w:r>
      <w:r w:rsidR="00EC27FB" w:rsidRPr="00F55F0C">
        <w:rPr>
          <w:bCs/>
          <w:sz w:val="24"/>
          <w:szCs w:val="24"/>
        </w:rPr>
        <w:t>тридцати</w:t>
      </w:r>
      <w:r w:rsidR="00C71273" w:rsidRPr="00F55F0C">
        <w:rPr>
          <w:bCs/>
          <w:sz w:val="24"/>
          <w:szCs w:val="24"/>
        </w:rPr>
        <w:t>)</w:t>
      </w:r>
      <w:r w:rsidRPr="00F55F0C">
        <w:rPr>
          <w:bCs/>
          <w:sz w:val="24"/>
          <w:szCs w:val="24"/>
        </w:rPr>
        <w:t xml:space="preserve"> дней с момента подписания настоящего Договора.</w:t>
      </w:r>
    </w:p>
    <w:p w:rsidR="005A46DA" w:rsidRPr="00F55F0C" w:rsidRDefault="005A46DA" w:rsidP="00962EE5">
      <w:pPr>
        <w:adjustRightInd w:val="0"/>
        <w:spacing w:before="120" w:after="120"/>
        <w:ind w:firstLine="425"/>
        <w:jc w:val="center"/>
        <w:rPr>
          <w:b/>
          <w:bCs/>
          <w:sz w:val="24"/>
          <w:szCs w:val="24"/>
        </w:rPr>
      </w:pPr>
      <w:r w:rsidRPr="00F55F0C">
        <w:rPr>
          <w:b/>
          <w:bCs/>
          <w:sz w:val="24"/>
          <w:szCs w:val="24"/>
        </w:rPr>
        <w:t>4. Ответственность сторон</w:t>
      </w:r>
    </w:p>
    <w:p w:rsidR="005A46DA" w:rsidRPr="00F55F0C" w:rsidRDefault="005A46DA" w:rsidP="00103769">
      <w:pPr>
        <w:adjustRightInd w:val="0"/>
        <w:ind w:firstLine="426"/>
        <w:jc w:val="both"/>
        <w:rPr>
          <w:bCs/>
          <w:sz w:val="24"/>
          <w:szCs w:val="24"/>
        </w:rPr>
      </w:pPr>
      <w:r w:rsidRPr="00F55F0C">
        <w:rPr>
          <w:bCs/>
          <w:sz w:val="24"/>
          <w:szCs w:val="24"/>
        </w:rPr>
        <w:t>4.1. За неисполнение или ненадлежащее исполнение настоящего Договора стороны несут ответственность в соответствии с действующим законодательством РФ.</w:t>
      </w:r>
    </w:p>
    <w:p w:rsidR="005A46DA" w:rsidRPr="00F55F0C" w:rsidRDefault="005A46DA" w:rsidP="00962EE5">
      <w:pPr>
        <w:adjustRightInd w:val="0"/>
        <w:spacing w:before="120" w:after="120"/>
        <w:ind w:firstLine="425"/>
        <w:jc w:val="center"/>
        <w:rPr>
          <w:b/>
          <w:bCs/>
          <w:sz w:val="24"/>
          <w:szCs w:val="24"/>
        </w:rPr>
      </w:pPr>
      <w:r w:rsidRPr="00F55F0C">
        <w:rPr>
          <w:b/>
          <w:bCs/>
          <w:sz w:val="24"/>
          <w:szCs w:val="24"/>
        </w:rPr>
        <w:t>5. Заключительные положения</w:t>
      </w:r>
    </w:p>
    <w:p w:rsidR="005A46DA" w:rsidRPr="00F55F0C" w:rsidRDefault="005A46DA" w:rsidP="00103769">
      <w:pPr>
        <w:adjustRightInd w:val="0"/>
        <w:ind w:firstLine="426"/>
        <w:jc w:val="both"/>
        <w:rPr>
          <w:bCs/>
          <w:sz w:val="24"/>
          <w:szCs w:val="24"/>
        </w:rPr>
      </w:pPr>
      <w:r w:rsidRPr="00F55F0C">
        <w:rPr>
          <w:bCs/>
          <w:sz w:val="24"/>
          <w:szCs w:val="24"/>
        </w:rPr>
        <w:lastRenderedPageBreak/>
        <w:t>5.1. Во всем остальном, что не предусмотрено условиями настоящего Договора, Стороны руководствуются действующим законодательством РФ.</w:t>
      </w:r>
    </w:p>
    <w:p w:rsidR="005A46DA" w:rsidRPr="00F55F0C" w:rsidRDefault="005A46DA" w:rsidP="00103769">
      <w:pPr>
        <w:adjustRightInd w:val="0"/>
        <w:ind w:firstLine="426"/>
        <w:jc w:val="both"/>
        <w:rPr>
          <w:bCs/>
          <w:sz w:val="24"/>
          <w:szCs w:val="24"/>
        </w:rPr>
      </w:pPr>
      <w:r w:rsidRPr="00F55F0C">
        <w:rPr>
          <w:bCs/>
          <w:sz w:val="24"/>
          <w:szCs w:val="24"/>
        </w:rPr>
        <w:t>5.</w:t>
      </w:r>
      <w:r w:rsidR="00A769B4">
        <w:rPr>
          <w:bCs/>
          <w:sz w:val="24"/>
          <w:szCs w:val="24"/>
        </w:rPr>
        <w:t>2</w:t>
      </w:r>
      <w:r w:rsidRPr="00F55F0C">
        <w:rPr>
          <w:bCs/>
          <w:sz w:val="24"/>
          <w:szCs w:val="24"/>
        </w:rPr>
        <w:t>. Настоящий Договор составлен в двух экземплярах, имеющих одинаковую юридическую силу, по одному для каждой из Сторон.</w:t>
      </w:r>
    </w:p>
    <w:p w:rsidR="001C49B0" w:rsidRPr="00F55F0C" w:rsidRDefault="001C49B0" w:rsidP="00962EE5">
      <w:pPr>
        <w:spacing w:before="120" w:after="120"/>
        <w:ind w:firstLine="425"/>
        <w:jc w:val="center"/>
        <w:rPr>
          <w:b/>
          <w:bCs/>
          <w:sz w:val="24"/>
          <w:szCs w:val="24"/>
        </w:rPr>
      </w:pPr>
      <w:r w:rsidRPr="00F55F0C">
        <w:rPr>
          <w:b/>
          <w:bCs/>
          <w:sz w:val="24"/>
          <w:szCs w:val="24"/>
        </w:rPr>
        <w:t>6. Место нахождения и банковские реквизиты Сторон</w:t>
      </w:r>
    </w:p>
    <w:tbl>
      <w:tblPr>
        <w:tblW w:w="0" w:type="auto"/>
        <w:tblCellMar>
          <w:left w:w="28" w:type="dxa"/>
          <w:right w:w="28" w:type="dxa"/>
        </w:tblCellMar>
        <w:tblLook w:val="0000"/>
      </w:tblPr>
      <w:tblGrid>
        <w:gridCol w:w="5273"/>
        <w:gridCol w:w="4588"/>
      </w:tblGrid>
      <w:tr w:rsidR="003757D6" w:rsidRPr="00F55F0C" w:rsidTr="007B263A">
        <w:trPr>
          <w:trHeight w:val="278"/>
        </w:trPr>
        <w:tc>
          <w:tcPr>
            <w:tcW w:w="5273" w:type="dxa"/>
            <w:vAlign w:val="bottom"/>
          </w:tcPr>
          <w:p w:rsidR="003757D6" w:rsidRPr="00F55F0C" w:rsidRDefault="00C936F4" w:rsidP="00103769">
            <w:pPr>
              <w:ind w:firstLine="426"/>
              <w:jc w:val="center"/>
              <w:rPr>
                <w:b/>
                <w:bCs/>
                <w:sz w:val="24"/>
                <w:szCs w:val="24"/>
              </w:rPr>
            </w:pPr>
            <w:bookmarkStart w:id="1" w:name="_Hlk20145438"/>
            <w:r w:rsidRPr="00F55F0C">
              <w:rPr>
                <w:b/>
                <w:bCs/>
                <w:sz w:val="24"/>
                <w:szCs w:val="24"/>
              </w:rPr>
              <w:t>Цедент</w:t>
            </w:r>
          </w:p>
        </w:tc>
        <w:tc>
          <w:tcPr>
            <w:tcW w:w="4588" w:type="dxa"/>
            <w:vAlign w:val="bottom"/>
          </w:tcPr>
          <w:p w:rsidR="003757D6" w:rsidRPr="00F55F0C" w:rsidRDefault="00C936F4" w:rsidP="00103769">
            <w:pPr>
              <w:ind w:firstLine="426"/>
              <w:jc w:val="center"/>
              <w:rPr>
                <w:b/>
                <w:bCs/>
                <w:sz w:val="24"/>
                <w:szCs w:val="24"/>
              </w:rPr>
            </w:pPr>
            <w:r w:rsidRPr="00F55F0C">
              <w:rPr>
                <w:b/>
                <w:bCs/>
                <w:sz w:val="24"/>
                <w:szCs w:val="24"/>
              </w:rPr>
              <w:t>Цессионарий</w:t>
            </w:r>
          </w:p>
        </w:tc>
      </w:tr>
      <w:tr w:rsidR="003757D6" w:rsidRPr="00F55F0C" w:rsidTr="007B263A">
        <w:trPr>
          <w:trHeight w:val="2106"/>
        </w:trPr>
        <w:tc>
          <w:tcPr>
            <w:tcW w:w="5273" w:type="dxa"/>
          </w:tcPr>
          <w:p w:rsidR="00EC27FB" w:rsidRPr="00F55F0C" w:rsidRDefault="00EC27FB" w:rsidP="00EC27FB">
            <w:pPr>
              <w:tabs>
                <w:tab w:val="left" w:pos="5040"/>
              </w:tabs>
              <w:rPr>
                <w:rFonts w:eastAsia="Calibri"/>
                <w:sz w:val="24"/>
                <w:szCs w:val="24"/>
                <w:lang w:eastAsia="en-US"/>
              </w:rPr>
            </w:pPr>
            <w:r w:rsidRPr="00F55F0C">
              <w:rPr>
                <w:rFonts w:eastAsia="Calibri"/>
                <w:sz w:val="24"/>
                <w:szCs w:val="24"/>
                <w:lang w:eastAsia="en-US"/>
              </w:rPr>
              <w:t>ООО «</w:t>
            </w:r>
            <w:r w:rsidR="007B263A">
              <w:rPr>
                <w:rFonts w:eastAsia="Calibri"/>
                <w:sz w:val="24"/>
                <w:szCs w:val="24"/>
                <w:lang w:eastAsia="en-US"/>
              </w:rPr>
              <w:t>Ярэнергокомплект</w:t>
            </w:r>
            <w:r w:rsidRPr="00F55F0C">
              <w:rPr>
                <w:rFonts w:eastAsia="Calibri"/>
                <w:sz w:val="24"/>
                <w:szCs w:val="24"/>
                <w:lang w:eastAsia="en-US"/>
              </w:rPr>
              <w:t>»</w:t>
            </w:r>
          </w:p>
          <w:p w:rsidR="007B263A" w:rsidRPr="007B263A" w:rsidRDefault="007B263A" w:rsidP="007B263A">
            <w:pPr>
              <w:tabs>
                <w:tab w:val="left" w:pos="5040"/>
              </w:tabs>
              <w:rPr>
                <w:rFonts w:eastAsia="Calibri"/>
                <w:sz w:val="24"/>
                <w:szCs w:val="24"/>
                <w:lang w:eastAsia="en-US"/>
              </w:rPr>
            </w:pPr>
            <w:r w:rsidRPr="007B263A">
              <w:rPr>
                <w:rFonts w:eastAsia="Calibri"/>
                <w:sz w:val="24"/>
                <w:szCs w:val="24"/>
                <w:lang w:eastAsia="en-US"/>
              </w:rPr>
              <w:t>Адрес местонахождения: 150054, Ярославская обл., г. Ярославль, ул. Свердлова, 85/9.</w:t>
            </w:r>
          </w:p>
          <w:p w:rsidR="007B263A" w:rsidRPr="007B263A" w:rsidRDefault="007B263A" w:rsidP="007B263A">
            <w:pPr>
              <w:tabs>
                <w:tab w:val="left" w:pos="5040"/>
              </w:tabs>
              <w:rPr>
                <w:rFonts w:eastAsia="Calibri"/>
                <w:sz w:val="24"/>
                <w:szCs w:val="24"/>
                <w:lang w:eastAsia="en-US"/>
              </w:rPr>
            </w:pPr>
            <w:r w:rsidRPr="007B263A">
              <w:rPr>
                <w:rFonts w:eastAsia="Calibri"/>
                <w:sz w:val="24"/>
                <w:szCs w:val="24"/>
                <w:lang w:eastAsia="en-US"/>
              </w:rPr>
              <w:t>ИНН 7604106309 КПП 760601001</w:t>
            </w:r>
          </w:p>
          <w:p w:rsidR="007B263A" w:rsidRPr="007B263A" w:rsidRDefault="007B263A" w:rsidP="007B263A">
            <w:pPr>
              <w:tabs>
                <w:tab w:val="left" w:pos="5040"/>
              </w:tabs>
              <w:rPr>
                <w:rFonts w:eastAsia="Calibri"/>
                <w:sz w:val="24"/>
                <w:szCs w:val="24"/>
                <w:lang w:eastAsia="en-US"/>
              </w:rPr>
            </w:pPr>
            <w:r w:rsidRPr="007B263A">
              <w:rPr>
                <w:rFonts w:eastAsia="Calibri"/>
                <w:sz w:val="24"/>
                <w:szCs w:val="24"/>
                <w:lang w:eastAsia="en-US"/>
              </w:rPr>
              <w:t>ОГРН 1077604015334</w:t>
            </w:r>
          </w:p>
          <w:p w:rsidR="007B263A" w:rsidRPr="007B263A" w:rsidRDefault="007B263A" w:rsidP="007B263A">
            <w:pPr>
              <w:tabs>
                <w:tab w:val="left" w:pos="5040"/>
              </w:tabs>
              <w:rPr>
                <w:rFonts w:eastAsia="Calibri"/>
                <w:sz w:val="24"/>
                <w:szCs w:val="24"/>
                <w:lang w:eastAsia="en-US"/>
              </w:rPr>
            </w:pPr>
            <w:r w:rsidRPr="007B263A">
              <w:rPr>
                <w:rFonts w:eastAsia="Calibri"/>
                <w:sz w:val="24"/>
                <w:szCs w:val="24"/>
                <w:lang w:eastAsia="en-US"/>
              </w:rPr>
              <w:t>Расч. счет № 40702810061000001980</w:t>
            </w:r>
          </w:p>
          <w:p w:rsidR="007B263A" w:rsidRPr="007B263A" w:rsidRDefault="007B263A" w:rsidP="007B263A">
            <w:pPr>
              <w:tabs>
                <w:tab w:val="left" w:pos="5040"/>
              </w:tabs>
              <w:rPr>
                <w:rFonts w:eastAsia="Calibri"/>
                <w:sz w:val="24"/>
                <w:szCs w:val="24"/>
                <w:lang w:eastAsia="en-US"/>
              </w:rPr>
            </w:pPr>
            <w:r w:rsidRPr="007B263A">
              <w:rPr>
                <w:rFonts w:eastAsia="Calibri"/>
                <w:sz w:val="24"/>
                <w:szCs w:val="24"/>
                <w:lang w:eastAsia="en-US"/>
              </w:rPr>
              <w:t xml:space="preserve">Корр. счет № 30101810900000000717 </w:t>
            </w:r>
          </w:p>
          <w:p w:rsidR="007B263A" w:rsidRPr="007B263A" w:rsidRDefault="007B263A" w:rsidP="007B263A">
            <w:pPr>
              <w:tabs>
                <w:tab w:val="left" w:pos="5040"/>
              </w:tabs>
              <w:rPr>
                <w:rFonts w:eastAsia="Calibri"/>
                <w:sz w:val="24"/>
                <w:szCs w:val="24"/>
                <w:lang w:eastAsia="en-US"/>
              </w:rPr>
            </w:pPr>
            <w:r w:rsidRPr="007B263A">
              <w:rPr>
                <w:rFonts w:eastAsia="Calibri"/>
                <w:sz w:val="24"/>
                <w:szCs w:val="24"/>
                <w:lang w:eastAsia="en-US"/>
              </w:rPr>
              <w:t xml:space="preserve">Ярославский РФ АО «Россельхозбанк» </w:t>
            </w:r>
          </w:p>
          <w:p w:rsidR="007B263A" w:rsidRPr="007B263A" w:rsidRDefault="007B263A" w:rsidP="007B263A">
            <w:pPr>
              <w:tabs>
                <w:tab w:val="left" w:pos="5040"/>
              </w:tabs>
              <w:rPr>
                <w:rFonts w:eastAsia="Calibri"/>
                <w:sz w:val="24"/>
                <w:szCs w:val="24"/>
                <w:lang w:eastAsia="en-US"/>
              </w:rPr>
            </w:pPr>
            <w:r w:rsidRPr="007B263A">
              <w:rPr>
                <w:rFonts w:eastAsia="Calibri"/>
                <w:sz w:val="24"/>
                <w:szCs w:val="24"/>
                <w:lang w:eastAsia="en-US"/>
              </w:rPr>
              <w:t>г. Ярославль</w:t>
            </w:r>
          </w:p>
          <w:p w:rsidR="000141D9" w:rsidRPr="00F55F0C" w:rsidRDefault="007B263A" w:rsidP="007B263A">
            <w:pPr>
              <w:shd w:val="clear" w:color="auto" w:fill="FFFFFF"/>
              <w:rPr>
                <w:noProof/>
                <w:sz w:val="24"/>
                <w:szCs w:val="24"/>
              </w:rPr>
            </w:pPr>
            <w:r w:rsidRPr="007B263A">
              <w:rPr>
                <w:rFonts w:eastAsia="Calibri"/>
                <w:sz w:val="24"/>
                <w:szCs w:val="24"/>
                <w:lang w:eastAsia="en-US"/>
              </w:rPr>
              <w:t>БИК 047888717</w:t>
            </w:r>
          </w:p>
          <w:p w:rsidR="000141D9" w:rsidRDefault="000141D9" w:rsidP="00120A27">
            <w:pPr>
              <w:shd w:val="clear" w:color="auto" w:fill="FFFFFF"/>
              <w:rPr>
                <w:noProof/>
                <w:sz w:val="24"/>
                <w:szCs w:val="24"/>
              </w:rPr>
            </w:pPr>
          </w:p>
          <w:p w:rsidR="00A769B4" w:rsidRPr="00F55F0C" w:rsidRDefault="00A769B4" w:rsidP="00120A27">
            <w:pPr>
              <w:shd w:val="clear" w:color="auto" w:fill="FFFFFF"/>
              <w:rPr>
                <w:noProof/>
                <w:sz w:val="24"/>
                <w:szCs w:val="24"/>
              </w:rPr>
            </w:pPr>
          </w:p>
          <w:p w:rsidR="000141D9" w:rsidRPr="00F55F0C" w:rsidRDefault="000141D9" w:rsidP="00120A27">
            <w:pPr>
              <w:shd w:val="clear" w:color="auto" w:fill="FFFFFF"/>
              <w:rPr>
                <w:noProof/>
                <w:sz w:val="24"/>
                <w:szCs w:val="24"/>
              </w:rPr>
            </w:pPr>
            <w:r w:rsidRPr="00F55F0C">
              <w:rPr>
                <w:noProof/>
                <w:sz w:val="24"/>
                <w:szCs w:val="24"/>
              </w:rPr>
              <w:t xml:space="preserve">Конкурсный управляющий </w:t>
            </w:r>
          </w:p>
          <w:p w:rsidR="000141D9" w:rsidRPr="00F55F0C" w:rsidRDefault="000141D9" w:rsidP="00120A27">
            <w:pPr>
              <w:shd w:val="clear" w:color="auto" w:fill="FFFFFF"/>
              <w:rPr>
                <w:noProof/>
                <w:sz w:val="24"/>
                <w:szCs w:val="24"/>
              </w:rPr>
            </w:pPr>
          </w:p>
          <w:p w:rsidR="000141D9" w:rsidRPr="00F55F0C" w:rsidRDefault="000141D9" w:rsidP="00120A27">
            <w:pPr>
              <w:rPr>
                <w:noProof/>
                <w:sz w:val="24"/>
                <w:szCs w:val="24"/>
              </w:rPr>
            </w:pPr>
            <w:r w:rsidRPr="00F55F0C">
              <w:rPr>
                <w:noProof/>
                <w:sz w:val="24"/>
                <w:szCs w:val="24"/>
              </w:rPr>
              <w:t>_______________________</w:t>
            </w:r>
            <w:r w:rsidR="0031592D">
              <w:rPr>
                <w:noProof/>
                <w:sz w:val="24"/>
                <w:szCs w:val="24"/>
              </w:rPr>
              <w:t xml:space="preserve">/ </w:t>
            </w:r>
            <w:r w:rsidR="00304CAB" w:rsidRPr="00F55F0C">
              <w:rPr>
                <w:noProof/>
                <w:sz w:val="24"/>
                <w:szCs w:val="24"/>
              </w:rPr>
              <w:t>Горшков К.Г.</w:t>
            </w:r>
            <w:r w:rsidR="0031592D">
              <w:rPr>
                <w:noProof/>
                <w:sz w:val="24"/>
                <w:szCs w:val="24"/>
              </w:rPr>
              <w:t xml:space="preserve"> /</w:t>
            </w:r>
          </w:p>
          <w:p w:rsidR="003757D6" w:rsidRPr="00F55F0C" w:rsidRDefault="00C936F4" w:rsidP="00120A27">
            <w:pPr>
              <w:rPr>
                <w:color w:val="FF0000"/>
                <w:sz w:val="24"/>
                <w:szCs w:val="24"/>
              </w:rPr>
            </w:pPr>
            <w:r w:rsidRPr="00F55F0C">
              <w:rPr>
                <w:sz w:val="24"/>
                <w:szCs w:val="24"/>
              </w:rPr>
              <w:t>м.п.</w:t>
            </w:r>
            <w:r w:rsidRPr="00F55F0C">
              <w:rPr>
                <w:color w:val="FF0000"/>
                <w:sz w:val="24"/>
                <w:szCs w:val="24"/>
              </w:rPr>
              <w:t xml:space="preserve"> </w:t>
            </w:r>
          </w:p>
        </w:tc>
        <w:tc>
          <w:tcPr>
            <w:tcW w:w="4588" w:type="dxa"/>
          </w:tcPr>
          <w:p w:rsidR="00686463" w:rsidRPr="00F55F0C" w:rsidRDefault="00686463" w:rsidP="00D04FA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eastAsia="Arial Unicode MS"/>
                <w:b/>
                <w:bCs/>
                <w:sz w:val="24"/>
                <w:szCs w:val="24"/>
                <w:bdr w:val="nil"/>
              </w:rPr>
            </w:pPr>
          </w:p>
          <w:p w:rsidR="00686463" w:rsidRPr="00F55F0C" w:rsidRDefault="00686463" w:rsidP="00D04FA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eastAsia="Arial Unicode MS"/>
                <w:b/>
                <w:bCs/>
                <w:sz w:val="24"/>
                <w:szCs w:val="24"/>
                <w:bdr w:val="nil"/>
              </w:rPr>
            </w:pPr>
          </w:p>
          <w:p w:rsidR="00F55F0C" w:rsidRDefault="00F55F0C" w:rsidP="00D04FA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eastAsia="Arial Unicode MS"/>
                <w:bCs/>
                <w:sz w:val="24"/>
                <w:szCs w:val="24"/>
                <w:bdr w:val="nil"/>
              </w:rPr>
            </w:pPr>
          </w:p>
          <w:p w:rsidR="003757D6" w:rsidRPr="00F55F0C" w:rsidRDefault="003757D6" w:rsidP="007B263A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sz w:val="24"/>
                <w:szCs w:val="24"/>
              </w:rPr>
            </w:pPr>
          </w:p>
        </w:tc>
      </w:tr>
      <w:bookmarkEnd w:id="1"/>
    </w:tbl>
    <w:p w:rsidR="00BC5C9D" w:rsidRPr="00F55F0C" w:rsidRDefault="00BC5C9D" w:rsidP="00103769">
      <w:pPr>
        <w:ind w:firstLine="426"/>
        <w:jc w:val="center"/>
        <w:rPr>
          <w:b/>
          <w:sz w:val="24"/>
          <w:szCs w:val="24"/>
        </w:rPr>
      </w:pPr>
    </w:p>
    <w:p w:rsidR="00B50663" w:rsidRPr="00F55F0C" w:rsidRDefault="00B50663" w:rsidP="00103769">
      <w:pPr>
        <w:ind w:firstLine="426"/>
        <w:jc w:val="center"/>
        <w:rPr>
          <w:b/>
          <w:sz w:val="24"/>
          <w:szCs w:val="24"/>
        </w:rPr>
      </w:pPr>
    </w:p>
    <w:sectPr w:rsidR="00B50663" w:rsidRPr="00F55F0C" w:rsidSect="00805868">
      <w:headerReference w:type="even" r:id="rId7"/>
      <w:headerReference w:type="default" r:id="rId8"/>
      <w:pgSz w:w="11906" w:h="16838"/>
      <w:pgMar w:top="425" w:right="567" w:bottom="454" w:left="1134" w:header="397" w:footer="397" w:gutter="0"/>
      <w:cols w:space="709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76ECF" w:rsidRDefault="00776ECF">
      <w:r>
        <w:separator/>
      </w:r>
    </w:p>
  </w:endnote>
  <w:endnote w:type="continuationSeparator" w:id="0">
    <w:p w:rsidR="00776ECF" w:rsidRDefault="00776EC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76ECF" w:rsidRDefault="00776ECF">
      <w:r>
        <w:separator/>
      </w:r>
    </w:p>
  </w:footnote>
  <w:footnote w:type="continuationSeparator" w:id="0">
    <w:p w:rsidR="00776ECF" w:rsidRDefault="00776EC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2B9E" w:rsidRDefault="002A0206" w:rsidP="0039669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4A2B9E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A2B9E" w:rsidRDefault="004A2B9E" w:rsidP="00DC3986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2B9E" w:rsidRPr="007B30E0" w:rsidRDefault="004A2B9E" w:rsidP="000B3CD5">
    <w:pPr>
      <w:pStyle w:val="a3"/>
      <w:ind w:right="360"/>
      <w:rPr>
        <w:b/>
        <w:bCs/>
        <w:color w:val="FF000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CA11AB"/>
    <w:multiLevelType w:val="hybridMultilevel"/>
    <w:tmpl w:val="DEBC89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CF57C0C"/>
    <w:multiLevelType w:val="hybridMultilevel"/>
    <w:tmpl w:val="23E0B5B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430F4E0B"/>
    <w:multiLevelType w:val="hybridMultilevel"/>
    <w:tmpl w:val="776852E4"/>
    <w:lvl w:ilvl="0" w:tplc="F28212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DC25FC2"/>
    <w:multiLevelType w:val="hybridMultilevel"/>
    <w:tmpl w:val="FE6AE15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99734FA"/>
    <w:multiLevelType w:val="hybridMultilevel"/>
    <w:tmpl w:val="27A2C8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71954308"/>
    <w:multiLevelType w:val="hybridMultilevel"/>
    <w:tmpl w:val="81866BA0"/>
    <w:lvl w:ilvl="0" w:tplc="F28212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1BF6A92"/>
    <w:multiLevelType w:val="hybridMultilevel"/>
    <w:tmpl w:val="8626F844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0"/>
  </w:num>
  <w:num w:numId="5">
    <w:abstractNumId w:val="6"/>
  </w:num>
  <w:num w:numId="6">
    <w:abstractNumId w:val="5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embedSystemFonts/>
  <w:stylePaneFormatFilter w:val="3F01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footnotePr>
    <w:footnote w:id="-1"/>
    <w:footnote w:id="0"/>
  </w:footnotePr>
  <w:endnotePr>
    <w:endnote w:id="-1"/>
    <w:endnote w:id="0"/>
  </w:endnotePr>
  <w:compat/>
  <w:rsids>
    <w:rsidRoot w:val="000A53A8"/>
    <w:rsid w:val="000141D9"/>
    <w:rsid w:val="000178CD"/>
    <w:rsid w:val="00017AB9"/>
    <w:rsid w:val="0002586A"/>
    <w:rsid w:val="0004097F"/>
    <w:rsid w:val="00044293"/>
    <w:rsid w:val="00052A26"/>
    <w:rsid w:val="00065629"/>
    <w:rsid w:val="0006585D"/>
    <w:rsid w:val="00077ED9"/>
    <w:rsid w:val="00081ADC"/>
    <w:rsid w:val="00085068"/>
    <w:rsid w:val="00090BC3"/>
    <w:rsid w:val="00095341"/>
    <w:rsid w:val="000A4E29"/>
    <w:rsid w:val="000A53A8"/>
    <w:rsid w:val="000A6B3C"/>
    <w:rsid w:val="000B3CD5"/>
    <w:rsid w:val="000C1273"/>
    <w:rsid w:val="000C6BB3"/>
    <w:rsid w:val="000D6302"/>
    <w:rsid w:val="000E0F47"/>
    <w:rsid w:val="000F0142"/>
    <w:rsid w:val="000F25AB"/>
    <w:rsid w:val="000F6319"/>
    <w:rsid w:val="00103769"/>
    <w:rsid w:val="00113C4F"/>
    <w:rsid w:val="00120A27"/>
    <w:rsid w:val="00124B80"/>
    <w:rsid w:val="00133D02"/>
    <w:rsid w:val="00152432"/>
    <w:rsid w:val="0016679E"/>
    <w:rsid w:val="001674BF"/>
    <w:rsid w:val="00171111"/>
    <w:rsid w:val="0017330C"/>
    <w:rsid w:val="00176BE0"/>
    <w:rsid w:val="00176F2E"/>
    <w:rsid w:val="00191974"/>
    <w:rsid w:val="00195169"/>
    <w:rsid w:val="001A7226"/>
    <w:rsid w:val="001A79DD"/>
    <w:rsid w:val="001B26E1"/>
    <w:rsid w:val="001B2D69"/>
    <w:rsid w:val="001C1A72"/>
    <w:rsid w:val="001C2ABB"/>
    <w:rsid w:val="001C37D8"/>
    <w:rsid w:val="001C49B0"/>
    <w:rsid w:val="001C7201"/>
    <w:rsid w:val="001E1A78"/>
    <w:rsid w:val="001E5B6E"/>
    <w:rsid w:val="001F3D32"/>
    <w:rsid w:val="00203D8D"/>
    <w:rsid w:val="00204077"/>
    <w:rsid w:val="00206C41"/>
    <w:rsid w:val="00215D44"/>
    <w:rsid w:val="00217336"/>
    <w:rsid w:val="002176A9"/>
    <w:rsid w:val="002224A3"/>
    <w:rsid w:val="002259BA"/>
    <w:rsid w:val="00231C53"/>
    <w:rsid w:val="002339C8"/>
    <w:rsid w:val="002359DD"/>
    <w:rsid w:val="00244DA2"/>
    <w:rsid w:val="002523D7"/>
    <w:rsid w:val="002543C3"/>
    <w:rsid w:val="002712C2"/>
    <w:rsid w:val="00280E96"/>
    <w:rsid w:val="00282BDC"/>
    <w:rsid w:val="00284D0C"/>
    <w:rsid w:val="002934FA"/>
    <w:rsid w:val="002973C5"/>
    <w:rsid w:val="002977BC"/>
    <w:rsid w:val="002A0206"/>
    <w:rsid w:val="002B08F8"/>
    <w:rsid w:val="002B5890"/>
    <w:rsid w:val="002C6710"/>
    <w:rsid w:val="002D4066"/>
    <w:rsid w:val="002E5AF6"/>
    <w:rsid w:val="002F7863"/>
    <w:rsid w:val="00301B55"/>
    <w:rsid w:val="00304CAB"/>
    <w:rsid w:val="003065BF"/>
    <w:rsid w:val="00306C58"/>
    <w:rsid w:val="00313C6C"/>
    <w:rsid w:val="0031592D"/>
    <w:rsid w:val="003239F1"/>
    <w:rsid w:val="003313E5"/>
    <w:rsid w:val="00332D37"/>
    <w:rsid w:val="003420C3"/>
    <w:rsid w:val="00345B84"/>
    <w:rsid w:val="00345FDC"/>
    <w:rsid w:val="0034690E"/>
    <w:rsid w:val="003478BF"/>
    <w:rsid w:val="003650F7"/>
    <w:rsid w:val="00371251"/>
    <w:rsid w:val="00373DBF"/>
    <w:rsid w:val="003757D6"/>
    <w:rsid w:val="003767D5"/>
    <w:rsid w:val="00380DAA"/>
    <w:rsid w:val="003825B9"/>
    <w:rsid w:val="00382DDA"/>
    <w:rsid w:val="00383D95"/>
    <w:rsid w:val="00384674"/>
    <w:rsid w:val="003850BC"/>
    <w:rsid w:val="003950BB"/>
    <w:rsid w:val="0039669A"/>
    <w:rsid w:val="003A2070"/>
    <w:rsid w:val="003A564E"/>
    <w:rsid w:val="003B5B62"/>
    <w:rsid w:val="003C3D87"/>
    <w:rsid w:val="003D1511"/>
    <w:rsid w:val="003E33D7"/>
    <w:rsid w:val="003E5993"/>
    <w:rsid w:val="003F0EC6"/>
    <w:rsid w:val="003F4CED"/>
    <w:rsid w:val="00404F79"/>
    <w:rsid w:val="0042117F"/>
    <w:rsid w:val="0043133E"/>
    <w:rsid w:val="0043230D"/>
    <w:rsid w:val="00442BA3"/>
    <w:rsid w:val="00444D12"/>
    <w:rsid w:val="00455035"/>
    <w:rsid w:val="00455AA2"/>
    <w:rsid w:val="00461BF9"/>
    <w:rsid w:val="00467284"/>
    <w:rsid w:val="0047573B"/>
    <w:rsid w:val="00476FD2"/>
    <w:rsid w:val="00483758"/>
    <w:rsid w:val="00485CBE"/>
    <w:rsid w:val="004920D5"/>
    <w:rsid w:val="004A2B9E"/>
    <w:rsid w:val="004B09E2"/>
    <w:rsid w:val="004B0ECB"/>
    <w:rsid w:val="004B16D8"/>
    <w:rsid w:val="004B48A9"/>
    <w:rsid w:val="004C7D9F"/>
    <w:rsid w:val="004D0C78"/>
    <w:rsid w:val="004E3A30"/>
    <w:rsid w:val="004E7EBA"/>
    <w:rsid w:val="004F3247"/>
    <w:rsid w:val="004F63BA"/>
    <w:rsid w:val="00500655"/>
    <w:rsid w:val="005103AA"/>
    <w:rsid w:val="00510AB0"/>
    <w:rsid w:val="0051623F"/>
    <w:rsid w:val="00522A43"/>
    <w:rsid w:val="00530C6C"/>
    <w:rsid w:val="00540CCA"/>
    <w:rsid w:val="005455F9"/>
    <w:rsid w:val="00553902"/>
    <w:rsid w:val="00553EA2"/>
    <w:rsid w:val="00562033"/>
    <w:rsid w:val="00564D7C"/>
    <w:rsid w:val="00570B9B"/>
    <w:rsid w:val="00581BAA"/>
    <w:rsid w:val="005919A0"/>
    <w:rsid w:val="00597B96"/>
    <w:rsid w:val="00597EFE"/>
    <w:rsid w:val="005A2AFB"/>
    <w:rsid w:val="005A46DA"/>
    <w:rsid w:val="005B25C1"/>
    <w:rsid w:val="005B2704"/>
    <w:rsid w:val="005C4E8A"/>
    <w:rsid w:val="005C604C"/>
    <w:rsid w:val="005D5437"/>
    <w:rsid w:val="005E09FB"/>
    <w:rsid w:val="005F5235"/>
    <w:rsid w:val="005F7AB0"/>
    <w:rsid w:val="005F7EB3"/>
    <w:rsid w:val="0061192B"/>
    <w:rsid w:val="00611D35"/>
    <w:rsid w:val="00613509"/>
    <w:rsid w:val="006160C5"/>
    <w:rsid w:val="00616478"/>
    <w:rsid w:val="006223B1"/>
    <w:rsid w:val="0062290C"/>
    <w:rsid w:val="00624B3B"/>
    <w:rsid w:val="006265AC"/>
    <w:rsid w:val="00626AA1"/>
    <w:rsid w:val="00633918"/>
    <w:rsid w:val="00634478"/>
    <w:rsid w:val="0063483C"/>
    <w:rsid w:val="00640C00"/>
    <w:rsid w:val="00654166"/>
    <w:rsid w:val="00654948"/>
    <w:rsid w:val="0066703E"/>
    <w:rsid w:val="006674B9"/>
    <w:rsid w:val="0067001B"/>
    <w:rsid w:val="00676630"/>
    <w:rsid w:val="00684284"/>
    <w:rsid w:val="00686463"/>
    <w:rsid w:val="0069264B"/>
    <w:rsid w:val="006A0800"/>
    <w:rsid w:val="006B028A"/>
    <w:rsid w:val="006B1C1F"/>
    <w:rsid w:val="006B6402"/>
    <w:rsid w:val="006C21E4"/>
    <w:rsid w:val="006D2984"/>
    <w:rsid w:val="006D46F4"/>
    <w:rsid w:val="006F00CE"/>
    <w:rsid w:val="007301D0"/>
    <w:rsid w:val="00747D01"/>
    <w:rsid w:val="00753D1D"/>
    <w:rsid w:val="00754A5B"/>
    <w:rsid w:val="00773661"/>
    <w:rsid w:val="00774138"/>
    <w:rsid w:val="007751FF"/>
    <w:rsid w:val="00775255"/>
    <w:rsid w:val="00776ECF"/>
    <w:rsid w:val="00786DF3"/>
    <w:rsid w:val="007939B4"/>
    <w:rsid w:val="00795258"/>
    <w:rsid w:val="00796214"/>
    <w:rsid w:val="007B263A"/>
    <w:rsid w:val="007B3022"/>
    <w:rsid w:val="007B30E0"/>
    <w:rsid w:val="007B5484"/>
    <w:rsid w:val="007B5E47"/>
    <w:rsid w:val="007C3F66"/>
    <w:rsid w:val="007D41FA"/>
    <w:rsid w:val="007D6A4A"/>
    <w:rsid w:val="007E285B"/>
    <w:rsid w:val="00805868"/>
    <w:rsid w:val="008145A4"/>
    <w:rsid w:val="008164E5"/>
    <w:rsid w:val="00821AC2"/>
    <w:rsid w:val="008232CF"/>
    <w:rsid w:val="008256FF"/>
    <w:rsid w:val="00830970"/>
    <w:rsid w:val="00833913"/>
    <w:rsid w:val="00833991"/>
    <w:rsid w:val="00840CF6"/>
    <w:rsid w:val="00847DC7"/>
    <w:rsid w:val="00851FFD"/>
    <w:rsid w:val="00855B4C"/>
    <w:rsid w:val="008561A0"/>
    <w:rsid w:val="00857266"/>
    <w:rsid w:val="0088742F"/>
    <w:rsid w:val="008953E7"/>
    <w:rsid w:val="008A2501"/>
    <w:rsid w:val="008A2E53"/>
    <w:rsid w:val="008A3601"/>
    <w:rsid w:val="008A3FDE"/>
    <w:rsid w:val="008A5A35"/>
    <w:rsid w:val="008B2355"/>
    <w:rsid w:val="008B26BC"/>
    <w:rsid w:val="008C2550"/>
    <w:rsid w:val="008D08F3"/>
    <w:rsid w:val="008D208A"/>
    <w:rsid w:val="008F3C0F"/>
    <w:rsid w:val="008F7DCC"/>
    <w:rsid w:val="009124D4"/>
    <w:rsid w:val="009144DA"/>
    <w:rsid w:val="00916897"/>
    <w:rsid w:val="00924225"/>
    <w:rsid w:val="00934161"/>
    <w:rsid w:val="00942C29"/>
    <w:rsid w:val="009501FA"/>
    <w:rsid w:val="00955075"/>
    <w:rsid w:val="00962EE5"/>
    <w:rsid w:val="0097092C"/>
    <w:rsid w:val="0097184F"/>
    <w:rsid w:val="009737DA"/>
    <w:rsid w:val="009762D7"/>
    <w:rsid w:val="00976F9E"/>
    <w:rsid w:val="0098052A"/>
    <w:rsid w:val="00991100"/>
    <w:rsid w:val="009B221B"/>
    <w:rsid w:val="009B2AEE"/>
    <w:rsid w:val="009B3890"/>
    <w:rsid w:val="009B4A20"/>
    <w:rsid w:val="009C2DE7"/>
    <w:rsid w:val="009D7DF2"/>
    <w:rsid w:val="009E43A9"/>
    <w:rsid w:val="009F28EE"/>
    <w:rsid w:val="009F3325"/>
    <w:rsid w:val="009F4B71"/>
    <w:rsid w:val="009F5E9D"/>
    <w:rsid w:val="009F74F8"/>
    <w:rsid w:val="00A0088D"/>
    <w:rsid w:val="00A04D64"/>
    <w:rsid w:val="00A10A57"/>
    <w:rsid w:val="00A15BC9"/>
    <w:rsid w:val="00A16F5B"/>
    <w:rsid w:val="00A170DF"/>
    <w:rsid w:val="00A23DAF"/>
    <w:rsid w:val="00A265D8"/>
    <w:rsid w:val="00A30CE1"/>
    <w:rsid w:val="00A42EE5"/>
    <w:rsid w:val="00A50CDC"/>
    <w:rsid w:val="00A661E0"/>
    <w:rsid w:val="00A73A16"/>
    <w:rsid w:val="00A76560"/>
    <w:rsid w:val="00A769B4"/>
    <w:rsid w:val="00A9340D"/>
    <w:rsid w:val="00AA67CB"/>
    <w:rsid w:val="00AA6A8B"/>
    <w:rsid w:val="00AA701C"/>
    <w:rsid w:val="00AB09F4"/>
    <w:rsid w:val="00AB331B"/>
    <w:rsid w:val="00AB4248"/>
    <w:rsid w:val="00AB64BE"/>
    <w:rsid w:val="00AC1DCA"/>
    <w:rsid w:val="00AC2D08"/>
    <w:rsid w:val="00AC732D"/>
    <w:rsid w:val="00AD03E7"/>
    <w:rsid w:val="00AD34E2"/>
    <w:rsid w:val="00AD3F34"/>
    <w:rsid w:val="00AE231F"/>
    <w:rsid w:val="00AF12F4"/>
    <w:rsid w:val="00AF3352"/>
    <w:rsid w:val="00B0058B"/>
    <w:rsid w:val="00B0102E"/>
    <w:rsid w:val="00B12325"/>
    <w:rsid w:val="00B21FB6"/>
    <w:rsid w:val="00B45A50"/>
    <w:rsid w:val="00B47624"/>
    <w:rsid w:val="00B47E3C"/>
    <w:rsid w:val="00B50663"/>
    <w:rsid w:val="00B51339"/>
    <w:rsid w:val="00B54B14"/>
    <w:rsid w:val="00B63821"/>
    <w:rsid w:val="00B63CC0"/>
    <w:rsid w:val="00B71CAA"/>
    <w:rsid w:val="00B748ED"/>
    <w:rsid w:val="00B77332"/>
    <w:rsid w:val="00B77D80"/>
    <w:rsid w:val="00B85A22"/>
    <w:rsid w:val="00B878A2"/>
    <w:rsid w:val="00B95414"/>
    <w:rsid w:val="00BA0310"/>
    <w:rsid w:val="00BA0973"/>
    <w:rsid w:val="00BA0B0A"/>
    <w:rsid w:val="00BA50CE"/>
    <w:rsid w:val="00BA6716"/>
    <w:rsid w:val="00BB03A9"/>
    <w:rsid w:val="00BC33D7"/>
    <w:rsid w:val="00BC3D70"/>
    <w:rsid w:val="00BC50A9"/>
    <w:rsid w:val="00BC5AC3"/>
    <w:rsid w:val="00BC5C9D"/>
    <w:rsid w:val="00BC7950"/>
    <w:rsid w:val="00BD0804"/>
    <w:rsid w:val="00BD3DE1"/>
    <w:rsid w:val="00BE425F"/>
    <w:rsid w:val="00BE5B44"/>
    <w:rsid w:val="00C04F44"/>
    <w:rsid w:val="00C06E4A"/>
    <w:rsid w:val="00C1062C"/>
    <w:rsid w:val="00C1426C"/>
    <w:rsid w:val="00C16C54"/>
    <w:rsid w:val="00C27EAE"/>
    <w:rsid w:val="00C37945"/>
    <w:rsid w:val="00C402BC"/>
    <w:rsid w:val="00C42B0D"/>
    <w:rsid w:val="00C431C3"/>
    <w:rsid w:val="00C4357D"/>
    <w:rsid w:val="00C510FB"/>
    <w:rsid w:val="00C60590"/>
    <w:rsid w:val="00C62363"/>
    <w:rsid w:val="00C6272D"/>
    <w:rsid w:val="00C671C0"/>
    <w:rsid w:val="00C70495"/>
    <w:rsid w:val="00C71273"/>
    <w:rsid w:val="00C71BB7"/>
    <w:rsid w:val="00C762E1"/>
    <w:rsid w:val="00C80EF7"/>
    <w:rsid w:val="00C936F4"/>
    <w:rsid w:val="00C9407A"/>
    <w:rsid w:val="00C9410C"/>
    <w:rsid w:val="00CA1D04"/>
    <w:rsid w:val="00CA4479"/>
    <w:rsid w:val="00CA49FB"/>
    <w:rsid w:val="00CA7D41"/>
    <w:rsid w:val="00CB0837"/>
    <w:rsid w:val="00CC4B70"/>
    <w:rsid w:val="00CC793F"/>
    <w:rsid w:val="00CD39A0"/>
    <w:rsid w:val="00CD6E9A"/>
    <w:rsid w:val="00CE1E40"/>
    <w:rsid w:val="00CF053D"/>
    <w:rsid w:val="00D04FA7"/>
    <w:rsid w:val="00D136E2"/>
    <w:rsid w:val="00D27218"/>
    <w:rsid w:val="00D27B0D"/>
    <w:rsid w:val="00D302D6"/>
    <w:rsid w:val="00D36155"/>
    <w:rsid w:val="00D546FB"/>
    <w:rsid w:val="00D5502A"/>
    <w:rsid w:val="00D63F70"/>
    <w:rsid w:val="00D64C97"/>
    <w:rsid w:val="00D6752D"/>
    <w:rsid w:val="00DA259C"/>
    <w:rsid w:val="00DA3E8C"/>
    <w:rsid w:val="00DB0DAE"/>
    <w:rsid w:val="00DB1ABB"/>
    <w:rsid w:val="00DC3986"/>
    <w:rsid w:val="00DC48E1"/>
    <w:rsid w:val="00DD395C"/>
    <w:rsid w:val="00DE0F2B"/>
    <w:rsid w:val="00E05ED5"/>
    <w:rsid w:val="00E17FD3"/>
    <w:rsid w:val="00E2125C"/>
    <w:rsid w:val="00E27153"/>
    <w:rsid w:val="00E33595"/>
    <w:rsid w:val="00E35502"/>
    <w:rsid w:val="00E4062A"/>
    <w:rsid w:val="00E440D7"/>
    <w:rsid w:val="00E45A71"/>
    <w:rsid w:val="00E57603"/>
    <w:rsid w:val="00E5780B"/>
    <w:rsid w:val="00E62049"/>
    <w:rsid w:val="00E729C8"/>
    <w:rsid w:val="00E73307"/>
    <w:rsid w:val="00E73CBF"/>
    <w:rsid w:val="00E825DA"/>
    <w:rsid w:val="00E8319F"/>
    <w:rsid w:val="00E91049"/>
    <w:rsid w:val="00E95381"/>
    <w:rsid w:val="00EA4957"/>
    <w:rsid w:val="00EA5DBA"/>
    <w:rsid w:val="00EA79E7"/>
    <w:rsid w:val="00EC27FB"/>
    <w:rsid w:val="00EC41E4"/>
    <w:rsid w:val="00EC4477"/>
    <w:rsid w:val="00EC4AE3"/>
    <w:rsid w:val="00EC5A0B"/>
    <w:rsid w:val="00EC7795"/>
    <w:rsid w:val="00ED03D9"/>
    <w:rsid w:val="00ED1237"/>
    <w:rsid w:val="00ED3E92"/>
    <w:rsid w:val="00EF5B3B"/>
    <w:rsid w:val="00EF6405"/>
    <w:rsid w:val="00EF7E0A"/>
    <w:rsid w:val="00F0356E"/>
    <w:rsid w:val="00F03617"/>
    <w:rsid w:val="00F12442"/>
    <w:rsid w:val="00F15496"/>
    <w:rsid w:val="00F26BC8"/>
    <w:rsid w:val="00F34E03"/>
    <w:rsid w:val="00F3737B"/>
    <w:rsid w:val="00F45B72"/>
    <w:rsid w:val="00F45E48"/>
    <w:rsid w:val="00F513A3"/>
    <w:rsid w:val="00F55A14"/>
    <w:rsid w:val="00F55F0C"/>
    <w:rsid w:val="00F60EC7"/>
    <w:rsid w:val="00F84FDB"/>
    <w:rsid w:val="00F9039F"/>
    <w:rsid w:val="00F9658E"/>
    <w:rsid w:val="00F97EC8"/>
    <w:rsid w:val="00FA693B"/>
    <w:rsid w:val="00FB2162"/>
    <w:rsid w:val="00FB6B57"/>
    <w:rsid w:val="00FB7125"/>
    <w:rsid w:val="00FD470F"/>
    <w:rsid w:val="00FD6B23"/>
    <w:rsid w:val="00FE6FD6"/>
    <w:rsid w:val="00FF2670"/>
    <w:rsid w:val="00FF41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6463"/>
    <w:pPr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4B16D8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4B16D8"/>
    <w:pPr>
      <w:tabs>
        <w:tab w:val="center" w:pos="4153"/>
        <w:tab w:val="right" w:pos="8306"/>
      </w:tabs>
    </w:pPr>
  </w:style>
  <w:style w:type="character" w:styleId="a5">
    <w:name w:val="page number"/>
    <w:basedOn w:val="a0"/>
    <w:rsid w:val="00DC3986"/>
  </w:style>
  <w:style w:type="character" w:styleId="a6">
    <w:name w:val="Hyperlink"/>
    <w:basedOn w:val="a0"/>
    <w:rsid w:val="00AB09F4"/>
    <w:rPr>
      <w:color w:val="0000FF" w:themeColor="hyperlink"/>
      <w:u w:val="single"/>
    </w:rPr>
  </w:style>
  <w:style w:type="paragraph" w:styleId="a7">
    <w:name w:val="Balloon Text"/>
    <w:basedOn w:val="a"/>
    <w:link w:val="a8"/>
    <w:semiHidden/>
    <w:unhideWhenUsed/>
    <w:rsid w:val="002339C8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semiHidden/>
    <w:rsid w:val="002339C8"/>
    <w:rPr>
      <w:rFonts w:ascii="Segoe UI" w:hAnsi="Segoe UI" w:cs="Segoe UI"/>
      <w:sz w:val="18"/>
      <w:szCs w:val="18"/>
    </w:rPr>
  </w:style>
  <w:style w:type="character" w:customStyle="1" w:styleId="2">
    <w:name w:val="Заголовок №2_"/>
    <w:basedOn w:val="a0"/>
    <w:link w:val="20"/>
    <w:rsid w:val="00830970"/>
    <w:rPr>
      <w:b/>
      <w:bCs/>
      <w:sz w:val="22"/>
      <w:szCs w:val="22"/>
      <w:shd w:val="clear" w:color="auto" w:fill="FFFFFF"/>
    </w:rPr>
  </w:style>
  <w:style w:type="paragraph" w:customStyle="1" w:styleId="20">
    <w:name w:val="Заголовок №2"/>
    <w:basedOn w:val="a"/>
    <w:link w:val="2"/>
    <w:rsid w:val="00830970"/>
    <w:pPr>
      <w:widowControl w:val="0"/>
      <w:shd w:val="clear" w:color="auto" w:fill="FFFFFF"/>
      <w:autoSpaceDE/>
      <w:autoSpaceDN/>
      <w:spacing w:before="60" w:after="360" w:line="0" w:lineRule="atLeast"/>
      <w:jc w:val="center"/>
      <w:outlineLvl w:val="1"/>
    </w:pPr>
    <w:rPr>
      <w:b/>
      <w:bCs/>
      <w:sz w:val="22"/>
      <w:szCs w:val="22"/>
    </w:rPr>
  </w:style>
  <w:style w:type="character" w:customStyle="1" w:styleId="21">
    <w:name w:val="Основной текст (2)_"/>
    <w:basedOn w:val="a0"/>
    <w:link w:val="22"/>
    <w:rsid w:val="00A16F5B"/>
    <w:rPr>
      <w:sz w:val="22"/>
      <w:szCs w:val="22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A16F5B"/>
    <w:pPr>
      <w:widowControl w:val="0"/>
      <w:shd w:val="clear" w:color="auto" w:fill="FFFFFF"/>
      <w:autoSpaceDE/>
      <w:autoSpaceDN/>
      <w:spacing w:before="360" w:line="274" w:lineRule="exact"/>
      <w:jc w:val="both"/>
    </w:pPr>
    <w:rPr>
      <w:sz w:val="22"/>
      <w:szCs w:val="22"/>
    </w:rPr>
  </w:style>
  <w:style w:type="character" w:customStyle="1" w:styleId="docheader">
    <w:name w:val="doc_header"/>
    <w:rsid w:val="00C71BB7"/>
    <w:rPr>
      <w:b/>
      <w:caps/>
      <w:sz w:val="24"/>
      <w:szCs w:val="24"/>
    </w:rPr>
  </w:style>
  <w:style w:type="paragraph" w:styleId="a9">
    <w:name w:val="List Paragraph"/>
    <w:basedOn w:val="a"/>
    <w:uiPriority w:val="34"/>
    <w:qFormat/>
    <w:rsid w:val="00EC27FB"/>
    <w:pPr>
      <w:ind w:left="720"/>
      <w:contextualSpacing/>
    </w:pPr>
  </w:style>
  <w:style w:type="table" w:styleId="aa">
    <w:name w:val="Table Grid"/>
    <w:basedOn w:val="a1"/>
    <w:rsid w:val="00962EE5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66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87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2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21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389</TotalTime>
  <Pages>2</Pages>
  <Words>576</Words>
  <Characters>3285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MultiDVD Team</Company>
  <LinksUpToDate>false</LinksUpToDate>
  <CharactersWithSpaces>3854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Пользователь Windows</cp:lastModifiedBy>
  <cp:revision>19</cp:revision>
  <cp:lastPrinted>2021-03-22T12:24:00Z</cp:lastPrinted>
  <dcterms:created xsi:type="dcterms:W3CDTF">2019-09-23T08:26:00Z</dcterms:created>
  <dcterms:modified xsi:type="dcterms:W3CDTF">2021-03-23T12:48:00Z</dcterms:modified>
</cp:coreProperties>
</file>